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4DA0" w14:textId="77777777" w:rsidR="004F3352" w:rsidRDefault="004F3352" w:rsidP="004F3352">
      <w:pPr>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rPr>
        <w:drawing>
          <wp:inline distT="114300" distB="114300" distL="114300" distR="114300" wp14:anchorId="5133FF41" wp14:editId="52D431AF">
            <wp:extent cx="2857500" cy="16002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57500" cy="1600200"/>
                    </a:xfrm>
                    <a:prstGeom prst="rect">
                      <a:avLst/>
                    </a:prstGeom>
                    <a:ln/>
                  </pic:spPr>
                </pic:pic>
              </a:graphicData>
            </a:graphic>
          </wp:inline>
        </w:drawing>
      </w:r>
    </w:p>
    <w:p w14:paraId="258918C6" w14:textId="77777777" w:rsidR="00F17A00" w:rsidRDefault="00F17A00" w:rsidP="004F3352">
      <w:pPr>
        <w:jc w:val="center"/>
        <w:rPr>
          <w:rFonts w:ascii="Times New Roman" w:eastAsia="Times New Roman" w:hAnsi="Times New Roman" w:cs="Times New Roman"/>
          <w:sz w:val="44"/>
          <w:szCs w:val="44"/>
        </w:rPr>
      </w:pPr>
    </w:p>
    <w:p w14:paraId="4A81F44D" w14:textId="1E14F85F" w:rsidR="004F3352" w:rsidRDefault="004F3352" w:rsidP="004F3352">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Educational Leadership Handbook </w:t>
      </w:r>
    </w:p>
    <w:p w14:paraId="76860D81" w14:textId="286795B5" w:rsidR="004F3352" w:rsidRDefault="007C0C37" w:rsidP="004F3352">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Doctor of Education in Educational Leadership (Ed</w:t>
      </w:r>
      <w:r w:rsidR="00494E50">
        <w:rPr>
          <w:rFonts w:ascii="Times New Roman" w:eastAsia="Times New Roman" w:hAnsi="Times New Roman" w:cs="Times New Roman"/>
          <w:sz w:val="44"/>
          <w:szCs w:val="44"/>
        </w:rPr>
        <w:t>.</w:t>
      </w:r>
      <w:r>
        <w:rPr>
          <w:rFonts w:ascii="Times New Roman" w:eastAsia="Times New Roman" w:hAnsi="Times New Roman" w:cs="Times New Roman"/>
          <w:sz w:val="44"/>
          <w:szCs w:val="44"/>
        </w:rPr>
        <w:t>D</w:t>
      </w:r>
      <w:r w:rsidR="00494E50">
        <w:rPr>
          <w:rFonts w:ascii="Times New Roman" w:eastAsia="Times New Roman" w:hAnsi="Times New Roman" w:cs="Times New Roman"/>
          <w:sz w:val="44"/>
          <w:szCs w:val="44"/>
        </w:rPr>
        <w:t>.</w:t>
      </w:r>
      <w:r>
        <w:rPr>
          <w:rFonts w:ascii="Times New Roman" w:eastAsia="Times New Roman" w:hAnsi="Times New Roman" w:cs="Times New Roman"/>
          <w:sz w:val="44"/>
          <w:szCs w:val="44"/>
        </w:rPr>
        <w:t>)</w:t>
      </w:r>
    </w:p>
    <w:p w14:paraId="0FC0FE69" w14:textId="77777777" w:rsidR="004F3352" w:rsidRDefault="004F3352" w:rsidP="004F3352">
      <w:pPr>
        <w:jc w:val="center"/>
        <w:rPr>
          <w:rFonts w:ascii="Times New Roman" w:eastAsia="Times New Roman" w:hAnsi="Times New Roman" w:cs="Times New Roman"/>
          <w:sz w:val="44"/>
          <w:szCs w:val="44"/>
        </w:rPr>
      </w:pPr>
    </w:p>
    <w:p w14:paraId="79ECAF06" w14:textId="77777777" w:rsidR="004F3352" w:rsidRDefault="004F3352" w:rsidP="004F3352">
      <w:pPr>
        <w:jc w:val="center"/>
        <w:rPr>
          <w:rFonts w:ascii="Times New Roman" w:eastAsia="Times New Roman" w:hAnsi="Times New Roman" w:cs="Times New Roman"/>
          <w:sz w:val="24"/>
          <w:szCs w:val="24"/>
        </w:rPr>
      </w:pPr>
    </w:p>
    <w:p w14:paraId="080371D1" w14:textId="77777777" w:rsidR="004F3352" w:rsidRDefault="004F3352" w:rsidP="004F3352">
      <w:pPr>
        <w:jc w:val="center"/>
        <w:rPr>
          <w:rFonts w:ascii="Times New Roman" w:eastAsia="Times New Roman" w:hAnsi="Times New Roman" w:cs="Times New Roman"/>
          <w:sz w:val="24"/>
          <w:szCs w:val="24"/>
        </w:rPr>
      </w:pPr>
    </w:p>
    <w:p w14:paraId="0732237D" w14:textId="77777777" w:rsidR="004F3352" w:rsidRDefault="004F3352" w:rsidP="004F3352">
      <w:pPr>
        <w:jc w:val="center"/>
        <w:rPr>
          <w:rFonts w:ascii="Times New Roman" w:eastAsia="Times New Roman" w:hAnsi="Times New Roman" w:cs="Times New Roman"/>
          <w:sz w:val="24"/>
          <w:szCs w:val="24"/>
        </w:rPr>
      </w:pPr>
    </w:p>
    <w:p w14:paraId="29882D9B" w14:textId="77777777" w:rsidR="004F3352" w:rsidRDefault="004F3352" w:rsidP="004F3352">
      <w:pPr>
        <w:jc w:val="center"/>
        <w:rPr>
          <w:rFonts w:ascii="Times New Roman" w:eastAsia="Times New Roman" w:hAnsi="Times New Roman" w:cs="Times New Roman"/>
          <w:sz w:val="24"/>
          <w:szCs w:val="24"/>
        </w:rPr>
      </w:pPr>
    </w:p>
    <w:p w14:paraId="684A59D0" w14:textId="77777777" w:rsidR="004F3352" w:rsidRDefault="004F3352" w:rsidP="004F3352">
      <w:pPr>
        <w:jc w:val="center"/>
        <w:rPr>
          <w:rFonts w:ascii="Times New Roman" w:eastAsia="Times New Roman" w:hAnsi="Times New Roman" w:cs="Times New Roman"/>
          <w:sz w:val="24"/>
          <w:szCs w:val="24"/>
        </w:rPr>
      </w:pPr>
    </w:p>
    <w:p w14:paraId="07647DD9" w14:textId="77777777" w:rsidR="004F3352" w:rsidRDefault="004F3352" w:rsidP="004F3352">
      <w:pPr>
        <w:jc w:val="center"/>
        <w:rPr>
          <w:rFonts w:ascii="Times New Roman" w:eastAsia="Times New Roman" w:hAnsi="Times New Roman" w:cs="Times New Roman"/>
          <w:sz w:val="24"/>
          <w:szCs w:val="24"/>
        </w:rPr>
      </w:pPr>
    </w:p>
    <w:p w14:paraId="353C95EB" w14:textId="77777777" w:rsidR="004F3352" w:rsidRDefault="004F3352" w:rsidP="004F3352">
      <w:pPr>
        <w:jc w:val="center"/>
        <w:rPr>
          <w:rFonts w:ascii="Times New Roman" w:eastAsia="Times New Roman" w:hAnsi="Times New Roman" w:cs="Times New Roman"/>
          <w:sz w:val="24"/>
          <w:szCs w:val="24"/>
        </w:rPr>
      </w:pPr>
    </w:p>
    <w:p w14:paraId="70503907" w14:textId="77777777" w:rsidR="004F3352" w:rsidRDefault="004F3352" w:rsidP="004F3352">
      <w:pPr>
        <w:jc w:val="center"/>
        <w:rPr>
          <w:rFonts w:ascii="Times New Roman" w:eastAsia="Times New Roman" w:hAnsi="Times New Roman" w:cs="Times New Roman"/>
          <w:sz w:val="24"/>
          <w:szCs w:val="24"/>
        </w:rPr>
      </w:pPr>
    </w:p>
    <w:p w14:paraId="50A8A785" w14:textId="77777777" w:rsidR="004F3352" w:rsidRDefault="004F3352" w:rsidP="004F3352">
      <w:pPr>
        <w:spacing w:after="0"/>
        <w:jc w:val="center"/>
        <w:rPr>
          <w:rFonts w:ascii="Times New Roman" w:eastAsia="Times New Roman" w:hAnsi="Times New Roman" w:cs="Times New Roman"/>
          <w:sz w:val="24"/>
          <w:szCs w:val="24"/>
        </w:rPr>
      </w:pPr>
    </w:p>
    <w:p w14:paraId="712F7B65" w14:textId="77777777" w:rsidR="004F3352" w:rsidRDefault="004F3352" w:rsidP="004F335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WEST COLLEGE OF EDUCATION</w:t>
      </w:r>
    </w:p>
    <w:p w14:paraId="07FBB0C0" w14:textId="77777777" w:rsidR="004F3352" w:rsidRDefault="004F3352" w:rsidP="0042030D">
      <w:pPr>
        <w:jc w:val="center"/>
        <w:rPr>
          <w:rFonts w:cstheme="minorHAnsi"/>
        </w:rPr>
      </w:pPr>
    </w:p>
    <w:p w14:paraId="041A453C" w14:textId="77777777" w:rsidR="004F3352" w:rsidRDefault="004F3352" w:rsidP="0042030D">
      <w:pPr>
        <w:jc w:val="center"/>
        <w:rPr>
          <w:rFonts w:cstheme="minorHAnsi"/>
        </w:rPr>
      </w:pPr>
    </w:p>
    <w:p w14:paraId="3FD32B81" w14:textId="77777777" w:rsidR="004F3352" w:rsidRDefault="004F3352" w:rsidP="0042030D">
      <w:pPr>
        <w:jc w:val="center"/>
        <w:rPr>
          <w:rFonts w:cstheme="minorHAnsi"/>
        </w:rPr>
      </w:pPr>
    </w:p>
    <w:p w14:paraId="52B46108" w14:textId="77777777" w:rsidR="004F3352" w:rsidRDefault="004F3352" w:rsidP="0042030D">
      <w:pPr>
        <w:jc w:val="center"/>
        <w:rPr>
          <w:rFonts w:cstheme="minorHAnsi"/>
        </w:rPr>
      </w:pPr>
    </w:p>
    <w:p w14:paraId="7F93B2B1" w14:textId="77777777" w:rsidR="004F3352" w:rsidRDefault="004F3352" w:rsidP="0042030D">
      <w:pPr>
        <w:jc w:val="center"/>
        <w:rPr>
          <w:rFonts w:cstheme="minorHAnsi"/>
        </w:rPr>
      </w:pPr>
    </w:p>
    <w:p w14:paraId="5AE009AD" w14:textId="77777777" w:rsidR="004F3352" w:rsidRDefault="004F3352" w:rsidP="0042030D">
      <w:pPr>
        <w:jc w:val="center"/>
        <w:rPr>
          <w:rFonts w:cstheme="minorHAnsi"/>
        </w:rPr>
      </w:pPr>
    </w:p>
    <w:p w14:paraId="3F8124A5" w14:textId="50E3BB07" w:rsidR="00F17A00" w:rsidRDefault="00F17A00">
      <w:pPr>
        <w:pStyle w:val="TOC1"/>
        <w:tabs>
          <w:tab w:val="right" w:leader="dot" w:pos="9350"/>
        </w:tabs>
        <w:rPr>
          <w:rFonts w:ascii="Times New Roman" w:hAnsi="Times New Roman" w:cs="Times New Roman"/>
          <w:b w:val="0"/>
          <w:sz w:val="32"/>
          <w:szCs w:val="32"/>
        </w:rPr>
      </w:pPr>
      <w:r>
        <w:rPr>
          <w:rFonts w:ascii="Times New Roman" w:hAnsi="Times New Roman" w:cs="Times New Roman"/>
          <w:b w:val="0"/>
          <w:sz w:val="32"/>
          <w:szCs w:val="32"/>
        </w:rPr>
        <w:lastRenderedPageBreak/>
        <w:t>TABLE of CONtents</w:t>
      </w:r>
    </w:p>
    <w:bookmarkStart w:id="1" w:name="_GoBack"/>
    <w:bookmarkEnd w:id="1"/>
    <w:p w14:paraId="71D03C29" w14:textId="599960EE" w:rsidR="00D64C51" w:rsidRDefault="00F17A00">
      <w:pPr>
        <w:pStyle w:val="TOC1"/>
        <w:tabs>
          <w:tab w:val="right" w:leader="dot" w:pos="9350"/>
        </w:tabs>
        <w:rPr>
          <w:rFonts w:eastAsiaTheme="minorEastAsia" w:cstheme="minorBidi"/>
          <w:b w:val="0"/>
          <w:bCs w:val="0"/>
          <w:caps w:val="0"/>
          <w:noProof/>
          <w:sz w:val="24"/>
          <w:szCs w:val="24"/>
        </w:rPr>
      </w:pPr>
      <w:r>
        <w:rPr>
          <w:rFonts w:ascii="Times New Roman" w:hAnsi="Times New Roman" w:cs="Times New Roman"/>
          <w:b w:val="0"/>
          <w:sz w:val="32"/>
          <w:szCs w:val="32"/>
        </w:rPr>
        <w:fldChar w:fldCharType="begin"/>
      </w:r>
      <w:r>
        <w:rPr>
          <w:rFonts w:ascii="Times New Roman" w:hAnsi="Times New Roman" w:cs="Times New Roman"/>
          <w:b w:val="0"/>
          <w:sz w:val="32"/>
          <w:szCs w:val="32"/>
        </w:rPr>
        <w:instrText xml:space="preserve"> TOC \o "1-3" \h \z \u </w:instrText>
      </w:r>
      <w:r>
        <w:rPr>
          <w:rFonts w:ascii="Times New Roman" w:hAnsi="Times New Roman" w:cs="Times New Roman"/>
          <w:b w:val="0"/>
          <w:sz w:val="32"/>
          <w:szCs w:val="32"/>
        </w:rPr>
        <w:fldChar w:fldCharType="separate"/>
      </w:r>
      <w:hyperlink w:anchor="_Toc65757913" w:history="1">
        <w:r w:rsidR="00D64C51" w:rsidRPr="00BB4381">
          <w:rPr>
            <w:rStyle w:val="Hyperlink"/>
            <w:rFonts w:cs="Times New Roman"/>
          </w:rPr>
          <w:t>Vision</w:t>
        </w:r>
        <w:r w:rsidR="00D64C51">
          <w:rPr>
            <w:noProof/>
            <w:webHidden/>
          </w:rPr>
          <w:tab/>
        </w:r>
        <w:r w:rsidR="00D64C51">
          <w:rPr>
            <w:noProof/>
            <w:webHidden/>
          </w:rPr>
          <w:fldChar w:fldCharType="begin"/>
        </w:r>
        <w:r w:rsidR="00D64C51">
          <w:rPr>
            <w:noProof/>
            <w:webHidden/>
          </w:rPr>
          <w:instrText xml:space="preserve"> PAGEREF _Toc65757913 \h </w:instrText>
        </w:r>
        <w:r w:rsidR="00D64C51">
          <w:rPr>
            <w:noProof/>
            <w:webHidden/>
          </w:rPr>
        </w:r>
        <w:r w:rsidR="00D64C51">
          <w:rPr>
            <w:noProof/>
            <w:webHidden/>
          </w:rPr>
          <w:fldChar w:fldCharType="separate"/>
        </w:r>
        <w:r w:rsidR="00D64C51">
          <w:rPr>
            <w:noProof/>
            <w:webHidden/>
          </w:rPr>
          <w:t>3</w:t>
        </w:r>
        <w:r w:rsidR="00D64C51">
          <w:rPr>
            <w:noProof/>
            <w:webHidden/>
          </w:rPr>
          <w:fldChar w:fldCharType="end"/>
        </w:r>
      </w:hyperlink>
    </w:p>
    <w:p w14:paraId="5CA0DFF0" w14:textId="04A456E1" w:rsidR="00D64C51" w:rsidRDefault="00D64C51">
      <w:pPr>
        <w:pStyle w:val="TOC1"/>
        <w:tabs>
          <w:tab w:val="right" w:leader="dot" w:pos="9350"/>
        </w:tabs>
        <w:rPr>
          <w:rFonts w:eastAsiaTheme="minorEastAsia" w:cstheme="minorBidi"/>
          <w:b w:val="0"/>
          <w:bCs w:val="0"/>
          <w:caps w:val="0"/>
          <w:noProof/>
          <w:sz w:val="24"/>
          <w:szCs w:val="24"/>
        </w:rPr>
      </w:pPr>
      <w:hyperlink w:anchor="_Toc65757914" w:history="1">
        <w:r w:rsidRPr="00BB4381">
          <w:rPr>
            <w:rStyle w:val="Hyperlink"/>
            <w:rFonts w:eastAsia="Times New Roman" w:cs="Times New Roman"/>
          </w:rPr>
          <w:t>Texas Administrative Code Educators’ Code of Ethics</w:t>
        </w:r>
        <w:r>
          <w:rPr>
            <w:noProof/>
            <w:webHidden/>
          </w:rPr>
          <w:tab/>
        </w:r>
        <w:r>
          <w:rPr>
            <w:noProof/>
            <w:webHidden/>
          </w:rPr>
          <w:fldChar w:fldCharType="begin"/>
        </w:r>
        <w:r>
          <w:rPr>
            <w:noProof/>
            <w:webHidden/>
          </w:rPr>
          <w:instrText xml:space="preserve"> PAGEREF _Toc65757914 \h </w:instrText>
        </w:r>
        <w:r>
          <w:rPr>
            <w:noProof/>
            <w:webHidden/>
          </w:rPr>
        </w:r>
        <w:r>
          <w:rPr>
            <w:noProof/>
            <w:webHidden/>
          </w:rPr>
          <w:fldChar w:fldCharType="separate"/>
        </w:r>
        <w:r>
          <w:rPr>
            <w:noProof/>
            <w:webHidden/>
          </w:rPr>
          <w:t>3</w:t>
        </w:r>
        <w:r>
          <w:rPr>
            <w:noProof/>
            <w:webHidden/>
          </w:rPr>
          <w:fldChar w:fldCharType="end"/>
        </w:r>
      </w:hyperlink>
    </w:p>
    <w:p w14:paraId="22BBDB85" w14:textId="222B95BE" w:rsidR="00D64C51" w:rsidRDefault="00D64C51">
      <w:pPr>
        <w:pStyle w:val="TOC1"/>
        <w:tabs>
          <w:tab w:val="right" w:leader="dot" w:pos="9350"/>
        </w:tabs>
        <w:rPr>
          <w:rFonts w:eastAsiaTheme="minorEastAsia" w:cstheme="minorBidi"/>
          <w:b w:val="0"/>
          <w:bCs w:val="0"/>
          <w:caps w:val="0"/>
          <w:noProof/>
          <w:sz w:val="24"/>
          <w:szCs w:val="24"/>
        </w:rPr>
      </w:pPr>
      <w:hyperlink w:anchor="_Toc65757915" w:history="1">
        <w:r w:rsidRPr="00BB4381">
          <w:rPr>
            <w:rStyle w:val="Hyperlink"/>
            <w:rFonts w:eastAsia="Times New Roman" w:cs="Times New Roman"/>
          </w:rPr>
          <w:t>Program Code of Ethics</w:t>
        </w:r>
        <w:r>
          <w:rPr>
            <w:noProof/>
            <w:webHidden/>
          </w:rPr>
          <w:tab/>
        </w:r>
        <w:r>
          <w:rPr>
            <w:noProof/>
            <w:webHidden/>
          </w:rPr>
          <w:fldChar w:fldCharType="begin"/>
        </w:r>
        <w:r>
          <w:rPr>
            <w:noProof/>
            <w:webHidden/>
          </w:rPr>
          <w:instrText xml:space="preserve"> PAGEREF _Toc65757915 \h </w:instrText>
        </w:r>
        <w:r>
          <w:rPr>
            <w:noProof/>
            <w:webHidden/>
          </w:rPr>
        </w:r>
        <w:r>
          <w:rPr>
            <w:noProof/>
            <w:webHidden/>
          </w:rPr>
          <w:fldChar w:fldCharType="separate"/>
        </w:r>
        <w:r>
          <w:rPr>
            <w:noProof/>
            <w:webHidden/>
          </w:rPr>
          <w:t>3</w:t>
        </w:r>
        <w:r>
          <w:rPr>
            <w:noProof/>
            <w:webHidden/>
          </w:rPr>
          <w:fldChar w:fldCharType="end"/>
        </w:r>
      </w:hyperlink>
    </w:p>
    <w:p w14:paraId="1BE15549" w14:textId="55F84DED" w:rsidR="00D64C51" w:rsidRDefault="00D64C51">
      <w:pPr>
        <w:pStyle w:val="TOC1"/>
        <w:tabs>
          <w:tab w:val="right" w:leader="dot" w:pos="9350"/>
        </w:tabs>
        <w:rPr>
          <w:rFonts w:eastAsiaTheme="minorEastAsia" w:cstheme="minorBidi"/>
          <w:b w:val="0"/>
          <w:bCs w:val="0"/>
          <w:caps w:val="0"/>
          <w:noProof/>
          <w:sz w:val="24"/>
          <w:szCs w:val="24"/>
        </w:rPr>
      </w:pPr>
      <w:hyperlink w:anchor="_Toc65757916" w:history="1">
        <w:r w:rsidRPr="00BB4381">
          <w:rPr>
            <w:rStyle w:val="Hyperlink"/>
            <w:rFonts w:cs="Times New Roman"/>
          </w:rPr>
          <w:t>Assumptions</w:t>
        </w:r>
        <w:r>
          <w:rPr>
            <w:noProof/>
            <w:webHidden/>
          </w:rPr>
          <w:tab/>
        </w:r>
        <w:r>
          <w:rPr>
            <w:noProof/>
            <w:webHidden/>
          </w:rPr>
          <w:fldChar w:fldCharType="begin"/>
        </w:r>
        <w:r>
          <w:rPr>
            <w:noProof/>
            <w:webHidden/>
          </w:rPr>
          <w:instrText xml:space="preserve"> PAGEREF _Toc65757916 \h </w:instrText>
        </w:r>
        <w:r>
          <w:rPr>
            <w:noProof/>
            <w:webHidden/>
          </w:rPr>
        </w:r>
        <w:r>
          <w:rPr>
            <w:noProof/>
            <w:webHidden/>
          </w:rPr>
          <w:fldChar w:fldCharType="separate"/>
        </w:r>
        <w:r>
          <w:rPr>
            <w:noProof/>
            <w:webHidden/>
          </w:rPr>
          <w:t>3</w:t>
        </w:r>
        <w:r>
          <w:rPr>
            <w:noProof/>
            <w:webHidden/>
          </w:rPr>
          <w:fldChar w:fldCharType="end"/>
        </w:r>
      </w:hyperlink>
    </w:p>
    <w:p w14:paraId="2E918E70" w14:textId="0734B901" w:rsidR="00D64C51" w:rsidRDefault="00D64C51">
      <w:pPr>
        <w:pStyle w:val="TOC1"/>
        <w:tabs>
          <w:tab w:val="right" w:leader="dot" w:pos="9350"/>
        </w:tabs>
        <w:rPr>
          <w:rFonts w:eastAsiaTheme="minorEastAsia" w:cstheme="minorBidi"/>
          <w:b w:val="0"/>
          <w:bCs w:val="0"/>
          <w:caps w:val="0"/>
          <w:noProof/>
          <w:sz w:val="24"/>
          <w:szCs w:val="24"/>
        </w:rPr>
      </w:pPr>
      <w:hyperlink w:anchor="_Toc65757917" w:history="1">
        <w:r w:rsidRPr="00BB4381">
          <w:rPr>
            <w:rStyle w:val="Hyperlink"/>
            <w:rFonts w:cs="Times New Roman"/>
          </w:rPr>
          <w:t>Student Learning Outcomes</w:t>
        </w:r>
        <w:r>
          <w:rPr>
            <w:noProof/>
            <w:webHidden/>
          </w:rPr>
          <w:tab/>
        </w:r>
        <w:r>
          <w:rPr>
            <w:noProof/>
            <w:webHidden/>
          </w:rPr>
          <w:fldChar w:fldCharType="begin"/>
        </w:r>
        <w:r>
          <w:rPr>
            <w:noProof/>
            <w:webHidden/>
          </w:rPr>
          <w:instrText xml:space="preserve"> PAGEREF _Toc65757917 \h </w:instrText>
        </w:r>
        <w:r>
          <w:rPr>
            <w:noProof/>
            <w:webHidden/>
          </w:rPr>
        </w:r>
        <w:r>
          <w:rPr>
            <w:noProof/>
            <w:webHidden/>
          </w:rPr>
          <w:fldChar w:fldCharType="separate"/>
        </w:r>
        <w:r>
          <w:rPr>
            <w:noProof/>
            <w:webHidden/>
          </w:rPr>
          <w:t>4</w:t>
        </w:r>
        <w:r>
          <w:rPr>
            <w:noProof/>
            <w:webHidden/>
          </w:rPr>
          <w:fldChar w:fldCharType="end"/>
        </w:r>
      </w:hyperlink>
    </w:p>
    <w:p w14:paraId="21122C04" w14:textId="67078BCA" w:rsidR="00D64C51" w:rsidRDefault="00D64C51">
      <w:pPr>
        <w:pStyle w:val="TOC1"/>
        <w:tabs>
          <w:tab w:val="right" w:leader="dot" w:pos="9350"/>
        </w:tabs>
        <w:rPr>
          <w:rFonts w:eastAsiaTheme="minorEastAsia" w:cstheme="minorBidi"/>
          <w:b w:val="0"/>
          <w:bCs w:val="0"/>
          <w:caps w:val="0"/>
          <w:noProof/>
          <w:sz w:val="24"/>
          <w:szCs w:val="24"/>
        </w:rPr>
      </w:pPr>
      <w:hyperlink w:anchor="_Toc65757918" w:history="1">
        <w:r w:rsidRPr="00BB4381">
          <w:rPr>
            <w:rStyle w:val="Hyperlink"/>
            <w:rFonts w:cs="Times New Roman"/>
          </w:rPr>
          <w:t>Admissions</w:t>
        </w:r>
        <w:r>
          <w:rPr>
            <w:noProof/>
            <w:webHidden/>
          </w:rPr>
          <w:tab/>
        </w:r>
        <w:r>
          <w:rPr>
            <w:noProof/>
            <w:webHidden/>
          </w:rPr>
          <w:fldChar w:fldCharType="begin"/>
        </w:r>
        <w:r>
          <w:rPr>
            <w:noProof/>
            <w:webHidden/>
          </w:rPr>
          <w:instrText xml:space="preserve"> PAGEREF _Toc65757918 \h </w:instrText>
        </w:r>
        <w:r>
          <w:rPr>
            <w:noProof/>
            <w:webHidden/>
          </w:rPr>
        </w:r>
        <w:r>
          <w:rPr>
            <w:noProof/>
            <w:webHidden/>
          </w:rPr>
          <w:fldChar w:fldCharType="separate"/>
        </w:r>
        <w:r>
          <w:rPr>
            <w:noProof/>
            <w:webHidden/>
          </w:rPr>
          <w:t>5</w:t>
        </w:r>
        <w:r>
          <w:rPr>
            <w:noProof/>
            <w:webHidden/>
          </w:rPr>
          <w:fldChar w:fldCharType="end"/>
        </w:r>
      </w:hyperlink>
    </w:p>
    <w:p w14:paraId="512F5A50" w14:textId="16FFE0A2" w:rsidR="00D64C51" w:rsidRDefault="00D64C51">
      <w:pPr>
        <w:pStyle w:val="TOC1"/>
        <w:tabs>
          <w:tab w:val="right" w:leader="dot" w:pos="9350"/>
        </w:tabs>
        <w:rPr>
          <w:rFonts w:eastAsiaTheme="minorEastAsia" w:cstheme="minorBidi"/>
          <w:b w:val="0"/>
          <w:bCs w:val="0"/>
          <w:caps w:val="0"/>
          <w:noProof/>
          <w:sz w:val="24"/>
          <w:szCs w:val="24"/>
        </w:rPr>
      </w:pPr>
      <w:hyperlink w:anchor="_Toc65757919" w:history="1">
        <w:r w:rsidRPr="00BB4381">
          <w:rPr>
            <w:rStyle w:val="Hyperlink"/>
            <w:rFonts w:cs="Times New Roman"/>
          </w:rPr>
          <w:t>Curriculum and Program Design</w:t>
        </w:r>
        <w:r>
          <w:rPr>
            <w:noProof/>
            <w:webHidden/>
          </w:rPr>
          <w:tab/>
        </w:r>
        <w:r>
          <w:rPr>
            <w:noProof/>
            <w:webHidden/>
          </w:rPr>
          <w:fldChar w:fldCharType="begin"/>
        </w:r>
        <w:r>
          <w:rPr>
            <w:noProof/>
            <w:webHidden/>
          </w:rPr>
          <w:instrText xml:space="preserve"> PAGEREF _Toc65757919 \h </w:instrText>
        </w:r>
        <w:r>
          <w:rPr>
            <w:noProof/>
            <w:webHidden/>
          </w:rPr>
        </w:r>
        <w:r>
          <w:rPr>
            <w:noProof/>
            <w:webHidden/>
          </w:rPr>
          <w:fldChar w:fldCharType="separate"/>
        </w:r>
        <w:r>
          <w:rPr>
            <w:noProof/>
            <w:webHidden/>
          </w:rPr>
          <w:t>6</w:t>
        </w:r>
        <w:r>
          <w:rPr>
            <w:noProof/>
            <w:webHidden/>
          </w:rPr>
          <w:fldChar w:fldCharType="end"/>
        </w:r>
      </w:hyperlink>
    </w:p>
    <w:p w14:paraId="20A88622" w14:textId="452443E8" w:rsidR="00D64C51" w:rsidRDefault="00D64C51">
      <w:pPr>
        <w:pStyle w:val="TOC1"/>
        <w:tabs>
          <w:tab w:val="right" w:leader="dot" w:pos="9350"/>
        </w:tabs>
        <w:rPr>
          <w:rFonts w:eastAsiaTheme="minorEastAsia" w:cstheme="minorBidi"/>
          <w:b w:val="0"/>
          <w:bCs w:val="0"/>
          <w:caps w:val="0"/>
          <w:noProof/>
          <w:sz w:val="24"/>
          <w:szCs w:val="24"/>
        </w:rPr>
      </w:pPr>
      <w:hyperlink w:anchor="_Toc65757920" w:history="1">
        <w:r w:rsidRPr="00BB4381">
          <w:rPr>
            <w:rStyle w:val="Hyperlink"/>
            <w:rFonts w:cs="Times New Roman"/>
          </w:rPr>
          <w:t>Course Descriptions</w:t>
        </w:r>
        <w:r>
          <w:rPr>
            <w:noProof/>
            <w:webHidden/>
          </w:rPr>
          <w:tab/>
        </w:r>
        <w:r>
          <w:rPr>
            <w:noProof/>
            <w:webHidden/>
          </w:rPr>
          <w:fldChar w:fldCharType="begin"/>
        </w:r>
        <w:r>
          <w:rPr>
            <w:noProof/>
            <w:webHidden/>
          </w:rPr>
          <w:instrText xml:space="preserve"> PAGEREF _Toc65757920 \h </w:instrText>
        </w:r>
        <w:r>
          <w:rPr>
            <w:noProof/>
            <w:webHidden/>
          </w:rPr>
        </w:r>
        <w:r>
          <w:rPr>
            <w:noProof/>
            <w:webHidden/>
          </w:rPr>
          <w:fldChar w:fldCharType="separate"/>
        </w:r>
        <w:r>
          <w:rPr>
            <w:noProof/>
            <w:webHidden/>
          </w:rPr>
          <w:t>10</w:t>
        </w:r>
        <w:r>
          <w:rPr>
            <w:noProof/>
            <w:webHidden/>
          </w:rPr>
          <w:fldChar w:fldCharType="end"/>
        </w:r>
      </w:hyperlink>
    </w:p>
    <w:p w14:paraId="7C2E7C5F" w14:textId="2D52F278" w:rsidR="00D64C51" w:rsidRDefault="00D64C51">
      <w:pPr>
        <w:pStyle w:val="TOC1"/>
        <w:tabs>
          <w:tab w:val="right" w:leader="dot" w:pos="9350"/>
        </w:tabs>
        <w:rPr>
          <w:rFonts w:eastAsiaTheme="minorEastAsia" w:cstheme="minorBidi"/>
          <w:b w:val="0"/>
          <w:bCs w:val="0"/>
          <w:caps w:val="0"/>
          <w:noProof/>
          <w:sz w:val="24"/>
          <w:szCs w:val="24"/>
        </w:rPr>
      </w:pPr>
      <w:hyperlink w:anchor="_Toc65757921" w:history="1">
        <w:r w:rsidRPr="00BB4381">
          <w:rPr>
            <w:rStyle w:val="Hyperlink"/>
            <w:rFonts w:cs="Times New Roman"/>
          </w:rPr>
          <w:t>Assessment Plan</w:t>
        </w:r>
        <w:r>
          <w:rPr>
            <w:noProof/>
            <w:webHidden/>
          </w:rPr>
          <w:tab/>
        </w:r>
        <w:r>
          <w:rPr>
            <w:noProof/>
            <w:webHidden/>
          </w:rPr>
          <w:fldChar w:fldCharType="begin"/>
        </w:r>
        <w:r>
          <w:rPr>
            <w:noProof/>
            <w:webHidden/>
          </w:rPr>
          <w:instrText xml:space="preserve"> PAGEREF _Toc65757921 \h </w:instrText>
        </w:r>
        <w:r>
          <w:rPr>
            <w:noProof/>
            <w:webHidden/>
          </w:rPr>
        </w:r>
        <w:r>
          <w:rPr>
            <w:noProof/>
            <w:webHidden/>
          </w:rPr>
          <w:fldChar w:fldCharType="separate"/>
        </w:r>
        <w:r>
          <w:rPr>
            <w:noProof/>
            <w:webHidden/>
          </w:rPr>
          <w:t>11</w:t>
        </w:r>
        <w:r>
          <w:rPr>
            <w:noProof/>
            <w:webHidden/>
          </w:rPr>
          <w:fldChar w:fldCharType="end"/>
        </w:r>
      </w:hyperlink>
    </w:p>
    <w:p w14:paraId="1E66474B" w14:textId="3D8C899E" w:rsidR="00D64C51" w:rsidRDefault="00D64C51">
      <w:pPr>
        <w:pStyle w:val="TOC1"/>
        <w:tabs>
          <w:tab w:val="right" w:leader="dot" w:pos="9350"/>
        </w:tabs>
        <w:rPr>
          <w:rFonts w:eastAsiaTheme="minorEastAsia" w:cstheme="minorBidi"/>
          <w:b w:val="0"/>
          <w:bCs w:val="0"/>
          <w:caps w:val="0"/>
          <w:noProof/>
          <w:sz w:val="24"/>
          <w:szCs w:val="24"/>
        </w:rPr>
      </w:pPr>
      <w:hyperlink w:anchor="_Toc65757922" w:history="1">
        <w:r w:rsidRPr="00BB4381">
          <w:rPr>
            <w:rStyle w:val="Hyperlink"/>
            <w:rFonts w:cs="Times New Roman"/>
          </w:rPr>
          <w:t>Superintendent Certification</w:t>
        </w:r>
        <w:r>
          <w:rPr>
            <w:noProof/>
            <w:webHidden/>
          </w:rPr>
          <w:tab/>
        </w:r>
        <w:r>
          <w:rPr>
            <w:noProof/>
            <w:webHidden/>
          </w:rPr>
          <w:fldChar w:fldCharType="begin"/>
        </w:r>
        <w:r>
          <w:rPr>
            <w:noProof/>
            <w:webHidden/>
          </w:rPr>
          <w:instrText xml:space="preserve"> PAGEREF _Toc65757922 \h </w:instrText>
        </w:r>
        <w:r>
          <w:rPr>
            <w:noProof/>
            <w:webHidden/>
          </w:rPr>
        </w:r>
        <w:r>
          <w:rPr>
            <w:noProof/>
            <w:webHidden/>
          </w:rPr>
          <w:fldChar w:fldCharType="separate"/>
        </w:r>
        <w:r>
          <w:rPr>
            <w:noProof/>
            <w:webHidden/>
          </w:rPr>
          <w:t>14</w:t>
        </w:r>
        <w:r>
          <w:rPr>
            <w:noProof/>
            <w:webHidden/>
          </w:rPr>
          <w:fldChar w:fldCharType="end"/>
        </w:r>
      </w:hyperlink>
    </w:p>
    <w:p w14:paraId="54C9C89C" w14:textId="72322F2F" w:rsidR="00D64C51" w:rsidRDefault="00D64C51">
      <w:pPr>
        <w:pStyle w:val="TOC1"/>
        <w:tabs>
          <w:tab w:val="right" w:leader="dot" w:pos="9350"/>
        </w:tabs>
        <w:rPr>
          <w:rFonts w:eastAsiaTheme="minorEastAsia" w:cstheme="minorBidi"/>
          <w:b w:val="0"/>
          <w:bCs w:val="0"/>
          <w:caps w:val="0"/>
          <w:noProof/>
          <w:sz w:val="24"/>
          <w:szCs w:val="24"/>
        </w:rPr>
      </w:pPr>
      <w:hyperlink w:anchor="_Toc65757923" w:history="1">
        <w:r w:rsidRPr="00BB4381">
          <w:rPr>
            <w:rStyle w:val="Hyperlink"/>
            <w:rFonts w:eastAsia="Times New Roman" w:cs="Times New Roman"/>
          </w:rPr>
          <w:t>MSU WCOE Policy for Returning Finishers</w:t>
        </w:r>
        <w:r>
          <w:rPr>
            <w:noProof/>
            <w:webHidden/>
          </w:rPr>
          <w:tab/>
        </w:r>
        <w:r>
          <w:rPr>
            <w:noProof/>
            <w:webHidden/>
          </w:rPr>
          <w:fldChar w:fldCharType="begin"/>
        </w:r>
        <w:r>
          <w:rPr>
            <w:noProof/>
            <w:webHidden/>
          </w:rPr>
          <w:instrText xml:space="preserve"> PAGEREF _Toc65757923 \h </w:instrText>
        </w:r>
        <w:r>
          <w:rPr>
            <w:noProof/>
            <w:webHidden/>
          </w:rPr>
        </w:r>
        <w:r>
          <w:rPr>
            <w:noProof/>
            <w:webHidden/>
          </w:rPr>
          <w:fldChar w:fldCharType="separate"/>
        </w:r>
        <w:r>
          <w:rPr>
            <w:noProof/>
            <w:webHidden/>
          </w:rPr>
          <w:t>15</w:t>
        </w:r>
        <w:r>
          <w:rPr>
            <w:noProof/>
            <w:webHidden/>
          </w:rPr>
          <w:fldChar w:fldCharType="end"/>
        </w:r>
      </w:hyperlink>
    </w:p>
    <w:p w14:paraId="5C21E3A2" w14:textId="26A2B685" w:rsidR="00D64C51" w:rsidRDefault="00D64C51">
      <w:pPr>
        <w:pStyle w:val="TOC2"/>
        <w:tabs>
          <w:tab w:val="right" w:leader="dot" w:pos="9350"/>
        </w:tabs>
        <w:rPr>
          <w:rFonts w:eastAsiaTheme="minorEastAsia" w:cstheme="minorBidi"/>
          <w:smallCaps w:val="0"/>
          <w:noProof/>
          <w:sz w:val="24"/>
          <w:szCs w:val="24"/>
        </w:rPr>
      </w:pPr>
      <w:hyperlink w:anchor="_Toc65757924" w:history="1">
        <w:r w:rsidRPr="00BB4381">
          <w:rPr>
            <w:rStyle w:val="Hyperlink"/>
            <w:rFonts w:cs="Times New Roman"/>
          </w:rPr>
          <w:t>Process</w:t>
        </w:r>
        <w:r>
          <w:rPr>
            <w:noProof/>
            <w:webHidden/>
          </w:rPr>
          <w:tab/>
        </w:r>
        <w:r>
          <w:rPr>
            <w:noProof/>
            <w:webHidden/>
          </w:rPr>
          <w:fldChar w:fldCharType="begin"/>
        </w:r>
        <w:r>
          <w:rPr>
            <w:noProof/>
            <w:webHidden/>
          </w:rPr>
          <w:instrText xml:space="preserve"> PAGEREF _Toc65757924 \h </w:instrText>
        </w:r>
        <w:r>
          <w:rPr>
            <w:noProof/>
            <w:webHidden/>
          </w:rPr>
        </w:r>
        <w:r>
          <w:rPr>
            <w:noProof/>
            <w:webHidden/>
          </w:rPr>
          <w:fldChar w:fldCharType="separate"/>
        </w:r>
        <w:r>
          <w:rPr>
            <w:noProof/>
            <w:webHidden/>
          </w:rPr>
          <w:t>15</w:t>
        </w:r>
        <w:r>
          <w:rPr>
            <w:noProof/>
            <w:webHidden/>
          </w:rPr>
          <w:fldChar w:fldCharType="end"/>
        </w:r>
      </w:hyperlink>
    </w:p>
    <w:p w14:paraId="1B26AB53" w14:textId="11EE0A92" w:rsidR="00D64C51" w:rsidRDefault="00D64C51">
      <w:pPr>
        <w:pStyle w:val="TOC2"/>
        <w:tabs>
          <w:tab w:val="right" w:leader="dot" w:pos="9350"/>
        </w:tabs>
        <w:rPr>
          <w:rFonts w:eastAsiaTheme="minorEastAsia" w:cstheme="minorBidi"/>
          <w:smallCaps w:val="0"/>
          <w:noProof/>
          <w:sz w:val="24"/>
          <w:szCs w:val="24"/>
        </w:rPr>
      </w:pPr>
      <w:hyperlink w:anchor="_Toc65757925" w:history="1">
        <w:r w:rsidRPr="00BB4381">
          <w:rPr>
            <w:rStyle w:val="Hyperlink"/>
            <w:rFonts w:cs="Times New Roman"/>
          </w:rPr>
          <w:t>Designated Faculty for Test Tutoring</w:t>
        </w:r>
        <w:r>
          <w:rPr>
            <w:noProof/>
            <w:webHidden/>
          </w:rPr>
          <w:tab/>
        </w:r>
        <w:r>
          <w:rPr>
            <w:noProof/>
            <w:webHidden/>
          </w:rPr>
          <w:fldChar w:fldCharType="begin"/>
        </w:r>
        <w:r>
          <w:rPr>
            <w:noProof/>
            <w:webHidden/>
          </w:rPr>
          <w:instrText xml:space="preserve"> PAGEREF _Toc65757925 \h </w:instrText>
        </w:r>
        <w:r>
          <w:rPr>
            <w:noProof/>
            <w:webHidden/>
          </w:rPr>
        </w:r>
        <w:r>
          <w:rPr>
            <w:noProof/>
            <w:webHidden/>
          </w:rPr>
          <w:fldChar w:fldCharType="separate"/>
        </w:r>
        <w:r>
          <w:rPr>
            <w:noProof/>
            <w:webHidden/>
          </w:rPr>
          <w:t>16</w:t>
        </w:r>
        <w:r>
          <w:rPr>
            <w:noProof/>
            <w:webHidden/>
          </w:rPr>
          <w:fldChar w:fldCharType="end"/>
        </w:r>
      </w:hyperlink>
    </w:p>
    <w:p w14:paraId="35875117" w14:textId="7D5FD936" w:rsidR="00D64C51" w:rsidRDefault="00D64C51">
      <w:pPr>
        <w:pStyle w:val="TOC2"/>
        <w:tabs>
          <w:tab w:val="right" w:leader="dot" w:pos="9350"/>
        </w:tabs>
        <w:rPr>
          <w:rFonts w:eastAsiaTheme="minorEastAsia" w:cstheme="minorBidi"/>
          <w:smallCaps w:val="0"/>
          <w:noProof/>
          <w:sz w:val="24"/>
          <w:szCs w:val="24"/>
        </w:rPr>
      </w:pPr>
      <w:hyperlink w:anchor="_Toc65757926" w:history="1">
        <w:r w:rsidRPr="00BB4381">
          <w:rPr>
            <w:rStyle w:val="Hyperlink"/>
            <w:rFonts w:cs="Times New Roman"/>
          </w:rPr>
          <w:t>Faculty Test Tutoring/Guided Training Expectation</w:t>
        </w:r>
        <w:r>
          <w:rPr>
            <w:noProof/>
            <w:webHidden/>
          </w:rPr>
          <w:tab/>
        </w:r>
        <w:r>
          <w:rPr>
            <w:noProof/>
            <w:webHidden/>
          </w:rPr>
          <w:fldChar w:fldCharType="begin"/>
        </w:r>
        <w:r>
          <w:rPr>
            <w:noProof/>
            <w:webHidden/>
          </w:rPr>
          <w:instrText xml:space="preserve"> PAGEREF _Toc65757926 \h </w:instrText>
        </w:r>
        <w:r>
          <w:rPr>
            <w:noProof/>
            <w:webHidden/>
          </w:rPr>
        </w:r>
        <w:r>
          <w:rPr>
            <w:noProof/>
            <w:webHidden/>
          </w:rPr>
          <w:fldChar w:fldCharType="separate"/>
        </w:r>
        <w:r>
          <w:rPr>
            <w:noProof/>
            <w:webHidden/>
          </w:rPr>
          <w:t>16</w:t>
        </w:r>
        <w:r>
          <w:rPr>
            <w:noProof/>
            <w:webHidden/>
          </w:rPr>
          <w:fldChar w:fldCharType="end"/>
        </w:r>
      </w:hyperlink>
    </w:p>
    <w:p w14:paraId="233EB334" w14:textId="2FA19006" w:rsidR="00D64C51" w:rsidRDefault="00D64C51">
      <w:pPr>
        <w:pStyle w:val="TOC2"/>
        <w:tabs>
          <w:tab w:val="right" w:leader="dot" w:pos="9350"/>
        </w:tabs>
        <w:rPr>
          <w:rFonts w:eastAsiaTheme="minorEastAsia" w:cstheme="minorBidi"/>
          <w:smallCaps w:val="0"/>
          <w:noProof/>
          <w:sz w:val="24"/>
          <w:szCs w:val="24"/>
        </w:rPr>
      </w:pPr>
      <w:hyperlink w:anchor="_Toc65757927" w:history="1">
        <w:r w:rsidRPr="00BB4381">
          <w:rPr>
            <w:rStyle w:val="Hyperlink"/>
            <w:rFonts w:cs="Times New Roman"/>
          </w:rPr>
          <w:t>Additional Resources for Tutoring:</w:t>
        </w:r>
        <w:r>
          <w:rPr>
            <w:noProof/>
            <w:webHidden/>
          </w:rPr>
          <w:tab/>
        </w:r>
        <w:r>
          <w:rPr>
            <w:noProof/>
            <w:webHidden/>
          </w:rPr>
          <w:fldChar w:fldCharType="begin"/>
        </w:r>
        <w:r>
          <w:rPr>
            <w:noProof/>
            <w:webHidden/>
          </w:rPr>
          <w:instrText xml:space="preserve"> PAGEREF _Toc65757927 \h </w:instrText>
        </w:r>
        <w:r>
          <w:rPr>
            <w:noProof/>
            <w:webHidden/>
          </w:rPr>
        </w:r>
        <w:r>
          <w:rPr>
            <w:noProof/>
            <w:webHidden/>
          </w:rPr>
          <w:fldChar w:fldCharType="separate"/>
        </w:r>
        <w:r>
          <w:rPr>
            <w:noProof/>
            <w:webHidden/>
          </w:rPr>
          <w:t>17</w:t>
        </w:r>
        <w:r>
          <w:rPr>
            <w:noProof/>
            <w:webHidden/>
          </w:rPr>
          <w:fldChar w:fldCharType="end"/>
        </w:r>
      </w:hyperlink>
    </w:p>
    <w:p w14:paraId="376D8F2F" w14:textId="7674FFD4" w:rsidR="00D64C51" w:rsidRDefault="00D64C51">
      <w:pPr>
        <w:pStyle w:val="TOC1"/>
        <w:tabs>
          <w:tab w:val="right" w:leader="dot" w:pos="9350"/>
        </w:tabs>
        <w:rPr>
          <w:rFonts w:eastAsiaTheme="minorEastAsia" w:cstheme="minorBidi"/>
          <w:b w:val="0"/>
          <w:bCs w:val="0"/>
          <w:caps w:val="0"/>
          <w:noProof/>
          <w:sz w:val="24"/>
          <w:szCs w:val="24"/>
        </w:rPr>
      </w:pPr>
      <w:hyperlink w:anchor="_Toc65757928" w:history="1">
        <w:r w:rsidRPr="00BB4381">
          <w:rPr>
            <w:rStyle w:val="Hyperlink"/>
            <w:rFonts w:cs="Times New Roman"/>
          </w:rPr>
          <w:t>Transition Points for Superintendent Certification</w:t>
        </w:r>
        <w:r>
          <w:rPr>
            <w:noProof/>
            <w:webHidden/>
          </w:rPr>
          <w:tab/>
        </w:r>
        <w:r>
          <w:rPr>
            <w:noProof/>
            <w:webHidden/>
          </w:rPr>
          <w:fldChar w:fldCharType="begin"/>
        </w:r>
        <w:r>
          <w:rPr>
            <w:noProof/>
            <w:webHidden/>
          </w:rPr>
          <w:instrText xml:space="preserve"> PAGEREF _Toc65757928 \h </w:instrText>
        </w:r>
        <w:r>
          <w:rPr>
            <w:noProof/>
            <w:webHidden/>
          </w:rPr>
        </w:r>
        <w:r>
          <w:rPr>
            <w:noProof/>
            <w:webHidden/>
          </w:rPr>
          <w:fldChar w:fldCharType="separate"/>
        </w:r>
        <w:r>
          <w:rPr>
            <w:noProof/>
            <w:webHidden/>
          </w:rPr>
          <w:t>17</w:t>
        </w:r>
        <w:r>
          <w:rPr>
            <w:noProof/>
            <w:webHidden/>
          </w:rPr>
          <w:fldChar w:fldCharType="end"/>
        </w:r>
      </w:hyperlink>
    </w:p>
    <w:p w14:paraId="011AC7E2" w14:textId="79161025" w:rsidR="00D64C51" w:rsidRDefault="00D64C51">
      <w:pPr>
        <w:pStyle w:val="TOC1"/>
        <w:tabs>
          <w:tab w:val="right" w:leader="dot" w:pos="9350"/>
        </w:tabs>
        <w:rPr>
          <w:rFonts w:eastAsiaTheme="minorEastAsia" w:cstheme="minorBidi"/>
          <w:b w:val="0"/>
          <w:bCs w:val="0"/>
          <w:caps w:val="0"/>
          <w:noProof/>
          <w:sz w:val="24"/>
          <w:szCs w:val="24"/>
        </w:rPr>
      </w:pPr>
      <w:hyperlink w:anchor="_Toc65757929" w:history="1">
        <w:r w:rsidRPr="00BB4381">
          <w:rPr>
            <w:rStyle w:val="Hyperlink"/>
            <w:rFonts w:cs="Times New Roman"/>
          </w:rPr>
          <w:t>Advanced Program Advisory Council (APAC)</w:t>
        </w:r>
        <w:r>
          <w:rPr>
            <w:noProof/>
            <w:webHidden/>
          </w:rPr>
          <w:tab/>
        </w:r>
        <w:r>
          <w:rPr>
            <w:noProof/>
            <w:webHidden/>
          </w:rPr>
          <w:fldChar w:fldCharType="begin"/>
        </w:r>
        <w:r>
          <w:rPr>
            <w:noProof/>
            <w:webHidden/>
          </w:rPr>
          <w:instrText xml:space="preserve"> PAGEREF _Toc65757929 \h </w:instrText>
        </w:r>
        <w:r>
          <w:rPr>
            <w:noProof/>
            <w:webHidden/>
          </w:rPr>
        </w:r>
        <w:r>
          <w:rPr>
            <w:noProof/>
            <w:webHidden/>
          </w:rPr>
          <w:fldChar w:fldCharType="separate"/>
        </w:r>
        <w:r>
          <w:rPr>
            <w:noProof/>
            <w:webHidden/>
          </w:rPr>
          <w:t>20</w:t>
        </w:r>
        <w:r>
          <w:rPr>
            <w:noProof/>
            <w:webHidden/>
          </w:rPr>
          <w:fldChar w:fldCharType="end"/>
        </w:r>
      </w:hyperlink>
    </w:p>
    <w:p w14:paraId="7B72D95A" w14:textId="0F3F920C" w:rsidR="00D64C51" w:rsidRDefault="00D64C51">
      <w:pPr>
        <w:pStyle w:val="TOC1"/>
        <w:tabs>
          <w:tab w:val="right" w:leader="dot" w:pos="9350"/>
        </w:tabs>
        <w:rPr>
          <w:rFonts w:eastAsiaTheme="minorEastAsia" w:cstheme="minorBidi"/>
          <w:b w:val="0"/>
          <w:bCs w:val="0"/>
          <w:caps w:val="0"/>
          <w:noProof/>
          <w:sz w:val="24"/>
          <w:szCs w:val="24"/>
        </w:rPr>
      </w:pPr>
      <w:hyperlink w:anchor="_Toc65757930" w:history="1">
        <w:r w:rsidRPr="00BB4381">
          <w:rPr>
            <w:rStyle w:val="Hyperlink"/>
            <w:rFonts w:cs="Times New Roman"/>
          </w:rPr>
          <w:t>Educational Leadership Advisory Council</w:t>
        </w:r>
        <w:r>
          <w:rPr>
            <w:noProof/>
            <w:webHidden/>
          </w:rPr>
          <w:tab/>
        </w:r>
        <w:r>
          <w:rPr>
            <w:noProof/>
            <w:webHidden/>
          </w:rPr>
          <w:fldChar w:fldCharType="begin"/>
        </w:r>
        <w:r>
          <w:rPr>
            <w:noProof/>
            <w:webHidden/>
          </w:rPr>
          <w:instrText xml:space="preserve"> PAGEREF _Toc65757930 \h </w:instrText>
        </w:r>
        <w:r>
          <w:rPr>
            <w:noProof/>
            <w:webHidden/>
          </w:rPr>
        </w:r>
        <w:r>
          <w:rPr>
            <w:noProof/>
            <w:webHidden/>
          </w:rPr>
          <w:fldChar w:fldCharType="separate"/>
        </w:r>
        <w:r>
          <w:rPr>
            <w:noProof/>
            <w:webHidden/>
          </w:rPr>
          <w:t>20</w:t>
        </w:r>
        <w:r>
          <w:rPr>
            <w:noProof/>
            <w:webHidden/>
          </w:rPr>
          <w:fldChar w:fldCharType="end"/>
        </w:r>
      </w:hyperlink>
    </w:p>
    <w:p w14:paraId="00095101" w14:textId="25F22DC2" w:rsidR="00D64C51" w:rsidRDefault="00D64C51">
      <w:pPr>
        <w:pStyle w:val="TOC1"/>
        <w:tabs>
          <w:tab w:val="right" w:leader="dot" w:pos="9350"/>
        </w:tabs>
        <w:rPr>
          <w:rFonts w:eastAsiaTheme="minorEastAsia" w:cstheme="minorBidi"/>
          <w:b w:val="0"/>
          <w:bCs w:val="0"/>
          <w:caps w:val="0"/>
          <w:noProof/>
          <w:sz w:val="24"/>
          <w:szCs w:val="24"/>
        </w:rPr>
      </w:pPr>
      <w:hyperlink w:anchor="_Toc65757931" w:history="1">
        <w:r w:rsidRPr="00BB4381">
          <w:rPr>
            <w:rStyle w:val="Hyperlink"/>
            <w:rFonts w:cs="Times New Roman"/>
          </w:rPr>
          <w:t>EDLE APAC Roles and Responsibilities</w:t>
        </w:r>
        <w:r>
          <w:rPr>
            <w:noProof/>
            <w:webHidden/>
          </w:rPr>
          <w:tab/>
        </w:r>
        <w:r>
          <w:rPr>
            <w:noProof/>
            <w:webHidden/>
          </w:rPr>
          <w:fldChar w:fldCharType="begin"/>
        </w:r>
        <w:r>
          <w:rPr>
            <w:noProof/>
            <w:webHidden/>
          </w:rPr>
          <w:instrText xml:space="preserve"> PAGEREF _Toc65757931 \h </w:instrText>
        </w:r>
        <w:r>
          <w:rPr>
            <w:noProof/>
            <w:webHidden/>
          </w:rPr>
        </w:r>
        <w:r>
          <w:rPr>
            <w:noProof/>
            <w:webHidden/>
          </w:rPr>
          <w:fldChar w:fldCharType="separate"/>
        </w:r>
        <w:r>
          <w:rPr>
            <w:noProof/>
            <w:webHidden/>
          </w:rPr>
          <w:t>21</w:t>
        </w:r>
        <w:r>
          <w:rPr>
            <w:noProof/>
            <w:webHidden/>
          </w:rPr>
          <w:fldChar w:fldCharType="end"/>
        </w:r>
      </w:hyperlink>
    </w:p>
    <w:p w14:paraId="00754366" w14:textId="57F8A439" w:rsidR="00D64C51" w:rsidRDefault="00D64C51">
      <w:pPr>
        <w:pStyle w:val="TOC1"/>
        <w:tabs>
          <w:tab w:val="right" w:leader="dot" w:pos="9350"/>
        </w:tabs>
        <w:rPr>
          <w:rFonts w:eastAsiaTheme="minorEastAsia" w:cstheme="minorBidi"/>
          <w:b w:val="0"/>
          <w:bCs w:val="0"/>
          <w:caps w:val="0"/>
          <w:noProof/>
          <w:sz w:val="24"/>
          <w:szCs w:val="24"/>
        </w:rPr>
      </w:pPr>
      <w:hyperlink w:anchor="_Toc65757932" w:history="1">
        <w:r w:rsidRPr="00BB4381">
          <w:rPr>
            <w:rStyle w:val="Hyperlink"/>
            <w:rFonts w:cs="Times New Roman"/>
          </w:rPr>
          <w:t>Where to Turn for Questions/Resources</w:t>
        </w:r>
        <w:r>
          <w:rPr>
            <w:noProof/>
            <w:webHidden/>
          </w:rPr>
          <w:tab/>
        </w:r>
        <w:r>
          <w:rPr>
            <w:noProof/>
            <w:webHidden/>
          </w:rPr>
          <w:fldChar w:fldCharType="begin"/>
        </w:r>
        <w:r>
          <w:rPr>
            <w:noProof/>
            <w:webHidden/>
          </w:rPr>
          <w:instrText xml:space="preserve"> PAGEREF _Toc65757932 \h </w:instrText>
        </w:r>
        <w:r>
          <w:rPr>
            <w:noProof/>
            <w:webHidden/>
          </w:rPr>
        </w:r>
        <w:r>
          <w:rPr>
            <w:noProof/>
            <w:webHidden/>
          </w:rPr>
          <w:fldChar w:fldCharType="separate"/>
        </w:r>
        <w:r>
          <w:rPr>
            <w:noProof/>
            <w:webHidden/>
          </w:rPr>
          <w:t>21</w:t>
        </w:r>
        <w:r>
          <w:rPr>
            <w:noProof/>
            <w:webHidden/>
          </w:rPr>
          <w:fldChar w:fldCharType="end"/>
        </w:r>
      </w:hyperlink>
    </w:p>
    <w:p w14:paraId="2DA73DBB" w14:textId="172348E4" w:rsidR="00D64C51" w:rsidRDefault="00D64C51">
      <w:pPr>
        <w:pStyle w:val="TOC1"/>
        <w:tabs>
          <w:tab w:val="right" w:leader="dot" w:pos="9350"/>
        </w:tabs>
        <w:rPr>
          <w:rFonts w:eastAsiaTheme="minorEastAsia" w:cstheme="minorBidi"/>
          <w:b w:val="0"/>
          <w:bCs w:val="0"/>
          <w:caps w:val="0"/>
          <w:noProof/>
          <w:sz w:val="24"/>
          <w:szCs w:val="24"/>
        </w:rPr>
      </w:pPr>
      <w:hyperlink w:anchor="_Toc65757933" w:history="1">
        <w:r w:rsidRPr="00BB4381">
          <w:rPr>
            <w:rStyle w:val="Hyperlink"/>
            <w:rFonts w:cs="Times New Roman"/>
          </w:rPr>
          <w:t>Practicum Guidelines</w:t>
        </w:r>
        <w:r>
          <w:rPr>
            <w:noProof/>
            <w:webHidden/>
          </w:rPr>
          <w:tab/>
        </w:r>
        <w:r>
          <w:rPr>
            <w:noProof/>
            <w:webHidden/>
          </w:rPr>
          <w:fldChar w:fldCharType="begin"/>
        </w:r>
        <w:r>
          <w:rPr>
            <w:noProof/>
            <w:webHidden/>
          </w:rPr>
          <w:instrText xml:space="preserve"> PAGEREF _Toc65757933 \h </w:instrText>
        </w:r>
        <w:r>
          <w:rPr>
            <w:noProof/>
            <w:webHidden/>
          </w:rPr>
        </w:r>
        <w:r>
          <w:rPr>
            <w:noProof/>
            <w:webHidden/>
          </w:rPr>
          <w:fldChar w:fldCharType="separate"/>
        </w:r>
        <w:r>
          <w:rPr>
            <w:noProof/>
            <w:webHidden/>
          </w:rPr>
          <w:t>22</w:t>
        </w:r>
        <w:r>
          <w:rPr>
            <w:noProof/>
            <w:webHidden/>
          </w:rPr>
          <w:fldChar w:fldCharType="end"/>
        </w:r>
      </w:hyperlink>
    </w:p>
    <w:p w14:paraId="03F7ED5F" w14:textId="778CDADB" w:rsidR="00D64C51" w:rsidRDefault="00D64C51">
      <w:pPr>
        <w:pStyle w:val="TOC1"/>
        <w:tabs>
          <w:tab w:val="right" w:leader="dot" w:pos="9350"/>
        </w:tabs>
        <w:rPr>
          <w:rFonts w:eastAsiaTheme="minorEastAsia" w:cstheme="minorBidi"/>
          <w:b w:val="0"/>
          <w:bCs w:val="0"/>
          <w:caps w:val="0"/>
          <w:noProof/>
          <w:sz w:val="24"/>
          <w:szCs w:val="24"/>
        </w:rPr>
      </w:pPr>
      <w:hyperlink w:anchor="_Toc65757934" w:history="1">
        <w:r w:rsidRPr="00BB4381">
          <w:rPr>
            <w:rStyle w:val="Hyperlink"/>
            <w:rFonts w:eastAsia="Times New Roman" w:cs="Times New Roman"/>
          </w:rPr>
          <w:t>School-Based Educator Information</w:t>
        </w:r>
        <w:r>
          <w:rPr>
            <w:noProof/>
            <w:webHidden/>
          </w:rPr>
          <w:tab/>
        </w:r>
        <w:r>
          <w:rPr>
            <w:noProof/>
            <w:webHidden/>
          </w:rPr>
          <w:fldChar w:fldCharType="begin"/>
        </w:r>
        <w:r>
          <w:rPr>
            <w:noProof/>
            <w:webHidden/>
          </w:rPr>
          <w:instrText xml:space="preserve"> PAGEREF _Toc65757934 \h </w:instrText>
        </w:r>
        <w:r>
          <w:rPr>
            <w:noProof/>
            <w:webHidden/>
          </w:rPr>
        </w:r>
        <w:r>
          <w:rPr>
            <w:noProof/>
            <w:webHidden/>
          </w:rPr>
          <w:fldChar w:fldCharType="separate"/>
        </w:r>
        <w:r>
          <w:rPr>
            <w:noProof/>
            <w:webHidden/>
          </w:rPr>
          <w:t>22</w:t>
        </w:r>
        <w:r>
          <w:rPr>
            <w:noProof/>
            <w:webHidden/>
          </w:rPr>
          <w:fldChar w:fldCharType="end"/>
        </w:r>
      </w:hyperlink>
    </w:p>
    <w:p w14:paraId="595A0727" w14:textId="171AE9BA" w:rsidR="00D64C51" w:rsidRDefault="00D64C51">
      <w:pPr>
        <w:pStyle w:val="TOC2"/>
        <w:tabs>
          <w:tab w:val="right" w:leader="dot" w:pos="9350"/>
        </w:tabs>
        <w:rPr>
          <w:rFonts w:eastAsiaTheme="minorEastAsia" w:cstheme="minorBidi"/>
          <w:smallCaps w:val="0"/>
          <w:noProof/>
          <w:sz w:val="24"/>
          <w:szCs w:val="24"/>
        </w:rPr>
      </w:pPr>
      <w:hyperlink w:anchor="_Toc65757935" w:history="1">
        <w:r w:rsidRPr="00BB4381">
          <w:rPr>
            <w:rStyle w:val="Hyperlink"/>
            <w:rFonts w:eastAsia="Times New Roman" w:cs="Times New Roman"/>
          </w:rPr>
          <w:t>Approval of Mentors/Placements</w:t>
        </w:r>
        <w:r>
          <w:rPr>
            <w:noProof/>
            <w:webHidden/>
          </w:rPr>
          <w:tab/>
        </w:r>
        <w:r>
          <w:rPr>
            <w:noProof/>
            <w:webHidden/>
          </w:rPr>
          <w:fldChar w:fldCharType="begin"/>
        </w:r>
        <w:r>
          <w:rPr>
            <w:noProof/>
            <w:webHidden/>
          </w:rPr>
          <w:instrText xml:space="preserve"> PAGEREF _Toc65757935 \h </w:instrText>
        </w:r>
        <w:r>
          <w:rPr>
            <w:noProof/>
            <w:webHidden/>
          </w:rPr>
        </w:r>
        <w:r>
          <w:rPr>
            <w:noProof/>
            <w:webHidden/>
          </w:rPr>
          <w:fldChar w:fldCharType="separate"/>
        </w:r>
        <w:r>
          <w:rPr>
            <w:noProof/>
            <w:webHidden/>
          </w:rPr>
          <w:t>22</w:t>
        </w:r>
        <w:r>
          <w:rPr>
            <w:noProof/>
            <w:webHidden/>
          </w:rPr>
          <w:fldChar w:fldCharType="end"/>
        </w:r>
      </w:hyperlink>
    </w:p>
    <w:p w14:paraId="6DD136BF" w14:textId="71E7A063" w:rsidR="00D64C51" w:rsidRDefault="00D64C51">
      <w:pPr>
        <w:pStyle w:val="TOC2"/>
        <w:tabs>
          <w:tab w:val="right" w:leader="dot" w:pos="9350"/>
        </w:tabs>
        <w:rPr>
          <w:rFonts w:eastAsiaTheme="minorEastAsia" w:cstheme="minorBidi"/>
          <w:smallCaps w:val="0"/>
          <w:noProof/>
          <w:sz w:val="24"/>
          <w:szCs w:val="24"/>
        </w:rPr>
      </w:pPr>
      <w:hyperlink w:anchor="_Toc65757936" w:history="1">
        <w:r w:rsidRPr="00BB4381">
          <w:rPr>
            <w:rStyle w:val="Hyperlink"/>
            <w:rFonts w:eastAsia="Times New Roman" w:cs="Times New Roman"/>
          </w:rPr>
          <w:t>Training</w:t>
        </w:r>
        <w:r>
          <w:rPr>
            <w:noProof/>
            <w:webHidden/>
          </w:rPr>
          <w:tab/>
        </w:r>
        <w:r>
          <w:rPr>
            <w:noProof/>
            <w:webHidden/>
          </w:rPr>
          <w:fldChar w:fldCharType="begin"/>
        </w:r>
        <w:r>
          <w:rPr>
            <w:noProof/>
            <w:webHidden/>
          </w:rPr>
          <w:instrText xml:space="preserve"> PAGEREF _Toc65757936 \h </w:instrText>
        </w:r>
        <w:r>
          <w:rPr>
            <w:noProof/>
            <w:webHidden/>
          </w:rPr>
        </w:r>
        <w:r>
          <w:rPr>
            <w:noProof/>
            <w:webHidden/>
          </w:rPr>
          <w:fldChar w:fldCharType="separate"/>
        </w:r>
        <w:r>
          <w:rPr>
            <w:noProof/>
            <w:webHidden/>
          </w:rPr>
          <w:t>22</w:t>
        </w:r>
        <w:r>
          <w:rPr>
            <w:noProof/>
            <w:webHidden/>
          </w:rPr>
          <w:fldChar w:fldCharType="end"/>
        </w:r>
      </w:hyperlink>
    </w:p>
    <w:p w14:paraId="0E2E422A" w14:textId="2F2C7CC4" w:rsidR="00D64C51" w:rsidRDefault="00D64C51">
      <w:pPr>
        <w:pStyle w:val="TOC2"/>
        <w:tabs>
          <w:tab w:val="right" w:leader="dot" w:pos="9350"/>
        </w:tabs>
        <w:rPr>
          <w:rFonts w:eastAsiaTheme="minorEastAsia" w:cstheme="minorBidi"/>
          <w:smallCaps w:val="0"/>
          <w:noProof/>
          <w:sz w:val="24"/>
          <w:szCs w:val="24"/>
        </w:rPr>
      </w:pPr>
      <w:hyperlink w:anchor="_Toc65757937" w:history="1">
        <w:r w:rsidRPr="00BB4381">
          <w:rPr>
            <w:rStyle w:val="Hyperlink"/>
            <w:rFonts w:eastAsia="Times New Roman" w:cs="Times New Roman"/>
          </w:rPr>
          <w:t>Mentor Expectations</w:t>
        </w:r>
        <w:r>
          <w:rPr>
            <w:noProof/>
            <w:webHidden/>
          </w:rPr>
          <w:tab/>
        </w:r>
        <w:r>
          <w:rPr>
            <w:noProof/>
            <w:webHidden/>
          </w:rPr>
          <w:fldChar w:fldCharType="begin"/>
        </w:r>
        <w:r>
          <w:rPr>
            <w:noProof/>
            <w:webHidden/>
          </w:rPr>
          <w:instrText xml:space="preserve"> PAGEREF _Toc65757937 \h </w:instrText>
        </w:r>
        <w:r>
          <w:rPr>
            <w:noProof/>
            <w:webHidden/>
          </w:rPr>
        </w:r>
        <w:r>
          <w:rPr>
            <w:noProof/>
            <w:webHidden/>
          </w:rPr>
          <w:fldChar w:fldCharType="separate"/>
        </w:r>
        <w:r>
          <w:rPr>
            <w:noProof/>
            <w:webHidden/>
          </w:rPr>
          <w:t>22</w:t>
        </w:r>
        <w:r>
          <w:rPr>
            <w:noProof/>
            <w:webHidden/>
          </w:rPr>
          <w:fldChar w:fldCharType="end"/>
        </w:r>
      </w:hyperlink>
    </w:p>
    <w:p w14:paraId="1FACF3A4" w14:textId="63D85EB9" w:rsidR="00D64C51" w:rsidRDefault="00D64C51">
      <w:pPr>
        <w:pStyle w:val="TOC1"/>
        <w:tabs>
          <w:tab w:val="right" w:leader="dot" w:pos="9350"/>
        </w:tabs>
        <w:rPr>
          <w:rFonts w:eastAsiaTheme="minorEastAsia" w:cstheme="minorBidi"/>
          <w:b w:val="0"/>
          <w:bCs w:val="0"/>
          <w:caps w:val="0"/>
          <w:noProof/>
          <w:sz w:val="24"/>
          <w:szCs w:val="24"/>
        </w:rPr>
      </w:pPr>
      <w:hyperlink w:anchor="_Toc65757938" w:history="1">
        <w:r w:rsidRPr="00BB4381">
          <w:rPr>
            <w:rStyle w:val="Hyperlink"/>
            <w:rFonts w:cs="Times New Roman"/>
          </w:rPr>
          <w:t>Practicum Evaluation</w:t>
        </w:r>
        <w:r>
          <w:rPr>
            <w:noProof/>
            <w:webHidden/>
          </w:rPr>
          <w:tab/>
        </w:r>
        <w:r>
          <w:rPr>
            <w:noProof/>
            <w:webHidden/>
          </w:rPr>
          <w:fldChar w:fldCharType="begin"/>
        </w:r>
        <w:r>
          <w:rPr>
            <w:noProof/>
            <w:webHidden/>
          </w:rPr>
          <w:instrText xml:space="preserve"> PAGEREF _Toc65757938 \h </w:instrText>
        </w:r>
        <w:r>
          <w:rPr>
            <w:noProof/>
            <w:webHidden/>
          </w:rPr>
        </w:r>
        <w:r>
          <w:rPr>
            <w:noProof/>
            <w:webHidden/>
          </w:rPr>
          <w:fldChar w:fldCharType="separate"/>
        </w:r>
        <w:r>
          <w:rPr>
            <w:noProof/>
            <w:webHidden/>
          </w:rPr>
          <w:t>23</w:t>
        </w:r>
        <w:r>
          <w:rPr>
            <w:noProof/>
            <w:webHidden/>
          </w:rPr>
          <w:fldChar w:fldCharType="end"/>
        </w:r>
      </w:hyperlink>
    </w:p>
    <w:p w14:paraId="490B9EC3" w14:textId="34AE9923" w:rsidR="00D64C51" w:rsidRDefault="00D64C51">
      <w:pPr>
        <w:pStyle w:val="TOC1"/>
        <w:tabs>
          <w:tab w:val="right" w:leader="dot" w:pos="9350"/>
        </w:tabs>
        <w:rPr>
          <w:rFonts w:eastAsiaTheme="minorEastAsia" w:cstheme="minorBidi"/>
          <w:b w:val="0"/>
          <w:bCs w:val="0"/>
          <w:caps w:val="0"/>
          <w:noProof/>
          <w:sz w:val="24"/>
          <w:szCs w:val="24"/>
        </w:rPr>
      </w:pPr>
      <w:hyperlink w:anchor="_Toc65757939" w:history="1">
        <w:r w:rsidRPr="00BB4381">
          <w:rPr>
            <w:rStyle w:val="Hyperlink"/>
            <w:rFonts w:cs="Times New Roman"/>
          </w:rPr>
          <w:t>Completion of Practicum</w:t>
        </w:r>
        <w:r>
          <w:rPr>
            <w:noProof/>
            <w:webHidden/>
          </w:rPr>
          <w:tab/>
        </w:r>
        <w:r>
          <w:rPr>
            <w:noProof/>
            <w:webHidden/>
          </w:rPr>
          <w:fldChar w:fldCharType="begin"/>
        </w:r>
        <w:r>
          <w:rPr>
            <w:noProof/>
            <w:webHidden/>
          </w:rPr>
          <w:instrText xml:space="preserve"> PAGEREF _Toc65757939 \h </w:instrText>
        </w:r>
        <w:r>
          <w:rPr>
            <w:noProof/>
            <w:webHidden/>
          </w:rPr>
        </w:r>
        <w:r>
          <w:rPr>
            <w:noProof/>
            <w:webHidden/>
          </w:rPr>
          <w:fldChar w:fldCharType="separate"/>
        </w:r>
        <w:r>
          <w:rPr>
            <w:noProof/>
            <w:webHidden/>
          </w:rPr>
          <w:t>24</w:t>
        </w:r>
        <w:r>
          <w:rPr>
            <w:noProof/>
            <w:webHidden/>
          </w:rPr>
          <w:fldChar w:fldCharType="end"/>
        </w:r>
      </w:hyperlink>
    </w:p>
    <w:p w14:paraId="5DD683EB" w14:textId="570D142E" w:rsidR="00D64C51" w:rsidRDefault="00D64C51">
      <w:pPr>
        <w:pStyle w:val="TOC1"/>
        <w:tabs>
          <w:tab w:val="right" w:leader="dot" w:pos="9350"/>
        </w:tabs>
        <w:rPr>
          <w:rFonts w:eastAsiaTheme="minorEastAsia" w:cstheme="minorBidi"/>
          <w:b w:val="0"/>
          <w:bCs w:val="0"/>
          <w:caps w:val="0"/>
          <w:noProof/>
          <w:sz w:val="24"/>
          <w:szCs w:val="24"/>
        </w:rPr>
      </w:pPr>
      <w:hyperlink w:anchor="_Toc65757940" w:history="1">
        <w:r w:rsidRPr="00BB4381">
          <w:rPr>
            <w:rStyle w:val="Hyperlink"/>
            <w:rFonts w:cs="Times New Roman"/>
          </w:rPr>
          <w:t>Notification of Criminal Conviction, Denial of Certification, and Criminal Background Checks</w:t>
        </w:r>
        <w:r>
          <w:rPr>
            <w:noProof/>
            <w:webHidden/>
          </w:rPr>
          <w:tab/>
        </w:r>
        <w:r>
          <w:rPr>
            <w:noProof/>
            <w:webHidden/>
          </w:rPr>
          <w:fldChar w:fldCharType="begin"/>
        </w:r>
        <w:r>
          <w:rPr>
            <w:noProof/>
            <w:webHidden/>
          </w:rPr>
          <w:instrText xml:space="preserve"> PAGEREF _Toc65757940 \h </w:instrText>
        </w:r>
        <w:r>
          <w:rPr>
            <w:noProof/>
            <w:webHidden/>
          </w:rPr>
        </w:r>
        <w:r>
          <w:rPr>
            <w:noProof/>
            <w:webHidden/>
          </w:rPr>
          <w:fldChar w:fldCharType="separate"/>
        </w:r>
        <w:r>
          <w:rPr>
            <w:noProof/>
            <w:webHidden/>
          </w:rPr>
          <w:t>25</w:t>
        </w:r>
        <w:r>
          <w:rPr>
            <w:noProof/>
            <w:webHidden/>
          </w:rPr>
          <w:fldChar w:fldCharType="end"/>
        </w:r>
      </w:hyperlink>
    </w:p>
    <w:p w14:paraId="098FA97D" w14:textId="735EFE67" w:rsidR="00D64C51" w:rsidRDefault="00D64C51">
      <w:pPr>
        <w:pStyle w:val="TOC2"/>
        <w:tabs>
          <w:tab w:val="right" w:leader="dot" w:pos="9350"/>
        </w:tabs>
        <w:rPr>
          <w:rFonts w:eastAsiaTheme="minorEastAsia" w:cstheme="minorBidi"/>
          <w:smallCaps w:val="0"/>
          <w:noProof/>
          <w:sz w:val="24"/>
          <w:szCs w:val="24"/>
        </w:rPr>
      </w:pPr>
      <w:hyperlink w:anchor="_Toc65757941" w:history="1">
        <w:r w:rsidRPr="00BB4381">
          <w:rPr>
            <w:rStyle w:val="Hyperlink"/>
            <w:rFonts w:eastAsia="Times New Roman" w:cs="Times New Roman"/>
          </w:rPr>
          <w:t>Condition of Certification</w:t>
        </w:r>
        <w:r>
          <w:rPr>
            <w:noProof/>
            <w:webHidden/>
          </w:rPr>
          <w:tab/>
        </w:r>
        <w:r>
          <w:rPr>
            <w:noProof/>
            <w:webHidden/>
          </w:rPr>
          <w:fldChar w:fldCharType="begin"/>
        </w:r>
        <w:r>
          <w:rPr>
            <w:noProof/>
            <w:webHidden/>
          </w:rPr>
          <w:instrText xml:space="preserve"> PAGEREF _Toc65757941 \h </w:instrText>
        </w:r>
        <w:r>
          <w:rPr>
            <w:noProof/>
            <w:webHidden/>
          </w:rPr>
        </w:r>
        <w:r>
          <w:rPr>
            <w:noProof/>
            <w:webHidden/>
          </w:rPr>
          <w:fldChar w:fldCharType="separate"/>
        </w:r>
        <w:r>
          <w:rPr>
            <w:noProof/>
            <w:webHidden/>
          </w:rPr>
          <w:t>25</w:t>
        </w:r>
        <w:r>
          <w:rPr>
            <w:noProof/>
            <w:webHidden/>
          </w:rPr>
          <w:fldChar w:fldCharType="end"/>
        </w:r>
      </w:hyperlink>
    </w:p>
    <w:p w14:paraId="6765CF17" w14:textId="41610FE2" w:rsidR="00D64C51" w:rsidRDefault="00D64C51">
      <w:pPr>
        <w:pStyle w:val="TOC2"/>
        <w:tabs>
          <w:tab w:val="right" w:leader="dot" w:pos="9350"/>
        </w:tabs>
        <w:rPr>
          <w:rFonts w:eastAsiaTheme="minorEastAsia" w:cstheme="minorBidi"/>
          <w:smallCaps w:val="0"/>
          <w:noProof/>
          <w:sz w:val="24"/>
          <w:szCs w:val="24"/>
        </w:rPr>
      </w:pPr>
      <w:hyperlink w:anchor="_Toc65757942" w:history="1">
        <w:r w:rsidRPr="00BB4381">
          <w:rPr>
            <w:rStyle w:val="Hyperlink"/>
            <w:rFonts w:eastAsia="Times New Roman" w:cs="Times New Roman"/>
          </w:rPr>
          <w:t>Criminal Background Checks</w:t>
        </w:r>
        <w:r>
          <w:rPr>
            <w:noProof/>
            <w:webHidden/>
          </w:rPr>
          <w:tab/>
        </w:r>
        <w:r>
          <w:rPr>
            <w:noProof/>
            <w:webHidden/>
          </w:rPr>
          <w:fldChar w:fldCharType="begin"/>
        </w:r>
        <w:r>
          <w:rPr>
            <w:noProof/>
            <w:webHidden/>
          </w:rPr>
          <w:instrText xml:space="preserve"> PAGEREF _Toc65757942 \h </w:instrText>
        </w:r>
        <w:r>
          <w:rPr>
            <w:noProof/>
            <w:webHidden/>
          </w:rPr>
        </w:r>
        <w:r>
          <w:rPr>
            <w:noProof/>
            <w:webHidden/>
          </w:rPr>
          <w:fldChar w:fldCharType="separate"/>
        </w:r>
        <w:r>
          <w:rPr>
            <w:noProof/>
            <w:webHidden/>
          </w:rPr>
          <w:t>25</w:t>
        </w:r>
        <w:r>
          <w:rPr>
            <w:noProof/>
            <w:webHidden/>
          </w:rPr>
          <w:fldChar w:fldCharType="end"/>
        </w:r>
      </w:hyperlink>
    </w:p>
    <w:p w14:paraId="47C6856A" w14:textId="200A07EC" w:rsidR="00D64C51" w:rsidRDefault="00D64C51">
      <w:pPr>
        <w:pStyle w:val="TOC2"/>
        <w:tabs>
          <w:tab w:val="right" w:leader="dot" w:pos="9350"/>
        </w:tabs>
        <w:rPr>
          <w:rFonts w:eastAsiaTheme="minorEastAsia" w:cstheme="minorBidi"/>
          <w:smallCaps w:val="0"/>
          <w:noProof/>
          <w:sz w:val="24"/>
          <w:szCs w:val="24"/>
        </w:rPr>
      </w:pPr>
      <w:hyperlink w:anchor="_Toc65757943" w:history="1">
        <w:r w:rsidRPr="00BB4381">
          <w:rPr>
            <w:rStyle w:val="Hyperlink"/>
            <w:rFonts w:cs="Times New Roman"/>
          </w:rPr>
          <w:t>Preliminary Checks</w:t>
        </w:r>
        <w:r>
          <w:rPr>
            <w:noProof/>
            <w:webHidden/>
          </w:rPr>
          <w:tab/>
        </w:r>
        <w:r>
          <w:rPr>
            <w:noProof/>
            <w:webHidden/>
          </w:rPr>
          <w:fldChar w:fldCharType="begin"/>
        </w:r>
        <w:r>
          <w:rPr>
            <w:noProof/>
            <w:webHidden/>
          </w:rPr>
          <w:instrText xml:space="preserve"> PAGEREF _Toc65757943 \h </w:instrText>
        </w:r>
        <w:r>
          <w:rPr>
            <w:noProof/>
            <w:webHidden/>
          </w:rPr>
        </w:r>
        <w:r>
          <w:rPr>
            <w:noProof/>
            <w:webHidden/>
          </w:rPr>
          <w:fldChar w:fldCharType="separate"/>
        </w:r>
        <w:r>
          <w:rPr>
            <w:noProof/>
            <w:webHidden/>
          </w:rPr>
          <w:t>25</w:t>
        </w:r>
        <w:r>
          <w:rPr>
            <w:noProof/>
            <w:webHidden/>
          </w:rPr>
          <w:fldChar w:fldCharType="end"/>
        </w:r>
      </w:hyperlink>
    </w:p>
    <w:p w14:paraId="25F9081B" w14:textId="27F9C620" w:rsidR="00D64C51" w:rsidRDefault="00D64C51">
      <w:pPr>
        <w:pStyle w:val="TOC2"/>
        <w:tabs>
          <w:tab w:val="right" w:leader="dot" w:pos="9350"/>
        </w:tabs>
        <w:rPr>
          <w:rFonts w:eastAsiaTheme="minorEastAsia" w:cstheme="minorBidi"/>
          <w:smallCaps w:val="0"/>
          <w:noProof/>
          <w:sz w:val="24"/>
          <w:szCs w:val="24"/>
        </w:rPr>
      </w:pPr>
      <w:hyperlink w:anchor="_Toc65757944" w:history="1">
        <w:r w:rsidRPr="00BB4381">
          <w:rPr>
            <w:rStyle w:val="Hyperlink"/>
            <w:rFonts w:cs="Times New Roman"/>
          </w:rPr>
          <w:t>Entrance to Public Schools</w:t>
        </w:r>
        <w:r>
          <w:rPr>
            <w:noProof/>
            <w:webHidden/>
          </w:rPr>
          <w:tab/>
        </w:r>
        <w:r>
          <w:rPr>
            <w:noProof/>
            <w:webHidden/>
          </w:rPr>
          <w:fldChar w:fldCharType="begin"/>
        </w:r>
        <w:r>
          <w:rPr>
            <w:noProof/>
            <w:webHidden/>
          </w:rPr>
          <w:instrText xml:space="preserve"> PAGEREF _Toc65757944 \h </w:instrText>
        </w:r>
        <w:r>
          <w:rPr>
            <w:noProof/>
            <w:webHidden/>
          </w:rPr>
        </w:r>
        <w:r>
          <w:rPr>
            <w:noProof/>
            <w:webHidden/>
          </w:rPr>
          <w:fldChar w:fldCharType="separate"/>
        </w:r>
        <w:r>
          <w:rPr>
            <w:noProof/>
            <w:webHidden/>
          </w:rPr>
          <w:t>25</w:t>
        </w:r>
        <w:r>
          <w:rPr>
            <w:noProof/>
            <w:webHidden/>
          </w:rPr>
          <w:fldChar w:fldCharType="end"/>
        </w:r>
      </w:hyperlink>
    </w:p>
    <w:p w14:paraId="5DB8AA0E" w14:textId="54DC4D52" w:rsidR="00D64C51" w:rsidRDefault="00D64C51">
      <w:pPr>
        <w:pStyle w:val="TOC2"/>
        <w:tabs>
          <w:tab w:val="right" w:leader="dot" w:pos="9350"/>
        </w:tabs>
        <w:rPr>
          <w:rFonts w:eastAsiaTheme="minorEastAsia" w:cstheme="minorBidi"/>
          <w:smallCaps w:val="0"/>
          <w:noProof/>
          <w:sz w:val="24"/>
          <w:szCs w:val="24"/>
        </w:rPr>
      </w:pPr>
      <w:hyperlink w:anchor="_Toc65757945" w:history="1">
        <w:r w:rsidRPr="00BB4381">
          <w:rPr>
            <w:rStyle w:val="Hyperlink"/>
            <w:rFonts w:cs="Times New Roman"/>
          </w:rPr>
          <w:t>Reporting Suspicion or Incidence of Child Abuse</w:t>
        </w:r>
        <w:r>
          <w:rPr>
            <w:noProof/>
            <w:webHidden/>
          </w:rPr>
          <w:tab/>
        </w:r>
        <w:r>
          <w:rPr>
            <w:noProof/>
            <w:webHidden/>
          </w:rPr>
          <w:fldChar w:fldCharType="begin"/>
        </w:r>
        <w:r>
          <w:rPr>
            <w:noProof/>
            <w:webHidden/>
          </w:rPr>
          <w:instrText xml:space="preserve"> PAGEREF _Toc65757945 \h </w:instrText>
        </w:r>
        <w:r>
          <w:rPr>
            <w:noProof/>
            <w:webHidden/>
          </w:rPr>
        </w:r>
        <w:r>
          <w:rPr>
            <w:noProof/>
            <w:webHidden/>
          </w:rPr>
          <w:fldChar w:fldCharType="separate"/>
        </w:r>
        <w:r>
          <w:rPr>
            <w:noProof/>
            <w:webHidden/>
          </w:rPr>
          <w:t>25</w:t>
        </w:r>
        <w:r>
          <w:rPr>
            <w:noProof/>
            <w:webHidden/>
          </w:rPr>
          <w:fldChar w:fldCharType="end"/>
        </w:r>
      </w:hyperlink>
    </w:p>
    <w:p w14:paraId="1060C869" w14:textId="4D0E75E1" w:rsidR="00D64C51" w:rsidRDefault="00D64C51">
      <w:pPr>
        <w:pStyle w:val="TOC2"/>
        <w:tabs>
          <w:tab w:val="right" w:leader="dot" w:pos="9350"/>
        </w:tabs>
        <w:rPr>
          <w:rFonts w:eastAsiaTheme="minorEastAsia" w:cstheme="minorBidi"/>
          <w:smallCaps w:val="0"/>
          <w:noProof/>
          <w:sz w:val="24"/>
          <w:szCs w:val="24"/>
        </w:rPr>
      </w:pPr>
      <w:hyperlink w:anchor="_Toc65757946" w:history="1">
        <w:r w:rsidRPr="00BB4381">
          <w:rPr>
            <w:rStyle w:val="Hyperlink"/>
            <w:rFonts w:cs="Times New Roman"/>
          </w:rPr>
          <w:t>Fitness for the Education Profession and Counseling Out of Program</w:t>
        </w:r>
        <w:r>
          <w:rPr>
            <w:noProof/>
            <w:webHidden/>
          </w:rPr>
          <w:tab/>
        </w:r>
        <w:r>
          <w:rPr>
            <w:noProof/>
            <w:webHidden/>
          </w:rPr>
          <w:fldChar w:fldCharType="begin"/>
        </w:r>
        <w:r>
          <w:rPr>
            <w:noProof/>
            <w:webHidden/>
          </w:rPr>
          <w:instrText xml:space="preserve"> PAGEREF _Toc65757946 \h </w:instrText>
        </w:r>
        <w:r>
          <w:rPr>
            <w:noProof/>
            <w:webHidden/>
          </w:rPr>
        </w:r>
        <w:r>
          <w:rPr>
            <w:noProof/>
            <w:webHidden/>
          </w:rPr>
          <w:fldChar w:fldCharType="separate"/>
        </w:r>
        <w:r>
          <w:rPr>
            <w:noProof/>
            <w:webHidden/>
          </w:rPr>
          <w:t>26</w:t>
        </w:r>
        <w:r>
          <w:rPr>
            <w:noProof/>
            <w:webHidden/>
          </w:rPr>
          <w:fldChar w:fldCharType="end"/>
        </w:r>
      </w:hyperlink>
    </w:p>
    <w:p w14:paraId="6BF51824" w14:textId="0CEFDD25" w:rsidR="00D64C51" w:rsidRDefault="00D64C51">
      <w:pPr>
        <w:pStyle w:val="TOC2"/>
        <w:tabs>
          <w:tab w:val="right" w:leader="dot" w:pos="9350"/>
        </w:tabs>
        <w:rPr>
          <w:rFonts w:eastAsiaTheme="minorEastAsia" w:cstheme="minorBidi"/>
          <w:smallCaps w:val="0"/>
          <w:noProof/>
          <w:sz w:val="24"/>
          <w:szCs w:val="24"/>
        </w:rPr>
      </w:pPr>
      <w:hyperlink w:anchor="_Toc65757947" w:history="1">
        <w:r w:rsidRPr="00BB4381">
          <w:rPr>
            <w:rStyle w:val="Hyperlink"/>
            <w:rFonts w:cs="Times New Roman"/>
          </w:rPr>
          <w:t>Professional Fitness Alert Policy and Procedure Policy</w:t>
        </w:r>
        <w:r>
          <w:rPr>
            <w:noProof/>
            <w:webHidden/>
          </w:rPr>
          <w:tab/>
        </w:r>
        <w:r>
          <w:rPr>
            <w:noProof/>
            <w:webHidden/>
          </w:rPr>
          <w:fldChar w:fldCharType="begin"/>
        </w:r>
        <w:r>
          <w:rPr>
            <w:noProof/>
            <w:webHidden/>
          </w:rPr>
          <w:instrText xml:space="preserve"> PAGEREF _Toc65757947 \h </w:instrText>
        </w:r>
        <w:r>
          <w:rPr>
            <w:noProof/>
            <w:webHidden/>
          </w:rPr>
        </w:r>
        <w:r>
          <w:rPr>
            <w:noProof/>
            <w:webHidden/>
          </w:rPr>
          <w:fldChar w:fldCharType="separate"/>
        </w:r>
        <w:r>
          <w:rPr>
            <w:noProof/>
            <w:webHidden/>
          </w:rPr>
          <w:t>26</w:t>
        </w:r>
        <w:r>
          <w:rPr>
            <w:noProof/>
            <w:webHidden/>
          </w:rPr>
          <w:fldChar w:fldCharType="end"/>
        </w:r>
      </w:hyperlink>
    </w:p>
    <w:p w14:paraId="34AC1F88" w14:textId="4197655E" w:rsidR="00D64C51" w:rsidRDefault="00D64C51">
      <w:pPr>
        <w:pStyle w:val="TOC1"/>
        <w:tabs>
          <w:tab w:val="right" w:leader="dot" w:pos="9350"/>
        </w:tabs>
        <w:rPr>
          <w:rFonts w:eastAsiaTheme="minorEastAsia" w:cstheme="minorBidi"/>
          <w:b w:val="0"/>
          <w:bCs w:val="0"/>
          <w:caps w:val="0"/>
          <w:noProof/>
          <w:sz w:val="24"/>
          <w:szCs w:val="24"/>
        </w:rPr>
      </w:pPr>
      <w:hyperlink w:anchor="_Toc65757948" w:history="1">
        <w:r w:rsidRPr="00BB4381">
          <w:rPr>
            <w:rStyle w:val="Hyperlink"/>
            <w:rFonts w:cs="Times New Roman"/>
          </w:rPr>
          <w:t>WCOE Complaint Process Policy</w:t>
        </w:r>
        <w:r>
          <w:rPr>
            <w:noProof/>
            <w:webHidden/>
          </w:rPr>
          <w:tab/>
        </w:r>
        <w:r>
          <w:rPr>
            <w:noProof/>
            <w:webHidden/>
          </w:rPr>
          <w:fldChar w:fldCharType="begin"/>
        </w:r>
        <w:r>
          <w:rPr>
            <w:noProof/>
            <w:webHidden/>
          </w:rPr>
          <w:instrText xml:space="preserve"> PAGEREF _Toc65757948 \h </w:instrText>
        </w:r>
        <w:r>
          <w:rPr>
            <w:noProof/>
            <w:webHidden/>
          </w:rPr>
        </w:r>
        <w:r>
          <w:rPr>
            <w:noProof/>
            <w:webHidden/>
          </w:rPr>
          <w:fldChar w:fldCharType="separate"/>
        </w:r>
        <w:r>
          <w:rPr>
            <w:noProof/>
            <w:webHidden/>
          </w:rPr>
          <w:t>28</w:t>
        </w:r>
        <w:r>
          <w:rPr>
            <w:noProof/>
            <w:webHidden/>
          </w:rPr>
          <w:fldChar w:fldCharType="end"/>
        </w:r>
      </w:hyperlink>
    </w:p>
    <w:p w14:paraId="4A426106" w14:textId="1E0EBD58" w:rsidR="00D64C51" w:rsidRDefault="00D64C51">
      <w:pPr>
        <w:pStyle w:val="TOC1"/>
        <w:tabs>
          <w:tab w:val="right" w:leader="dot" w:pos="9350"/>
        </w:tabs>
        <w:rPr>
          <w:rFonts w:eastAsiaTheme="minorEastAsia" w:cstheme="minorBidi"/>
          <w:b w:val="0"/>
          <w:bCs w:val="0"/>
          <w:caps w:val="0"/>
          <w:noProof/>
          <w:sz w:val="24"/>
          <w:szCs w:val="24"/>
        </w:rPr>
      </w:pPr>
      <w:hyperlink w:anchor="_Toc65757949" w:history="1">
        <w:r w:rsidRPr="00BB4381">
          <w:rPr>
            <w:rStyle w:val="Hyperlink"/>
            <w:rFonts w:cs="Times New Roman"/>
          </w:rPr>
          <w:t>Educational Leadership Programs Statement of Expectations</w:t>
        </w:r>
        <w:r>
          <w:rPr>
            <w:noProof/>
            <w:webHidden/>
          </w:rPr>
          <w:tab/>
        </w:r>
        <w:r>
          <w:rPr>
            <w:noProof/>
            <w:webHidden/>
          </w:rPr>
          <w:fldChar w:fldCharType="begin"/>
        </w:r>
        <w:r>
          <w:rPr>
            <w:noProof/>
            <w:webHidden/>
          </w:rPr>
          <w:instrText xml:space="preserve"> PAGEREF _Toc65757949 \h </w:instrText>
        </w:r>
        <w:r>
          <w:rPr>
            <w:noProof/>
            <w:webHidden/>
          </w:rPr>
        </w:r>
        <w:r>
          <w:rPr>
            <w:noProof/>
            <w:webHidden/>
          </w:rPr>
          <w:fldChar w:fldCharType="separate"/>
        </w:r>
        <w:r>
          <w:rPr>
            <w:noProof/>
            <w:webHidden/>
          </w:rPr>
          <w:t>31</w:t>
        </w:r>
        <w:r>
          <w:rPr>
            <w:noProof/>
            <w:webHidden/>
          </w:rPr>
          <w:fldChar w:fldCharType="end"/>
        </w:r>
      </w:hyperlink>
    </w:p>
    <w:p w14:paraId="6F90FAFE" w14:textId="25BC789E" w:rsidR="00D64C51" w:rsidRDefault="00D64C51">
      <w:pPr>
        <w:pStyle w:val="TOC1"/>
        <w:tabs>
          <w:tab w:val="right" w:leader="dot" w:pos="9350"/>
        </w:tabs>
        <w:rPr>
          <w:rFonts w:eastAsiaTheme="minorEastAsia" w:cstheme="minorBidi"/>
          <w:b w:val="0"/>
          <w:bCs w:val="0"/>
          <w:caps w:val="0"/>
          <w:noProof/>
          <w:sz w:val="24"/>
          <w:szCs w:val="24"/>
        </w:rPr>
      </w:pPr>
      <w:hyperlink w:anchor="_Toc65757950" w:history="1">
        <w:r w:rsidRPr="00BB4381">
          <w:rPr>
            <w:rStyle w:val="Hyperlink"/>
            <w:rFonts w:eastAsia="Times New Roman" w:cs="Times New Roman"/>
          </w:rPr>
          <w:t>Affirmative Action Policy Statement</w:t>
        </w:r>
        <w:r>
          <w:rPr>
            <w:noProof/>
            <w:webHidden/>
          </w:rPr>
          <w:tab/>
        </w:r>
        <w:r>
          <w:rPr>
            <w:noProof/>
            <w:webHidden/>
          </w:rPr>
          <w:fldChar w:fldCharType="begin"/>
        </w:r>
        <w:r>
          <w:rPr>
            <w:noProof/>
            <w:webHidden/>
          </w:rPr>
          <w:instrText xml:space="preserve"> PAGEREF _Toc65757950 \h </w:instrText>
        </w:r>
        <w:r>
          <w:rPr>
            <w:noProof/>
            <w:webHidden/>
          </w:rPr>
        </w:r>
        <w:r>
          <w:rPr>
            <w:noProof/>
            <w:webHidden/>
          </w:rPr>
          <w:fldChar w:fldCharType="separate"/>
        </w:r>
        <w:r>
          <w:rPr>
            <w:noProof/>
            <w:webHidden/>
          </w:rPr>
          <w:t>32</w:t>
        </w:r>
        <w:r>
          <w:rPr>
            <w:noProof/>
            <w:webHidden/>
          </w:rPr>
          <w:fldChar w:fldCharType="end"/>
        </w:r>
      </w:hyperlink>
    </w:p>
    <w:p w14:paraId="27F9DDFB" w14:textId="1BB4FB4C" w:rsidR="00D64C51" w:rsidRDefault="00D64C51">
      <w:pPr>
        <w:pStyle w:val="TOC1"/>
        <w:tabs>
          <w:tab w:val="right" w:leader="dot" w:pos="9350"/>
        </w:tabs>
        <w:rPr>
          <w:rFonts w:eastAsiaTheme="minorEastAsia" w:cstheme="minorBidi"/>
          <w:b w:val="0"/>
          <w:bCs w:val="0"/>
          <w:caps w:val="0"/>
          <w:noProof/>
          <w:sz w:val="24"/>
          <w:szCs w:val="24"/>
        </w:rPr>
      </w:pPr>
      <w:hyperlink w:anchor="_Toc65757951" w:history="1">
        <w:r w:rsidRPr="00BB4381">
          <w:rPr>
            <w:rStyle w:val="Hyperlink"/>
            <w:rFonts w:eastAsia="Times New Roman" w:cs="Times New Roman"/>
          </w:rPr>
          <w:t>References</w:t>
        </w:r>
        <w:r>
          <w:rPr>
            <w:noProof/>
            <w:webHidden/>
          </w:rPr>
          <w:tab/>
        </w:r>
        <w:r>
          <w:rPr>
            <w:noProof/>
            <w:webHidden/>
          </w:rPr>
          <w:fldChar w:fldCharType="begin"/>
        </w:r>
        <w:r>
          <w:rPr>
            <w:noProof/>
            <w:webHidden/>
          </w:rPr>
          <w:instrText xml:space="preserve"> PAGEREF _Toc65757951 \h </w:instrText>
        </w:r>
        <w:r>
          <w:rPr>
            <w:noProof/>
            <w:webHidden/>
          </w:rPr>
        </w:r>
        <w:r>
          <w:rPr>
            <w:noProof/>
            <w:webHidden/>
          </w:rPr>
          <w:fldChar w:fldCharType="separate"/>
        </w:r>
        <w:r>
          <w:rPr>
            <w:noProof/>
            <w:webHidden/>
          </w:rPr>
          <w:t>32</w:t>
        </w:r>
        <w:r>
          <w:rPr>
            <w:noProof/>
            <w:webHidden/>
          </w:rPr>
          <w:fldChar w:fldCharType="end"/>
        </w:r>
      </w:hyperlink>
    </w:p>
    <w:p w14:paraId="6E66DA9A" w14:textId="0D28D06A" w:rsidR="003505E2" w:rsidRPr="00A10D8E" w:rsidRDefault="00F17A00" w:rsidP="000E2DD9">
      <w:pPr>
        <w:pStyle w:val="Heading1"/>
        <w:rPr>
          <w:rFonts w:ascii="Times New Roman" w:hAnsi="Times New Roman" w:cs="Times New Roman"/>
          <w:b/>
          <w:color w:val="auto"/>
        </w:rPr>
      </w:pPr>
      <w:r>
        <w:rPr>
          <w:rFonts w:ascii="Times New Roman" w:hAnsi="Times New Roman" w:cs="Times New Roman"/>
          <w:b/>
        </w:rPr>
        <w:fldChar w:fldCharType="end"/>
      </w:r>
      <w:bookmarkStart w:id="2" w:name="_Toc65757913"/>
      <w:r w:rsidR="003505E2" w:rsidRPr="00A10D8E">
        <w:rPr>
          <w:rFonts w:ascii="Times New Roman" w:hAnsi="Times New Roman" w:cs="Times New Roman"/>
          <w:b/>
          <w:color w:val="auto"/>
        </w:rPr>
        <w:t>Vision</w:t>
      </w:r>
      <w:bookmarkEnd w:id="2"/>
    </w:p>
    <w:p w14:paraId="7ADD3416" w14:textId="4DAEA2C4" w:rsidR="0042030D" w:rsidRPr="00A10D8E" w:rsidRDefault="0042030D" w:rsidP="0042030D">
      <w:pPr>
        <w:rPr>
          <w:rFonts w:ascii="Times New Roman" w:hAnsi="Times New Roman" w:cs="Times New Roman"/>
        </w:rPr>
      </w:pPr>
      <w:r w:rsidRPr="00A10D8E">
        <w:rPr>
          <w:rFonts w:ascii="Times New Roman" w:hAnsi="Times New Roman" w:cs="Times New Roman"/>
        </w:rPr>
        <w:t>The Educational Leadership program has adopted the National Educational Leadership Program</w:t>
      </w:r>
      <w:r w:rsidR="00771A6F" w:rsidRPr="00A10D8E">
        <w:rPr>
          <w:rFonts w:ascii="Times New Roman" w:hAnsi="Times New Roman" w:cs="Times New Roman"/>
        </w:rPr>
        <w:t xml:space="preserve"> (NELP)</w:t>
      </w:r>
      <w:r w:rsidRPr="00A10D8E">
        <w:rPr>
          <w:rFonts w:ascii="Times New Roman" w:hAnsi="Times New Roman" w:cs="Times New Roman"/>
        </w:rPr>
        <w:t xml:space="preserve"> standards as the framework of the knowledge and skills for its graduates. The NELP standards for district-level leadership preparation address the most critical knowledge and skills areas for beginning educational leaders at the district level. The standards align to national leadership practice standards and are supported by research on effective leadership practice</w:t>
      </w:r>
      <w:r w:rsidR="00172908">
        <w:rPr>
          <w:rFonts w:ascii="Times New Roman" w:hAnsi="Times New Roman" w:cs="Times New Roman"/>
        </w:rPr>
        <w:t xml:space="preserve"> and</w:t>
      </w:r>
      <w:r w:rsidRPr="00A10D8E">
        <w:rPr>
          <w:rFonts w:ascii="Times New Roman" w:hAnsi="Times New Roman" w:cs="Times New Roman"/>
        </w:rPr>
        <w:t xml:space="preserve"> input from key stakeholder communities</w:t>
      </w:r>
      <w:r w:rsidR="00172908">
        <w:rPr>
          <w:rFonts w:ascii="Times New Roman" w:hAnsi="Times New Roman" w:cs="Times New Roman"/>
        </w:rPr>
        <w:t xml:space="preserve">. </w:t>
      </w:r>
    </w:p>
    <w:p w14:paraId="132430CC" w14:textId="77777777" w:rsidR="005C0D0F" w:rsidRPr="00A10D8E" w:rsidRDefault="005C0D0F" w:rsidP="005C0D0F">
      <w:pPr>
        <w:pStyle w:val="Heading1"/>
        <w:rPr>
          <w:rFonts w:ascii="Times New Roman" w:eastAsia="Times New Roman" w:hAnsi="Times New Roman" w:cs="Times New Roman"/>
          <w:b/>
          <w:color w:val="auto"/>
        </w:rPr>
      </w:pPr>
      <w:bookmarkStart w:id="3" w:name="_Toc65757914"/>
      <w:r w:rsidRPr="00A10D8E">
        <w:rPr>
          <w:rFonts w:ascii="Times New Roman" w:eastAsia="Times New Roman" w:hAnsi="Times New Roman" w:cs="Times New Roman"/>
          <w:b/>
          <w:color w:val="auto"/>
        </w:rPr>
        <w:t>Texas Administrative Code Educators’ Code of Ethics</w:t>
      </w:r>
      <w:bookmarkEnd w:id="3"/>
    </w:p>
    <w:p w14:paraId="6E70BEE0" w14:textId="77777777" w:rsidR="005C0D0F" w:rsidRPr="00A10D8E" w:rsidRDefault="005C0D0F" w:rsidP="005C0D0F">
      <w:pPr>
        <w:spacing w:after="0" w:line="240" w:lineRule="auto"/>
        <w:rPr>
          <w:rFonts w:ascii="Times New Roman" w:eastAsia="Times New Roman" w:hAnsi="Times New Roman" w:cs="Times New Roman"/>
        </w:rPr>
      </w:pPr>
      <w:r w:rsidRPr="00A10D8E">
        <w:rPr>
          <w:rFonts w:ascii="Times New Roman" w:eastAsia="Times New Roman" w:hAnsi="Times New Roman" w:cs="Times New Roman"/>
        </w:rPr>
        <w:t xml:space="preserve">Faculty, candidates, and staff must adhere to the Educators’ Code of Ethics as found in 19 TAC §247.2 of the Texas Administrative Code.  These standards cover 1) professional ethical conduct, practices, and performance, 2) ethical conduct toward professional colleagues, and 3) ethical conduct toward students.  All faculty, candidates, and staff must understand, acknowledge, and adhere to the </w:t>
      </w:r>
      <w:hyperlink r:id="rId10">
        <w:r w:rsidRPr="00A10D8E">
          <w:rPr>
            <w:rFonts w:ascii="Times New Roman" w:eastAsia="Times New Roman" w:hAnsi="Times New Roman" w:cs="Times New Roman"/>
            <w:color w:val="428BCA"/>
          </w:rPr>
          <w:t>Code of Ethics and Standard Practices for Texas Educators</w:t>
        </w:r>
      </w:hyperlink>
      <w:r w:rsidRPr="00A10D8E">
        <w:rPr>
          <w:rFonts w:ascii="Times New Roman" w:eastAsia="Times New Roman" w:hAnsi="Times New Roman" w:cs="Times New Roman"/>
        </w:rPr>
        <w:t>.</w:t>
      </w:r>
    </w:p>
    <w:p w14:paraId="76577D20" w14:textId="77777777" w:rsidR="005C0D0F" w:rsidRPr="00A10D8E" w:rsidRDefault="005C0D0F" w:rsidP="005C0D0F">
      <w:pPr>
        <w:pStyle w:val="Heading1"/>
        <w:rPr>
          <w:rFonts w:ascii="Times New Roman" w:eastAsia="Times New Roman" w:hAnsi="Times New Roman" w:cs="Times New Roman"/>
          <w:b/>
          <w:color w:val="auto"/>
        </w:rPr>
      </w:pPr>
      <w:bookmarkStart w:id="4" w:name="_heading=h.tyjcwt" w:colFirst="0" w:colLast="0"/>
      <w:bookmarkStart w:id="5" w:name="_Toc65757915"/>
      <w:bookmarkEnd w:id="4"/>
      <w:r w:rsidRPr="00A10D8E">
        <w:rPr>
          <w:rFonts w:ascii="Times New Roman" w:eastAsia="Times New Roman" w:hAnsi="Times New Roman" w:cs="Times New Roman"/>
          <w:b/>
          <w:color w:val="auto"/>
        </w:rPr>
        <w:t>Program Code of Ethics</w:t>
      </w:r>
      <w:bookmarkEnd w:id="5"/>
    </w:p>
    <w:p w14:paraId="439FED91" w14:textId="63C88834" w:rsidR="005C0D0F" w:rsidRPr="00A10D8E" w:rsidRDefault="005C0D0F" w:rsidP="005C0D0F">
      <w:pPr>
        <w:rPr>
          <w:rFonts w:ascii="Times New Roman" w:hAnsi="Times New Roman" w:cs="Times New Roman"/>
        </w:rPr>
      </w:pPr>
      <w:r w:rsidRPr="00A10D8E">
        <w:rPr>
          <w:rFonts w:ascii="Times New Roman" w:eastAsia="Times New Roman" w:hAnsi="Times New Roman" w:cs="Times New Roman"/>
        </w:rPr>
        <w:t xml:space="preserve">The Educational Leadership Department, its faculty, and its </w:t>
      </w:r>
      <w:r w:rsidR="000E2DD9" w:rsidRPr="00A10D8E">
        <w:rPr>
          <w:rFonts w:ascii="Times New Roman" w:eastAsia="Times New Roman" w:hAnsi="Times New Roman" w:cs="Times New Roman"/>
        </w:rPr>
        <w:t xml:space="preserve">doctoral candidates </w:t>
      </w:r>
      <w:r w:rsidRPr="00A10D8E">
        <w:rPr>
          <w:rFonts w:ascii="Times New Roman" w:eastAsia="Times New Roman" w:hAnsi="Times New Roman" w:cs="Times New Roman"/>
        </w:rPr>
        <w:t xml:space="preserve">adhere to the University Code of Conduct and the State of Texas licensure laws and regulations. The program has a professional responsibility to ensure that all </w:t>
      </w:r>
      <w:r w:rsidR="00494E50">
        <w:rPr>
          <w:rFonts w:ascii="Times New Roman" w:eastAsia="Times New Roman" w:hAnsi="Times New Roman" w:cs="Times New Roman"/>
        </w:rPr>
        <w:t>candidates</w:t>
      </w:r>
      <w:r w:rsidR="00494E50" w:rsidRPr="00A10D8E">
        <w:rPr>
          <w:rFonts w:ascii="Times New Roman" w:eastAsia="Times New Roman" w:hAnsi="Times New Roman" w:cs="Times New Roman"/>
        </w:rPr>
        <w:t xml:space="preserve"> </w:t>
      </w:r>
      <w:r w:rsidRPr="00A10D8E">
        <w:rPr>
          <w:rFonts w:ascii="Times New Roman" w:eastAsia="Times New Roman" w:hAnsi="Times New Roman" w:cs="Times New Roman"/>
        </w:rPr>
        <w:t xml:space="preserve">display ethical, professional, and personal behaviors that comply with these guidelines. </w:t>
      </w:r>
      <w:r w:rsidR="000E2DD9" w:rsidRPr="00A10D8E">
        <w:rPr>
          <w:rFonts w:ascii="Times New Roman" w:eastAsia="Times New Roman" w:hAnsi="Times New Roman" w:cs="Times New Roman"/>
        </w:rPr>
        <w:t xml:space="preserve">Candidates </w:t>
      </w:r>
      <w:r w:rsidRPr="00A10D8E">
        <w:rPr>
          <w:rFonts w:ascii="Times New Roman" w:eastAsia="Times New Roman" w:hAnsi="Times New Roman" w:cs="Times New Roman"/>
        </w:rPr>
        <w:t xml:space="preserve">are strongly encouraged to review, understand, and consult </w:t>
      </w:r>
      <w:r w:rsidR="00494E50">
        <w:rPr>
          <w:rFonts w:ascii="Times New Roman" w:eastAsia="Times New Roman" w:hAnsi="Times New Roman" w:cs="Times New Roman"/>
        </w:rPr>
        <w:t xml:space="preserve">the </w:t>
      </w:r>
      <w:r w:rsidRPr="00A10D8E">
        <w:rPr>
          <w:rFonts w:ascii="Times New Roman" w:eastAsia="Times New Roman" w:hAnsi="Times New Roman" w:cs="Times New Roman"/>
        </w:rPr>
        <w:t>website for details related to these guidelines</w:t>
      </w:r>
      <w:r w:rsidR="00B64A9B" w:rsidRPr="000474BE">
        <w:rPr>
          <w:rFonts w:ascii="Times New Roman" w:eastAsia="Times New Roman" w:hAnsi="Times New Roman" w:cs="Times New Roman"/>
          <w:bCs/>
          <w:sz w:val="24"/>
          <w:szCs w:val="24"/>
        </w:rPr>
        <w:t>:</w:t>
      </w:r>
      <w:r w:rsidR="00B64A9B" w:rsidRPr="00A10D8E">
        <w:rPr>
          <w:rFonts w:ascii="Times New Roman" w:hAnsi="Times New Roman" w:cs="Times New Roman"/>
        </w:rPr>
        <w:t xml:space="preserve"> </w:t>
      </w:r>
      <w:hyperlink r:id="rId11">
        <w:r w:rsidRPr="00A10D8E">
          <w:rPr>
            <w:rFonts w:ascii="Times New Roman" w:eastAsia="Times New Roman" w:hAnsi="Times New Roman" w:cs="Times New Roman"/>
            <w:b/>
            <w:color w:val="1155CC"/>
            <w:sz w:val="24"/>
            <w:szCs w:val="24"/>
            <w:u w:val="single"/>
          </w:rPr>
          <w:t>Code of Ethics and Standard Practices for Texas Educators</w:t>
        </w:r>
      </w:hyperlink>
    </w:p>
    <w:p w14:paraId="6969AB91" w14:textId="77777777" w:rsidR="0042030D" w:rsidRPr="00A10D8E" w:rsidRDefault="0042030D" w:rsidP="000E2DD9">
      <w:pPr>
        <w:pStyle w:val="Heading1"/>
        <w:rPr>
          <w:rFonts w:ascii="Times New Roman" w:hAnsi="Times New Roman" w:cs="Times New Roman"/>
          <w:b/>
          <w:color w:val="auto"/>
        </w:rPr>
      </w:pPr>
      <w:bookmarkStart w:id="6" w:name="_Toc65757916"/>
      <w:r w:rsidRPr="00A10D8E">
        <w:rPr>
          <w:rFonts w:ascii="Times New Roman" w:hAnsi="Times New Roman" w:cs="Times New Roman"/>
          <w:b/>
          <w:color w:val="auto"/>
        </w:rPr>
        <w:t>Assumptions</w:t>
      </w:r>
      <w:bookmarkEnd w:id="6"/>
    </w:p>
    <w:p w14:paraId="15E7B5FE"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rPr>
        <w:t xml:space="preserve">Preparation programs are the heart of educational leaders’ pre-professional growth and professional advancement. </w:t>
      </w:r>
      <w:r w:rsidRPr="00A10D8E">
        <w:rPr>
          <w:rFonts w:ascii="Times New Roman" w:hAnsi="Times New Roman" w:cs="Times New Roman"/>
          <w:sz w:val="21"/>
          <w:szCs w:val="21"/>
        </w:rPr>
        <w:t>The following assumptions are embedded within the NELP district-level leadership preparation standards:</w:t>
      </w:r>
    </w:p>
    <w:p w14:paraId="753D7C5B"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52D899E8" w14:textId="77DF85AF"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 xml:space="preserve">1. Improving student learning is the central responsibility of district-level leadership. Because district-level leaders must support all learners to achieve at high levels, the standards purposefully do not name specific sub-groups of students. Strong preparation of </w:t>
      </w:r>
      <w:r w:rsidR="008B1C64" w:rsidRPr="00A10D8E">
        <w:rPr>
          <w:rFonts w:ascii="Times New Roman" w:hAnsi="Times New Roman" w:cs="Times New Roman"/>
          <w:sz w:val="21"/>
          <w:szCs w:val="21"/>
        </w:rPr>
        <w:t>district-</w:t>
      </w:r>
      <w:r w:rsidRPr="00A10D8E">
        <w:rPr>
          <w:rFonts w:ascii="Times New Roman" w:hAnsi="Times New Roman" w:cs="Times New Roman"/>
          <w:sz w:val="21"/>
          <w:szCs w:val="21"/>
        </w:rPr>
        <w:t>level leaders includes attention to learning and the needs of all student sub-groups as well as individual students.</w:t>
      </w:r>
    </w:p>
    <w:p w14:paraId="5A953405"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28F97C62"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2. The standards represent the fundamental knowledge, skills, and commitments intrinsic to district-level leadership that supports improved student learning.</w:t>
      </w:r>
    </w:p>
    <w:p w14:paraId="062589E8"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692835A3" w14:textId="77777777" w:rsidR="0042030D"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3. The standards conceptually apply to a range of district-level leadership positions. They are intended to define what an entry-level district-level administrator should know and be able to do. While specific content and application details will vary depending upon the leadership role, the fundamental, enduring tenets are the same.</w:t>
      </w:r>
    </w:p>
    <w:p w14:paraId="469E9C6F"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4DE42F95"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lastRenderedPageBreak/>
        <w:t>4. Each standard begins with the stem, “Candidates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 in order to emphasize three things: (1) the importance of beginning-level leaders gaining the knowledge, skills, and commitments to both understand and have the capacity to undertake the leadership described in each of the standards; (2) the importance of leadership work to both the current and future experiences of the students and educational staff who leaders influence; and (3) the importance of attending to both the education and well-being of students and adults.</w:t>
      </w:r>
    </w:p>
    <w:p w14:paraId="46023820"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5E300B06"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5. While there is a purposeful emphasis on leading to support student learning, an understanding and acceptance of district-level leaders’ responsibility for managing the resources and operations of the district are also embedded.</w:t>
      </w:r>
    </w:p>
    <w:p w14:paraId="7423D87E"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1E354885"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6. The practice of district-level leadership is well-established as a research-based body of knowledge. This research base helps inform the preparation of district-level leaders.</w:t>
      </w:r>
    </w:p>
    <w:p w14:paraId="7D2BDBC6"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169B2362"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7. The preparation of district-level leaders requires overt connections and bridging experiences between research and practice.</w:t>
      </w:r>
    </w:p>
    <w:p w14:paraId="58A9222B"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6B90B4F8"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8. The preparation of district-level leaders requires comprehensive practice in, and feedback from, the field over an extended period of time.</w:t>
      </w:r>
    </w:p>
    <w:p w14:paraId="297B76C5"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008833F8" w14:textId="679075CF"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9. District</w:t>
      </w:r>
      <w:r w:rsidR="00494E50">
        <w:rPr>
          <w:rFonts w:ascii="Times New Roman" w:hAnsi="Times New Roman" w:cs="Times New Roman"/>
          <w:sz w:val="21"/>
          <w:szCs w:val="21"/>
        </w:rPr>
        <w:t>-level</w:t>
      </w:r>
      <w:r w:rsidRPr="00A10D8E">
        <w:rPr>
          <w:rFonts w:ascii="Times New Roman" w:hAnsi="Times New Roman" w:cs="Times New Roman"/>
          <w:sz w:val="21"/>
          <w:szCs w:val="21"/>
        </w:rPr>
        <w:t xml:space="preserve"> leadership preparation programs must provide ongoing experiences for candidates to examine, refine, and strengthen the ethical platform that guides their decisions—especially during difficult times.</w:t>
      </w:r>
    </w:p>
    <w:p w14:paraId="043E60C1"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68126D4E"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r w:rsidRPr="00A10D8E">
        <w:rPr>
          <w:rFonts w:ascii="Times New Roman" w:hAnsi="Times New Roman" w:cs="Times New Roman"/>
          <w:sz w:val="21"/>
          <w:szCs w:val="21"/>
        </w:rPr>
        <w:t>10. While district-level leadership preparation programs are ultimately an institutional responsibility, the strength of the design, delivery, and effectiveness of these programs will be significantly enhanced by participation and feedback from PK-12 institutions.</w:t>
      </w:r>
    </w:p>
    <w:p w14:paraId="25F84095" w14:textId="77777777" w:rsidR="003505E2" w:rsidRPr="00A10D8E" w:rsidRDefault="003505E2" w:rsidP="003505E2">
      <w:pPr>
        <w:autoSpaceDE w:val="0"/>
        <w:autoSpaceDN w:val="0"/>
        <w:adjustRightInd w:val="0"/>
        <w:spacing w:after="0" w:line="240" w:lineRule="auto"/>
        <w:rPr>
          <w:rFonts w:ascii="Times New Roman" w:hAnsi="Times New Roman" w:cs="Times New Roman"/>
          <w:sz w:val="21"/>
          <w:szCs w:val="21"/>
        </w:rPr>
      </w:pPr>
    </w:p>
    <w:p w14:paraId="03453DA3" w14:textId="56A79DC3" w:rsidR="003505E2" w:rsidRPr="00A10D8E" w:rsidRDefault="003505E2" w:rsidP="003505E2">
      <w:pPr>
        <w:rPr>
          <w:rFonts w:ascii="Times New Roman" w:hAnsi="Times New Roman" w:cs="Times New Roman"/>
          <w:sz w:val="21"/>
          <w:szCs w:val="21"/>
        </w:rPr>
      </w:pPr>
      <w:r w:rsidRPr="00A10D8E">
        <w:rPr>
          <w:rFonts w:ascii="Times New Roman" w:hAnsi="Times New Roman" w:cs="Times New Roman"/>
          <w:sz w:val="21"/>
          <w:szCs w:val="21"/>
        </w:rPr>
        <w:t>11. Performance-based measures are most effective in evaluating candidate outcomes.</w:t>
      </w:r>
    </w:p>
    <w:p w14:paraId="125A4725" w14:textId="77777777" w:rsidR="003505E2" w:rsidRPr="00A10D8E" w:rsidRDefault="003505E2" w:rsidP="00DB60E0">
      <w:pPr>
        <w:pStyle w:val="Heading1"/>
        <w:rPr>
          <w:rFonts w:ascii="Times New Roman" w:hAnsi="Times New Roman" w:cs="Times New Roman"/>
          <w:b/>
          <w:color w:val="auto"/>
        </w:rPr>
      </w:pPr>
      <w:bookmarkStart w:id="7" w:name="_Toc65757917"/>
      <w:r w:rsidRPr="00A10D8E">
        <w:rPr>
          <w:rFonts w:ascii="Times New Roman" w:hAnsi="Times New Roman" w:cs="Times New Roman"/>
          <w:b/>
          <w:color w:val="auto"/>
        </w:rPr>
        <w:t>Student Learning Outcomes</w:t>
      </w:r>
      <w:bookmarkEnd w:id="7"/>
    </w:p>
    <w:p w14:paraId="2C682160" w14:textId="74B2859B" w:rsidR="003505E2" w:rsidRPr="00A10D8E" w:rsidRDefault="003505E2" w:rsidP="0042030D">
      <w:pPr>
        <w:rPr>
          <w:rFonts w:ascii="Times New Roman" w:hAnsi="Times New Roman" w:cs="Times New Roman"/>
        </w:rPr>
      </w:pPr>
      <w:r w:rsidRPr="00A10D8E">
        <w:rPr>
          <w:rFonts w:ascii="Times New Roman" w:hAnsi="Times New Roman" w:cs="Times New Roman"/>
        </w:rPr>
        <w:t>The faculty of the Educational Leadership program have identified 7 student</w:t>
      </w:r>
      <w:r w:rsidR="00494E50">
        <w:rPr>
          <w:rFonts w:ascii="Times New Roman" w:hAnsi="Times New Roman" w:cs="Times New Roman"/>
        </w:rPr>
        <w:t xml:space="preserve"> (candidate)</w:t>
      </w:r>
      <w:r w:rsidRPr="00A10D8E">
        <w:rPr>
          <w:rFonts w:ascii="Times New Roman" w:hAnsi="Times New Roman" w:cs="Times New Roman"/>
        </w:rPr>
        <w:t xml:space="preserve"> learning outcomes aligned to NELP standards which define the marketable knowledge and skills of an </w:t>
      </w:r>
      <w:r w:rsidR="0090386E" w:rsidRPr="00A10D8E">
        <w:rPr>
          <w:rFonts w:ascii="Times New Roman" w:hAnsi="Times New Roman" w:cs="Times New Roman"/>
        </w:rPr>
        <w:t>entry-</w:t>
      </w:r>
      <w:r w:rsidRPr="00A10D8E">
        <w:rPr>
          <w:rFonts w:ascii="Times New Roman" w:hAnsi="Times New Roman" w:cs="Times New Roman"/>
        </w:rPr>
        <w:t>level district leader. Those SLO’s are</w:t>
      </w:r>
      <w:r w:rsidR="00845DC3" w:rsidRPr="00A10D8E">
        <w:rPr>
          <w:rFonts w:ascii="Times New Roman" w:hAnsi="Times New Roman" w:cs="Times New Roman"/>
        </w:rPr>
        <w:t>:</w:t>
      </w:r>
    </w:p>
    <w:p w14:paraId="31D51C91"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SLO #1</w:t>
      </w:r>
    </w:p>
    <w:p w14:paraId="57B5C575" w14:textId="7E8769E6" w:rsidR="0042030D" w:rsidRPr="00A10D8E" w:rsidRDefault="0042030D" w:rsidP="0042030D">
      <w:pPr>
        <w:rPr>
          <w:rFonts w:ascii="Times New Roman" w:hAnsi="Times New Roman" w:cs="Times New Roman"/>
        </w:rPr>
      </w:pPr>
      <w:r w:rsidRPr="00A10D8E">
        <w:rPr>
          <w:rFonts w:ascii="Times New Roman" w:hAnsi="Times New Roman" w:cs="Times New Roman"/>
        </w:rPr>
        <w:t>A graduate will understand and demonstrate the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r w:rsidR="00D70315" w:rsidRPr="00A10D8E">
        <w:rPr>
          <w:rFonts w:ascii="Times New Roman" w:hAnsi="Times New Roman" w:cs="Times New Roman"/>
        </w:rPr>
        <w:t>.</w:t>
      </w:r>
    </w:p>
    <w:p w14:paraId="73651116" w14:textId="7FBC9267" w:rsidR="0042030D" w:rsidRPr="00A10D8E" w:rsidRDefault="0042030D" w:rsidP="0042030D">
      <w:pPr>
        <w:rPr>
          <w:rFonts w:ascii="Times New Roman" w:hAnsi="Times New Roman" w:cs="Times New Roman"/>
        </w:rPr>
      </w:pPr>
      <w:r w:rsidRPr="00A10D8E">
        <w:rPr>
          <w:rFonts w:ascii="Times New Roman" w:hAnsi="Times New Roman" w:cs="Times New Roman"/>
        </w:rPr>
        <w:t>SLO</w:t>
      </w:r>
      <w:r w:rsidR="00494E50">
        <w:rPr>
          <w:rFonts w:ascii="Times New Roman" w:hAnsi="Times New Roman" w:cs="Times New Roman"/>
        </w:rPr>
        <w:t xml:space="preserve"> </w:t>
      </w:r>
      <w:r w:rsidRPr="00A10D8E">
        <w:rPr>
          <w:rFonts w:ascii="Times New Roman" w:hAnsi="Times New Roman" w:cs="Times New Roman"/>
        </w:rPr>
        <w:t>#2</w:t>
      </w:r>
    </w:p>
    <w:p w14:paraId="074D754D"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A graduate will understand and demonstrate the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p w14:paraId="4199CBA3" w14:textId="00496671" w:rsidR="0042030D" w:rsidRPr="00A10D8E" w:rsidRDefault="0042030D" w:rsidP="0042030D">
      <w:pPr>
        <w:rPr>
          <w:rFonts w:ascii="Times New Roman" w:hAnsi="Times New Roman" w:cs="Times New Roman"/>
        </w:rPr>
      </w:pPr>
      <w:r w:rsidRPr="00A10D8E">
        <w:rPr>
          <w:rFonts w:ascii="Times New Roman" w:hAnsi="Times New Roman" w:cs="Times New Roman"/>
        </w:rPr>
        <w:t>SLO</w:t>
      </w:r>
      <w:r w:rsidR="00494E50">
        <w:rPr>
          <w:rFonts w:ascii="Times New Roman" w:hAnsi="Times New Roman" w:cs="Times New Roman"/>
        </w:rPr>
        <w:t xml:space="preserve"> </w:t>
      </w:r>
      <w:r w:rsidRPr="00A10D8E">
        <w:rPr>
          <w:rFonts w:ascii="Times New Roman" w:hAnsi="Times New Roman" w:cs="Times New Roman"/>
        </w:rPr>
        <w:t>#3</w:t>
      </w:r>
    </w:p>
    <w:p w14:paraId="4425FCB0"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lastRenderedPageBreak/>
        <w:t>A graduate will understand and demonstrate the capacity to promote the current and future success and well-being of each student and adult by applying the knowledge, skills, and commitments necessary to develop and maintain a supportive, equitable, culturally responsive, and inclusive district culture.</w:t>
      </w:r>
    </w:p>
    <w:p w14:paraId="15443FE1" w14:textId="77777777" w:rsidR="000474BE" w:rsidRDefault="000474BE" w:rsidP="0042030D">
      <w:pPr>
        <w:rPr>
          <w:rFonts w:ascii="Times New Roman" w:hAnsi="Times New Roman" w:cs="Times New Roman"/>
        </w:rPr>
      </w:pPr>
    </w:p>
    <w:p w14:paraId="75F4D9C0" w14:textId="77777777" w:rsidR="000474BE" w:rsidRDefault="000474BE" w:rsidP="0042030D">
      <w:pPr>
        <w:rPr>
          <w:rFonts w:ascii="Times New Roman" w:hAnsi="Times New Roman" w:cs="Times New Roman"/>
        </w:rPr>
      </w:pPr>
    </w:p>
    <w:p w14:paraId="005BC8ED" w14:textId="7653551B" w:rsidR="0042030D" w:rsidRPr="00A10D8E" w:rsidRDefault="0042030D" w:rsidP="0042030D">
      <w:pPr>
        <w:rPr>
          <w:rFonts w:ascii="Times New Roman" w:hAnsi="Times New Roman" w:cs="Times New Roman"/>
        </w:rPr>
      </w:pPr>
      <w:r w:rsidRPr="00A10D8E">
        <w:rPr>
          <w:rFonts w:ascii="Times New Roman" w:hAnsi="Times New Roman" w:cs="Times New Roman"/>
        </w:rPr>
        <w:t>SLO</w:t>
      </w:r>
      <w:r w:rsidR="00494E50">
        <w:rPr>
          <w:rFonts w:ascii="Times New Roman" w:hAnsi="Times New Roman" w:cs="Times New Roman"/>
        </w:rPr>
        <w:t xml:space="preserve"> </w:t>
      </w:r>
      <w:r w:rsidRPr="00A10D8E">
        <w:rPr>
          <w:rFonts w:ascii="Times New Roman" w:hAnsi="Times New Roman" w:cs="Times New Roman"/>
        </w:rPr>
        <w:t>#4</w:t>
      </w:r>
    </w:p>
    <w:p w14:paraId="5C37EF88"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A graduate will understand and demonstrate the capacity to promote the current and future success and well-being of each student and adult by applying the knowledge, skills, and commitments necessary to evaluate, design, cultivate, and implement coherent systems of curriculum, instruction, data systems, supports, assessment, and instructional leadership.</w:t>
      </w:r>
    </w:p>
    <w:p w14:paraId="68ED2087" w14:textId="3C3C6B6B" w:rsidR="0042030D" w:rsidRPr="00A10D8E" w:rsidRDefault="0042030D" w:rsidP="0042030D">
      <w:pPr>
        <w:rPr>
          <w:rFonts w:ascii="Times New Roman" w:hAnsi="Times New Roman" w:cs="Times New Roman"/>
        </w:rPr>
      </w:pPr>
      <w:r w:rsidRPr="00A10D8E">
        <w:rPr>
          <w:rFonts w:ascii="Times New Roman" w:hAnsi="Times New Roman" w:cs="Times New Roman"/>
        </w:rPr>
        <w:t>SLO</w:t>
      </w:r>
      <w:r w:rsidR="00494E50">
        <w:rPr>
          <w:rFonts w:ascii="Times New Roman" w:hAnsi="Times New Roman" w:cs="Times New Roman"/>
        </w:rPr>
        <w:t xml:space="preserve"> </w:t>
      </w:r>
      <w:r w:rsidRPr="00A10D8E">
        <w:rPr>
          <w:rFonts w:ascii="Times New Roman" w:hAnsi="Times New Roman" w:cs="Times New Roman"/>
        </w:rPr>
        <w:t>#5</w:t>
      </w:r>
    </w:p>
    <w:p w14:paraId="6C05C763"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A graduate will understand and demonstrate the capacity to promote the current and future success and well-being of each student and adult by applying the knowledge, skills, and commitments necessary to understand and engage families, communities, and other constituents in the work of schools and the district and to advocate for district, student, and community needs.</w:t>
      </w:r>
    </w:p>
    <w:p w14:paraId="34BF13D5"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SLO #6</w:t>
      </w:r>
    </w:p>
    <w:p w14:paraId="21689764"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A graduate will understand and demonstrate the capacity to promote the current and future success and well-being of each student and adult by applying the knowledge, skills, and commitments necessary to develop, monitor, evaluate, and manage data-informed and equitable district systems for operations, resources, technology, and human capital management.</w:t>
      </w:r>
    </w:p>
    <w:p w14:paraId="448495F8" w14:textId="74F1AB87" w:rsidR="0042030D" w:rsidRPr="00A10D8E" w:rsidRDefault="0042030D" w:rsidP="0042030D">
      <w:pPr>
        <w:rPr>
          <w:rFonts w:ascii="Times New Roman" w:hAnsi="Times New Roman" w:cs="Times New Roman"/>
        </w:rPr>
      </w:pPr>
      <w:r w:rsidRPr="00A10D8E">
        <w:rPr>
          <w:rFonts w:ascii="Times New Roman" w:hAnsi="Times New Roman" w:cs="Times New Roman"/>
        </w:rPr>
        <w:t>SLO</w:t>
      </w:r>
      <w:r w:rsidR="00494E50">
        <w:rPr>
          <w:rFonts w:ascii="Times New Roman" w:hAnsi="Times New Roman" w:cs="Times New Roman"/>
        </w:rPr>
        <w:t xml:space="preserve"> </w:t>
      </w:r>
      <w:r w:rsidRPr="00A10D8E">
        <w:rPr>
          <w:rFonts w:ascii="Times New Roman" w:hAnsi="Times New Roman" w:cs="Times New Roman"/>
        </w:rPr>
        <w:t>#7</w:t>
      </w:r>
    </w:p>
    <w:p w14:paraId="2D7A1F3D" w14:textId="77777777" w:rsidR="0042030D" w:rsidRPr="00A10D8E" w:rsidRDefault="0042030D" w:rsidP="0042030D">
      <w:pPr>
        <w:rPr>
          <w:rFonts w:ascii="Times New Roman" w:hAnsi="Times New Roman" w:cs="Times New Roman"/>
        </w:rPr>
      </w:pPr>
      <w:r w:rsidRPr="00A10D8E">
        <w:rPr>
          <w:rFonts w:ascii="Times New Roman" w:hAnsi="Times New Roman" w:cs="Times New Roman"/>
        </w:rPr>
        <w:t>A graduate will understand and demonstrate the capacity to promote the current and future success and well-being of each student and adult by applying the knowledge, skills, and commitments necessary to cultivate relationships, lead collaborative decision making and governance, and represent and advocate for district needs in broader policy conversations.</w:t>
      </w:r>
    </w:p>
    <w:p w14:paraId="34698FD6" w14:textId="77777777" w:rsidR="00AD57DA" w:rsidRPr="00A10D8E" w:rsidRDefault="00D81754" w:rsidP="00DB60E0">
      <w:pPr>
        <w:pStyle w:val="Heading1"/>
        <w:rPr>
          <w:rFonts w:ascii="Times New Roman" w:hAnsi="Times New Roman" w:cs="Times New Roman"/>
          <w:b/>
          <w:color w:val="auto"/>
        </w:rPr>
      </w:pPr>
      <w:bookmarkStart w:id="8" w:name="_Toc65757918"/>
      <w:r w:rsidRPr="00A10D8E">
        <w:rPr>
          <w:rFonts w:ascii="Times New Roman" w:hAnsi="Times New Roman" w:cs="Times New Roman"/>
          <w:b/>
          <w:color w:val="auto"/>
        </w:rPr>
        <w:t>Admissions</w:t>
      </w:r>
      <w:bookmarkEnd w:id="8"/>
    </w:p>
    <w:p w14:paraId="50BFDCDB" w14:textId="77777777" w:rsidR="00D81754" w:rsidRPr="00A10D8E" w:rsidRDefault="00D81754" w:rsidP="00A10D8E">
      <w:pPr>
        <w:pStyle w:val="ListParagraph"/>
        <w:numPr>
          <w:ilvl w:val="0"/>
          <w:numId w:val="36"/>
        </w:numPr>
        <w:rPr>
          <w:rFonts w:ascii="Times New Roman" w:hAnsi="Times New Roman" w:cs="Times New Roman"/>
          <w:spacing w:val="-2"/>
        </w:rPr>
      </w:pPr>
      <w:r w:rsidRPr="00A10D8E">
        <w:rPr>
          <w:rFonts w:ascii="Times New Roman" w:hAnsi="Times New Roman" w:cs="Times New Roman"/>
          <w:spacing w:val="-2"/>
        </w:rPr>
        <w:t>A bachelor’s degree from a regionally accredited institution. The McAda Graduate School must receive an official transcript, including one on which a bachelor’s degree is posted, directly from each institution the applicant has attended.</w:t>
      </w:r>
    </w:p>
    <w:p w14:paraId="6B88AEC6" w14:textId="77777777" w:rsidR="00D81754" w:rsidRPr="00A10D8E" w:rsidRDefault="00D81754" w:rsidP="00A10D8E">
      <w:pPr>
        <w:pStyle w:val="ListParagraph"/>
        <w:numPr>
          <w:ilvl w:val="0"/>
          <w:numId w:val="36"/>
        </w:numPr>
        <w:rPr>
          <w:rFonts w:ascii="Times New Roman" w:hAnsi="Times New Roman" w:cs="Times New Roman"/>
          <w:spacing w:val="-2"/>
        </w:rPr>
      </w:pPr>
      <w:r w:rsidRPr="00A10D8E">
        <w:rPr>
          <w:rFonts w:ascii="Times New Roman" w:hAnsi="Times New Roman" w:cs="Times New Roman"/>
          <w:spacing w:val="-2"/>
        </w:rPr>
        <w:t>A cumulative undergraduate GPA of at least 3.0 from the student’s graduating institution.</w:t>
      </w:r>
    </w:p>
    <w:p w14:paraId="75A5CD60" w14:textId="77777777" w:rsidR="00D81754" w:rsidRPr="00A10D8E" w:rsidRDefault="00D81754" w:rsidP="00A10D8E">
      <w:pPr>
        <w:pStyle w:val="ListParagraph"/>
        <w:numPr>
          <w:ilvl w:val="0"/>
          <w:numId w:val="36"/>
        </w:numPr>
        <w:rPr>
          <w:rFonts w:ascii="Times New Roman" w:hAnsi="Times New Roman" w:cs="Times New Roman"/>
          <w:spacing w:val="-2"/>
        </w:rPr>
      </w:pPr>
      <w:r w:rsidRPr="00A10D8E">
        <w:rPr>
          <w:rFonts w:ascii="Times New Roman" w:hAnsi="Times New Roman" w:cs="Times New Roman"/>
          <w:spacing w:val="-2"/>
        </w:rPr>
        <w:t>A competitive score on the standardized graduate test, if required by the graduate program. The requirement for standardized test scores is decided at the college level. The student should contact the graduate coordinator of the intended graduate program for information. The McAda Graduate School must receive official admissions test scores directly from the organization that administers the test.</w:t>
      </w:r>
    </w:p>
    <w:p w14:paraId="74C4C7FE" w14:textId="77777777" w:rsidR="00D81754" w:rsidRPr="00A10D8E" w:rsidRDefault="00D81754" w:rsidP="00A10D8E">
      <w:pPr>
        <w:pStyle w:val="ListParagraph"/>
        <w:numPr>
          <w:ilvl w:val="0"/>
          <w:numId w:val="36"/>
        </w:numPr>
        <w:rPr>
          <w:rFonts w:ascii="Times New Roman" w:hAnsi="Times New Roman" w:cs="Times New Roman"/>
          <w:spacing w:val="-2"/>
        </w:rPr>
      </w:pPr>
      <w:r w:rsidRPr="00A10D8E">
        <w:rPr>
          <w:rFonts w:ascii="Times New Roman" w:hAnsi="Times New Roman" w:cs="Times New Roman"/>
          <w:spacing w:val="-2"/>
        </w:rPr>
        <w:t>An undergraduate background judged by the graduate faculty of the student’s intended major to be adequate for success in the student’s intended major.</w:t>
      </w:r>
    </w:p>
    <w:p w14:paraId="3C395FAC" w14:textId="77777777" w:rsidR="00D81754" w:rsidRPr="00A10D8E" w:rsidRDefault="00D81754" w:rsidP="00D81754">
      <w:pPr>
        <w:ind w:left="1080"/>
        <w:rPr>
          <w:rFonts w:ascii="Times New Roman" w:hAnsi="Times New Roman" w:cs="Times New Roman"/>
          <w:spacing w:val="-2"/>
        </w:rPr>
      </w:pPr>
    </w:p>
    <w:p w14:paraId="38D67B69" w14:textId="39946161" w:rsidR="00D81754" w:rsidRPr="00A10D8E" w:rsidRDefault="00D81754" w:rsidP="00DB60E0">
      <w:pPr>
        <w:rPr>
          <w:rFonts w:ascii="Times New Roman" w:hAnsi="Times New Roman" w:cs="Times New Roman"/>
          <w:spacing w:val="-2"/>
        </w:rPr>
      </w:pPr>
      <w:r w:rsidRPr="00A10D8E">
        <w:rPr>
          <w:rFonts w:ascii="Times New Roman" w:hAnsi="Times New Roman" w:cs="Times New Roman"/>
          <w:spacing w:val="-2"/>
        </w:rPr>
        <w:lastRenderedPageBreak/>
        <w:t>The following are the application criteria and requirements for admission to the Educational Leadership (Ed.D.) doctoral program:</w:t>
      </w:r>
    </w:p>
    <w:p w14:paraId="17494A3C" w14:textId="0720EB66" w:rsidR="00D81754" w:rsidRPr="00A10D8E" w:rsidRDefault="00D81754" w:rsidP="00A10D8E">
      <w:pPr>
        <w:numPr>
          <w:ilvl w:val="0"/>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Applicants must hold at least a Master’s degree in Education Administration/Leadership, Curriculum and Instruction, or other related field in education.</w:t>
      </w:r>
    </w:p>
    <w:p w14:paraId="14F3619A" w14:textId="77777777" w:rsidR="0090386E" w:rsidRPr="00A10D8E" w:rsidRDefault="0090386E" w:rsidP="0090386E">
      <w:pPr>
        <w:spacing w:after="0" w:line="240" w:lineRule="auto"/>
        <w:ind w:left="360"/>
        <w:rPr>
          <w:rFonts w:ascii="Times New Roman" w:hAnsi="Times New Roman" w:cs="Times New Roman"/>
          <w:spacing w:val="-2"/>
        </w:rPr>
      </w:pPr>
    </w:p>
    <w:p w14:paraId="71B18DCD" w14:textId="77777777" w:rsidR="00D81754" w:rsidRPr="00A10D8E" w:rsidRDefault="00D81754" w:rsidP="00A10D8E">
      <w:pPr>
        <w:numPr>
          <w:ilvl w:val="0"/>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All applicants are required to complete and submit the following items to the Office of Graduate Admissions:</w:t>
      </w:r>
    </w:p>
    <w:p w14:paraId="4399DF8B" w14:textId="77777777" w:rsidR="00D81754" w:rsidRPr="00A10D8E" w:rsidRDefault="00D81754" w:rsidP="00A10D8E">
      <w:pPr>
        <w:numPr>
          <w:ilvl w:val="1"/>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 xml:space="preserve">Graduate application and processing fee ($50 for domestic and international students) </w:t>
      </w:r>
    </w:p>
    <w:p w14:paraId="0121AAE5" w14:textId="77777777" w:rsidR="00D81754" w:rsidRPr="00A10D8E" w:rsidRDefault="00D81754" w:rsidP="00A10D8E">
      <w:pPr>
        <w:numPr>
          <w:ilvl w:val="1"/>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Official GRE scores (&lt; 5 years old)</w:t>
      </w:r>
    </w:p>
    <w:p w14:paraId="03A5CD0A" w14:textId="77777777" w:rsidR="00D81754" w:rsidRPr="00A10D8E" w:rsidRDefault="00D81754" w:rsidP="00A10D8E">
      <w:pPr>
        <w:numPr>
          <w:ilvl w:val="1"/>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Official transcripts from all higher education institutions attended by the applicant</w:t>
      </w:r>
    </w:p>
    <w:p w14:paraId="0AB7B4CE" w14:textId="77777777" w:rsidR="00D81754" w:rsidRPr="00A10D8E" w:rsidRDefault="00D81754" w:rsidP="00A10D8E">
      <w:pPr>
        <w:numPr>
          <w:ilvl w:val="1"/>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Official TOEFL, IELTS, ITEP, or PTE scores (international students only)</w:t>
      </w:r>
    </w:p>
    <w:p w14:paraId="449FFC57" w14:textId="77777777" w:rsidR="00D81754" w:rsidRPr="00A10D8E" w:rsidRDefault="00D81754" w:rsidP="00A10D8E">
      <w:pPr>
        <w:numPr>
          <w:ilvl w:val="1"/>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Complete program application form</w:t>
      </w:r>
    </w:p>
    <w:p w14:paraId="48A06456" w14:textId="77777777" w:rsidR="00D81754" w:rsidRPr="00A10D8E" w:rsidRDefault="00D81754" w:rsidP="00A10D8E">
      <w:pPr>
        <w:numPr>
          <w:ilvl w:val="1"/>
          <w:numId w:val="37"/>
        </w:numPr>
        <w:spacing w:after="0" w:line="240" w:lineRule="auto"/>
        <w:rPr>
          <w:rFonts w:ascii="Times New Roman" w:hAnsi="Times New Roman" w:cs="Times New Roman"/>
          <w:spacing w:val="-2"/>
        </w:rPr>
      </w:pPr>
      <w:r w:rsidRPr="00A10D8E">
        <w:rPr>
          <w:rFonts w:ascii="Times New Roman" w:hAnsi="Times New Roman" w:cs="Times New Roman"/>
          <w:spacing w:val="-2"/>
        </w:rPr>
        <w:t>Curriculum Vitae</w:t>
      </w:r>
    </w:p>
    <w:p w14:paraId="4CD8CB6A" w14:textId="10353066" w:rsidR="007C0C37" w:rsidRDefault="00D81754" w:rsidP="000474BE">
      <w:pPr>
        <w:numPr>
          <w:ilvl w:val="0"/>
          <w:numId w:val="39"/>
        </w:numPr>
        <w:spacing w:after="0" w:line="240" w:lineRule="auto"/>
        <w:ind w:right="-90"/>
        <w:rPr>
          <w:rFonts w:ascii="Times New Roman" w:hAnsi="Times New Roman" w:cs="Times New Roman"/>
          <w:spacing w:val="-2"/>
        </w:rPr>
      </w:pPr>
      <w:r w:rsidRPr="00A10D8E">
        <w:rPr>
          <w:rFonts w:ascii="Times New Roman" w:hAnsi="Times New Roman" w:cs="Times New Roman"/>
          <w:spacing w:val="-2"/>
        </w:rPr>
        <w:t xml:space="preserve">Three reference letters (One letter should be from a college or university professor.) </w:t>
      </w:r>
    </w:p>
    <w:p w14:paraId="51DB1D0F" w14:textId="4D15AF9B" w:rsidR="00D81754" w:rsidRDefault="00D81754" w:rsidP="007C0C37">
      <w:pPr>
        <w:numPr>
          <w:ilvl w:val="0"/>
          <w:numId w:val="39"/>
        </w:numPr>
        <w:spacing w:after="0" w:line="240" w:lineRule="auto"/>
        <w:rPr>
          <w:rFonts w:ascii="Times New Roman" w:hAnsi="Times New Roman" w:cs="Times New Roman"/>
          <w:spacing w:val="-2"/>
        </w:rPr>
      </w:pPr>
      <w:r w:rsidRPr="00A10D8E">
        <w:rPr>
          <w:rFonts w:ascii="Times New Roman" w:hAnsi="Times New Roman" w:cs="Times New Roman"/>
          <w:spacing w:val="-2"/>
        </w:rPr>
        <w:t xml:space="preserve">1) a letter of aspiration including a discussion of past experiences that led the applicant to graduate study; and 2) a response to a case study where candidates respond to a leadership dilemma in a way that allows the program administration to evaluate critical writing and thinking skills required in the program. </w:t>
      </w:r>
    </w:p>
    <w:p w14:paraId="6435A18D" w14:textId="77777777" w:rsidR="007C0C37" w:rsidRPr="00A10D8E" w:rsidRDefault="007C0C37" w:rsidP="00A10D8E">
      <w:pPr>
        <w:spacing w:after="0" w:line="240" w:lineRule="auto"/>
        <w:ind w:left="2160"/>
        <w:rPr>
          <w:rFonts w:ascii="Times New Roman" w:hAnsi="Times New Roman" w:cs="Times New Roman"/>
          <w:spacing w:val="-2"/>
        </w:rPr>
      </w:pPr>
    </w:p>
    <w:p w14:paraId="5DF6A13D" w14:textId="77777777" w:rsidR="00D81754" w:rsidRPr="00A10D8E" w:rsidRDefault="00D81754" w:rsidP="00BC5CA4">
      <w:pPr>
        <w:numPr>
          <w:ilvl w:val="0"/>
          <w:numId w:val="40"/>
        </w:numPr>
        <w:spacing w:after="0" w:line="240" w:lineRule="auto"/>
        <w:ind w:left="1440"/>
        <w:rPr>
          <w:rFonts w:ascii="Times New Roman" w:hAnsi="Times New Roman" w:cs="Times New Roman"/>
          <w:spacing w:val="-2"/>
        </w:rPr>
      </w:pPr>
      <w:r w:rsidRPr="00A10D8E">
        <w:rPr>
          <w:rFonts w:ascii="Times New Roman" w:hAnsi="Times New Roman" w:cs="Times New Roman"/>
          <w:spacing w:val="-2"/>
        </w:rPr>
        <w:t>Applicants will be required to complete an admissions interview.</w:t>
      </w:r>
    </w:p>
    <w:p w14:paraId="5994845D" w14:textId="77777777" w:rsidR="00D81754" w:rsidRPr="00BC5CA4" w:rsidRDefault="00D81754" w:rsidP="00BC5CA4">
      <w:pPr>
        <w:rPr>
          <w:rFonts w:ascii="Times New Roman" w:hAnsi="Times New Roman" w:cs="Times New Roman"/>
          <w:spacing w:val="-2"/>
        </w:rPr>
      </w:pPr>
    </w:p>
    <w:p w14:paraId="3D257336" w14:textId="7CFAC618" w:rsidR="00F07B15" w:rsidRPr="00BC5CA4" w:rsidRDefault="00D81754" w:rsidP="00BC5CA4">
      <w:pPr>
        <w:ind w:right="-180"/>
        <w:rPr>
          <w:rFonts w:ascii="Times New Roman" w:eastAsia="Times New Roman" w:hAnsi="Times New Roman" w:cs="Times New Roman"/>
          <w:sz w:val="24"/>
          <w:szCs w:val="24"/>
        </w:rPr>
      </w:pPr>
      <w:r w:rsidRPr="00BC5CA4">
        <w:rPr>
          <w:rFonts w:ascii="Times New Roman" w:hAnsi="Times New Roman" w:cs="Times New Roman"/>
          <w:spacing w:val="-2"/>
        </w:rPr>
        <w:t xml:space="preserve">A committee including the department chair, program coordinator, and two faculty members will review all applicant submissions and interview scores to determine applicant admission to the program. The committee will use applicant information to assess the applicant’s communication skills, professional knowledge, and level of motivation as indicators of student readiness. </w:t>
      </w:r>
      <w:r w:rsidR="00F07B15" w:rsidRPr="00BC5CA4">
        <w:rPr>
          <w:rFonts w:ascii="Times New Roman" w:eastAsia="Times New Roman" w:hAnsi="Times New Roman" w:cs="Times New Roman"/>
          <w:shd w:val="clear" w:color="auto" w:fill="FFFFFF"/>
        </w:rPr>
        <w:t xml:space="preserve">Candidates are selected for admission as a cohort. All students will be considered full-time students, as they will take two courses per semester/session (6 </w:t>
      </w:r>
      <w:r w:rsidR="00172908" w:rsidRPr="00BC5CA4">
        <w:rPr>
          <w:rFonts w:ascii="Times New Roman" w:eastAsia="Times New Roman" w:hAnsi="Times New Roman" w:cs="Times New Roman"/>
          <w:shd w:val="clear" w:color="auto" w:fill="FFFFFF"/>
        </w:rPr>
        <w:t xml:space="preserve">Student Credit Hours </w:t>
      </w:r>
      <w:r w:rsidR="00BC5CA4" w:rsidRPr="00BC5CA4">
        <w:rPr>
          <w:rFonts w:ascii="Times New Roman" w:eastAsia="Times New Roman" w:hAnsi="Times New Roman" w:cs="Times New Roman"/>
          <w:shd w:val="clear" w:color="auto" w:fill="FFFFFF"/>
        </w:rPr>
        <w:t>(</w:t>
      </w:r>
      <w:r w:rsidR="00F07B15" w:rsidRPr="00BC5CA4">
        <w:rPr>
          <w:rFonts w:ascii="Times New Roman" w:eastAsia="Times New Roman" w:hAnsi="Times New Roman" w:cs="Times New Roman"/>
          <w:shd w:val="clear" w:color="auto" w:fill="FFFFFF"/>
        </w:rPr>
        <w:t>SCH</w:t>
      </w:r>
      <w:r w:rsidR="00BC5CA4" w:rsidRPr="00BC5CA4">
        <w:rPr>
          <w:rFonts w:ascii="Times New Roman" w:eastAsia="Times New Roman" w:hAnsi="Times New Roman" w:cs="Times New Roman"/>
          <w:shd w:val="clear" w:color="auto" w:fill="FFFFFF"/>
        </w:rPr>
        <w:t>)</w:t>
      </w:r>
      <w:r w:rsidR="00F07B15" w:rsidRPr="00BC5CA4">
        <w:rPr>
          <w:rFonts w:ascii="Times New Roman" w:eastAsia="Times New Roman" w:hAnsi="Times New Roman" w:cs="Times New Roman"/>
          <w:shd w:val="clear" w:color="auto" w:fill="FFFFFF"/>
        </w:rPr>
        <w:t>) to stay on track with their cohort.</w:t>
      </w:r>
    </w:p>
    <w:p w14:paraId="6799D434" w14:textId="77777777" w:rsidR="00D81754" w:rsidRPr="00BC5CA4" w:rsidRDefault="00D81754" w:rsidP="00DB60E0">
      <w:pPr>
        <w:rPr>
          <w:rFonts w:ascii="Times New Roman" w:hAnsi="Times New Roman" w:cs="Times New Roman"/>
          <w:spacing w:val="-2"/>
        </w:rPr>
      </w:pPr>
      <w:r w:rsidRPr="00BC5CA4">
        <w:rPr>
          <w:rFonts w:ascii="Times New Roman" w:hAnsi="Times New Roman" w:cs="Times New Roman"/>
          <w:spacing w:val="-2"/>
        </w:rPr>
        <w:t>Credit earned at another institution is not automatically accepted, but in general, a maximum of 6 semester hours of approved graduate work completed at another accredited graduate school may be accepted for credit.</w:t>
      </w:r>
    </w:p>
    <w:p w14:paraId="1C92E2D3" w14:textId="73617266" w:rsidR="00D81754" w:rsidRPr="00A10D8E" w:rsidRDefault="00D81754" w:rsidP="007A7606">
      <w:pPr>
        <w:rPr>
          <w:rFonts w:ascii="Times New Roman" w:hAnsi="Times New Roman" w:cs="Times New Roman"/>
        </w:rPr>
      </w:pPr>
      <w:r w:rsidRPr="00A10D8E">
        <w:rPr>
          <w:rFonts w:ascii="Times New Roman" w:hAnsi="Times New Roman" w:cs="Times New Roman"/>
          <w:spacing w:val="-2"/>
        </w:rPr>
        <w:t>The graduate coordinator, dean of the college, and Dean of the McAda Graduate School may make exceptions. Only courses with a grade of B or better are acceptable for transfer. In such cases, however, credits accepted in transfer shall not exceed 12 hours. The graduate student must also secure the approval of the appropriate graduate coordinator at Midwestern State University prior to registration for any course(s) taken at another institution. Correspondence courses and military educational experience (</w:t>
      </w:r>
      <w:r w:rsidR="00172908">
        <w:rPr>
          <w:rFonts w:ascii="Times New Roman" w:hAnsi="Times New Roman" w:cs="Times New Roman"/>
          <w:spacing w:val="-2"/>
        </w:rPr>
        <w:t xml:space="preserve">American Council on Education </w:t>
      </w:r>
      <w:r w:rsidR="00BC5CA4">
        <w:rPr>
          <w:rFonts w:ascii="Times New Roman" w:hAnsi="Times New Roman" w:cs="Times New Roman"/>
          <w:spacing w:val="-2"/>
        </w:rPr>
        <w:t>(</w:t>
      </w:r>
      <w:r w:rsidRPr="00A10D8E">
        <w:rPr>
          <w:rFonts w:ascii="Times New Roman" w:hAnsi="Times New Roman" w:cs="Times New Roman"/>
          <w:spacing w:val="-2"/>
        </w:rPr>
        <w:t>ACE</w:t>
      </w:r>
      <w:r w:rsidR="00BC5CA4">
        <w:rPr>
          <w:rFonts w:ascii="Times New Roman" w:hAnsi="Times New Roman" w:cs="Times New Roman"/>
          <w:spacing w:val="-2"/>
        </w:rPr>
        <w:t>)</w:t>
      </w:r>
      <w:r w:rsidRPr="00A10D8E">
        <w:rPr>
          <w:rFonts w:ascii="Times New Roman" w:hAnsi="Times New Roman" w:cs="Times New Roman"/>
          <w:spacing w:val="-2"/>
        </w:rPr>
        <w:t xml:space="preserve"> credit) do not receive graduate credit. </w:t>
      </w:r>
    </w:p>
    <w:p w14:paraId="4A147F4F" w14:textId="77777777" w:rsidR="00D81754" w:rsidRPr="00A10D8E" w:rsidRDefault="00D81754" w:rsidP="00A10D8E">
      <w:pPr>
        <w:pStyle w:val="Heading1"/>
        <w:rPr>
          <w:rFonts w:ascii="Times New Roman" w:hAnsi="Times New Roman" w:cs="Times New Roman"/>
          <w:b/>
        </w:rPr>
      </w:pPr>
      <w:bookmarkStart w:id="9" w:name="_Toc65757919"/>
      <w:r w:rsidRPr="00A10D8E">
        <w:rPr>
          <w:rFonts w:ascii="Times New Roman" w:hAnsi="Times New Roman" w:cs="Times New Roman"/>
          <w:b/>
          <w:color w:val="auto"/>
        </w:rPr>
        <w:t>Curriculum and Program Design</w:t>
      </w:r>
      <w:bookmarkEnd w:id="9"/>
    </w:p>
    <w:p w14:paraId="0F64DE8E" w14:textId="3ADEEC32" w:rsidR="00D81754" w:rsidRPr="00A10D8E" w:rsidRDefault="00336FD0" w:rsidP="00D81754">
      <w:pPr>
        <w:pStyle w:val="Default"/>
        <w:rPr>
          <w:sz w:val="22"/>
          <w:szCs w:val="22"/>
        </w:rPr>
      </w:pPr>
      <w:r w:rsidRPr="00A10D8E">
        <w:rPr>
          <w:sz w:val="22"/>
          <w:szCs w:val="22"/>
        </w:rPr>
        <w:t>The Ed</w:t>
      </w:r>
      <w:r w:rsidR="0089774A">
        <w:rPr>
          <w:sz w:val="22"/>
          <w:szCs w:val="22"/>
        </w:rPr>
        <w:t>.</w:t>
      </w:r>
      <w:r w:rsidRPr="00A10D8E">
        <w:rPr>
          <w:sz w:val="22"/>
          <w:szCs w:val="22"/>
        </w:rPr>
        <w:t>D</w:t>
      </w:r>
      <w:r w:rsidR="0089774A">
        <w:rPr>
          <w:sz w:val="22"/>
          <w:szCs w:val="22"/>
        </w:rPr>
        <w:t>.</w:t>
      </w:r>
      <w:r w:rsidRPr="00A10D8E">
        <w:rPr>
          <w:sz w:val="22"/>
          <w:szCs w:val="22"/>
        </w:rPr>
        <w:t xml:space="preserve"> program design is rooted in the guiding </w:t>
      </w:r>
      <w:proofErr w:type="spellStart"/>
      <w:r w:rsidRPr="00A10D8E">
        <w:rPr>
          <w:sz w:val="22"/>
          <w:szCs w:val="22"/>
        </w:rPr>
        <w:t>principals</w:t>
      </w:r>
      <w:proofErr w:type="spellEnd"/>
      <w:r w:rsidRPr="00A10D8E">
        <w:rPr>
          <w:sz w:val="22"/>
          <w:szCs w:val="22"/>
        </w:rPr>
        <w:t xml:space="preserve"> of the Carnegie Project on the Education Doctorate</w:t>
      </w:r>
      <w:r w:rsidR="0089774A">
        <w:rPr>
          <w:sz w:val="22"/>
          <w:szCs w:val="22"/>
        </w:rPr>
        <w:t xml:space="preserve"> (CPED)</w:t>
      </w:r>
      <w:r w:rsidRPr="00A10D8E">
        <w:rPr>
          <w:sz w:val="22"/>
          <w:szCs w:val="22"/>
        </w:rPr>
        <w:t xml:space="preserve">. </w:t>
      </w:r>
      <w:r w:rsidR="00D81754" w:rsidRPr="00A10D8E">
        <w:rPr>
          <w:sz w:val="22"/>
          <w:szCs w:val="22"/>
        </w:rPr>
        <w:t>The vision of a</w:t>
      </w:r>
      <w:r w:rsidR="007542B2" w:rsidRPr="00A10D8E">
        <w:rPr>
          <w:sz w:val="22"/>
          <w:szCs w:val="22"/>
        </w:rPr>
        <w:t xml:space="preserve"> </w:t>
      </w:r>
      <w:r w:rsidR="00D81754" w:rsidRPr="00A10D8E">
        <w:rPr>
          <w:sz w:val="22"/>
          <w:szCs w:val="22"/>
        </w:rPr>
        <w:t xml:space="preserve">CPED professional doctorate in education is one that prepares educators for the application of appropriate and specific practices, the generation of new knowledge, and for the stewardship of the profession. </w:t>
      </w:r>
    </w:p>
    <w:p w14:paraId="56395F3E" w14:textId="77777777" w:rsidR="007542B2" w:rsidRPr="00A10D8E" w:rsidRDefault="007542B2" w:rsidP="00D81754">
      <w:pPr>
        <w:pStyle w:val="Default"/>
        <w:rPr>
          <w:sz w:val="22"/>
          <w:szCs w:val="22"/>
        </w:rPr>
      </w:pPr>
    </w:p>
    <w:p w14:paraId="34905427" w14:textId="3644B2DA" w:rsidR="00D81754" w:rsidRPr="00A10D8E" w:rsidRDefault="00D81754" w:rsidP="00D81754">
      <w:pPr>
        <w:pStyle w:val="Default"/>
        <w:rPr>
          <w:sz w:val="22"/>
          <w:szCs w:val="22"/>
        </w:rPr>
      </w:pPr>
      <w:r w:rsidRPr="00A10D8E">
        <w:rPr>
          <w:sz w:val="22"/>
          <w:szCs w:val="22"/>
        </w:rPr>
        <w:t>The course and culminating capstone experiences build upon identified CPED design concepts</w:t>
      </w:r>
      <w:r w:rsidR="00046A0D" w:rsidRPr="00A10D8E">
        <w:rPr>
          <w:sz w:val="22"/>
          <w:szCs w:val="22"/>
        </w:rPr>
        <w:t>,</w:t>
      </w:r>
      <w:r w:rsidRPr="00A10D8E">
        <w:rPr>
          <w:sz w:val="22"/>
          <w:szCs w:val="22"/>
        </w:rPr>
        <w:t xml:space="preserve"> which include:</w:t>
      </w:r>
    </w:p>
    <w:p w14:paraId="1FF93B1B" w14:textId="77777777" w:rsidR="00D81754" w:rsidRPr="00A10D8E" w:rsidRDefault="00D81754" w:rsidP="00D81754">
      <w:pPr>
        <w:pStyle w:val="Default"/>
        <w:rPr>
          <w:sz w:val="22"/>
          <w:szCs w:val="22"/>
        </w:rPr>
      </w:pPr>
    </w:p>
    <w:p w14:paraId="375D339B" w14:textId="77777777" w:rsidR="00D81754" w:rsidRPr="00A10D8E" w:rsidRDefault="00D81754" w:rsidP="00D81754">
      <w:pPr>
        <w:pStyle w:val="Default"/>
        <w:rPr>
          <w:sz w:val="22"/>
          <w:szCs w:val="22"/>
        </w:rPr>
      </w:pPr>
      <w:bookmarkStart w:id="10" w:name="Scholar"/>
      <w:r w:rsidRPr="00A10D8E">
        <w:rPr>
          <w:b/>
          <w:sz w:val="22"/>
          <w:szCs w:val="22"/>
        </w:rPr>
        <w:t>Scholarly Practitioner</w:t>
      </w:r>
      <w:bookmarkEnd w:id="10"/>
      <w:r w:rsidRPr="00A10D8E">
        <w:rPr>
          <w:sz w:val="22"/>
          <w:szCs w:val="22"/>
        </w:rPr>
        <w:t xml:space="preserve">: Scholarly Practitioners blend practical wisdom with professional skills and knowledge to name, frame, and solve problems of practice. They use practical research and applied theories as tools for change because they understand the importance of equity and social justice. They disseminate their work in multiple ways, and they have an obligation to resolve problems of practice by collaborating with key stakeholders, including the university, the educational institution, the community, and individuals. </w:t>
      </w:r>
    </w:p>
    <w:p w14:paraId="0D918F03" w14:textId="77777777" w:rsidR="00D81754" w:rsidRPr="00A10D8E" w:rsidRDefault="00D81754" w:rsidP="00D81754">
      <w:pPr>
        <w:pStyle w:val="Default"/>
        <w:rPr>
          <w:sz w:val="22"/>
          <w:szCs w:val="22"/>
        </w:rPr>
      </w:pPr>
    </w:p>
    <w:p w14:paraId="2428276E" w14:textId="77777777" w:rsidR="00D81754" w:rsidRPr="00A10D8E" w:rsidRDefault="00D81754" w:rsidP="00D81754">
      <w:pPr>
        <w:pStyle w:val="Default"/>
        <w:rPr>
          <w:sz w:val="22"/>
          <w:szCs w:val="22"/>
        </w:rPr>
      </w:pPr>
      <w:bookmarkStart w:id="11" w:name="Signature"/>
      <w:r w:rsidRPr="00A10D8E">
        <w:rPr>
          <w:b/>
          <w:sz w:val="22"/>
          <w:szCs w:val="22"/>
        </w:rPr>
        <w:t>Signature Pedagogy</w:t>
      </w:r>
      <w:bookmarkEnd w:id="11"/>
      <w:r w:rsidRPr="00A10D8E">
        <w:rPr>
          <w:sz w:val="22"/>
          <w:szCs w:val="22"/>
        </w:rPr>
        <w:t>: Signature Pedagogy is the pervasive set of practices used to prepare scholarly practitioners for all aspects of their professional work: “to think, to perform, and to act with integrity” (Shulman, 2005, p.52). Signature pedagogy includes three dimensions, as articulated by Lee Shulman (2005):</w:t>
      </w:r>
    </w:p>
    <w:p w14:paraId="337D696C" w14:textId="77777777" w:rsidR="00D81754" w:rsidRPr="00A10D8E" w:rsidRDefault="00D81754" w:rsidP="00D81754">
      <w:pPr>
        <w:pStyle w:val="Default"/>
        <w:rPr>
          <w:sz w:val="22"/>
          <w:szCs w:val="22"/>
        </w:rPr>
      </w:pPr>
    </w:p>
    <w:p w14:paraId="6D42327E" w14:textId="77777777" w:rsidR="00D81754" w:rsidRPr="00A10D8E" w:rsidRDefault="00D81754" w:rsidP="00D81754">
      <w:pPr>
        <w:pStyle w:val="Default"/>
        <w:numPr>
          <w:ilvl w:val="0"/>
          <w:numId w:val="4"/>
        </w:numPr>
        <w:rPr>
          <w:sz w:val="22"/>
          <w:szCs w:val="22"/>
        </w:rPr>
      </w:pPr>
      <w:r w:rsidRPr="00A10D8E">
        <w:rPr>
          <w:sz w:val="22"/>
          <w:szCs w:val="22"/>
        </w:rPr>
        <w:t>Teaching is deliberate, pervasive and persistent. It challenges assumptions, engages in action, and requires ongoing assessment and accountability.</w:t>
      </w:r>
    </w:p>
    <w:p w14:paraId="1F97F8F2" w14:textId="77777777" w:rsidR="00D81754" w:rsidRPr="00A10D8E" w:rsidRDefault="00D81754" w:rsidP="00D81754">
      <w:pPr>
        <w:pStyle w:val="Default"/>
        <w:rPr>
          <w:sz w:val="22"/>
          <w:szCs w:val="22"/>
        </w:rPr>
      </w:pPr>
    </w:p>
    <w:p w14:paraId="2436286B" w14:textId="77777777" w:rsidR="00D81754" w:rsidRPr="00A10D8E" w:rsidRDefault="00D81754" w:rsidP="00D81754">
      <w:pPr>
        <w:pStyle w:val="Default"/>
        <w:numPr>
          <w:ilvl w:val="0"/>
          <w:numId w:val="4"/>
        </w:numPr>
        <w:rPr>
          <w:sz w:val="22"/>
          <w:szCs w:val="22"/>
        </w:rPr>
      </w:pPr>
      <w:r w:rsidRPr="00A10D8E">
        <w:rPr>
          <w:sz w:val="22"/>
          <w:szCs w:val="22"/>
        </w:rPr>
        <w:t>Teaching and learning are grounded in theory, research, and in problems of practice. It leads to habits of mind, hand, and heart that can and will be applied to authentic professional settings.</w:t>
      </w:r>
    </w:p>
    <w:p w14:paraId="4CB955CE" w14:textId="77777777" w:rsidR="00D81754" w:rsidRPr="00A10D8E" w:rsidRDefault="00D81754" w:rsidP="00D81754">
      <w:pPr>
        <w:pStyle w:val="Default"/>
        <w:rPr>
          <w:sz w:val="22"/>
          <w:szCs w:val="22"/>
        </w:rPr>
      </w:pPr>
    </w:p>
    <w:p w14:paraId="7D1D9DDE" w14:textId="77777777" w:rsidR="00D81754" w:rsidRPr="00A10D8E" w:rsidRDefault="00D81754" w:rsidP="00D81754">
      <w:pPr>
        <w:pStyle w:val="Default"/>
        <w:numPr>
          <w:ilvl w:val="0"/>
          <w:numId w:val="4"/>
        </w:numPr>
        <w:rPr>
          <w:sz w:val="22"/>
          <w:szCs w:val="22"/>
        </w:rPr>
      </w:pPr>
      <w:r w:rsidRPr="00A10D8E">
        <w:rPr>
          <w:sz w:val="22"/>
          <w:szCs w:val="22"/>
        </w:rPr>
        <w:t xml:space="preserve">Teaching helps students develop a critical and professional stance with a moral and ethical imperative for equity and social justice. </w:t>
      </w:r>
    </w:p>
    <w:p w14:paraId="743E4C46" w14:textId="77777777" w:rsidR="00D81754" w:rsidRPr="00A10D8E" w:rsidRDefault="00D81754" w:rsidP="00D81754">
      <w:pPr>
        <w:pStyle w:val="Default"/>
        <w:rPr>
          <w:sz w:val="22"/>
          <w:szCs w:val="22"/>
        </w:rPr>
      </w:pPr>
    </w:p>
    <w:p w14:paraId="150118BC" w14:textId="77777777" w:rsidR="00D81754" w:rsidRPr="00A10D8E" w:rsidRDefault="00D81754" w:rsidP="00D81754">
      <w:pPr>
        <w:pStyle w:val="Default"/>
        <w:rPr>
          <w:sz w:val="22"/>
          <w:szCs w:val="22"/>
        </w:rPr>
      </w:pPr>
      <w:bookmarkStart w:id="12" w:name="Inquiry"/>
      <w:r w:rsidRPr="00A10D8E">
        <w:rPr>
          <w:b/>
          <w:sz w:val="22"/>
          <w:szCs w:val="22"/>
        </w:rPr>
        <w:t>Inquiry as Practice</w:t>
      </w:r>
      <w:bookmarkEnd w:id="12"/>
      <w:r w:rsidRPr="00A10D8E">
        <w:rPr>
          <w:b/>
          <w:sz w:val="22"/>
          <w:szCs w:val="22"/>
        </w:rPr>
        <w:t>:</w:t>
      </w:r>
      <w:r w:rsidRPr="00A10D8E">
        <w:rPr>
          <w:sz w:val="22"/>
          <w:szCs w:val="22"/>
        </w:rPr>
        <w:t xml:space="preserve"> Inquiry as Practice is the process of posing significant questions that focus on complex problems of practice. By using various research, theories, and professional wisdom, scholarly practitioners design innovative solutions to address the problems of practice. At the center of Inquiry of Practice is the ability to use data to understand the effects of innovation. As such, Inquiry of Practice requires the ability to gather, organize, judge, aggregate, and analyze situations, literature, and data with a critical lens.</w:t>
      </w:r>
    </w:p>
    <w:p w14:paraId="661EAF26" w14:textId="77777777" w:rsidR="00D81754" w:rsidRPr="00A10D8E" w:rsidRDefault="00D81754" w:rsidP="00D81754">
      <w:pPr>
        <w:pStyle w:val="Default"/>
        <w:rPr>
          <w:sz w:val="22"/>
          <w:szCs w:val="22"/>
        </w:rPr>
      </w:pPr>
    </w:p>
    <w:p w14:paraId="42323041" w14:textId="77777777" w:rsidR="00D81754" w:rsidRPr="00A10D8E" w:rsidRDefault="00D81754" w:rsidP="00D81754">
      <w:pPr>
        <w:pStyle w:val="Default"/>
        <w:rPr>
          <w:sz w:val="22"/>
          <w:szCs w:val="22"/>
        </w:rPr>
      </w:pPr>
      <w:bookmarkStart w:id="13" w:name="Laboratories"/>
      <w:r w:rsidRPr="00A10D8E">
        <w:rPr>
          <w:b/>
          <w:sz w:val="22"/>
          <w:szCs w:val="22"/>
        </w:rPr>
        <w:t>Laboratories of Practice</w:t>
      </w:r>
      <w:bookmarkEnd w:id="13"/>
      <w:r w:rsidRPr="00A10D8E">
        <w:rPr>
          <w:b/>
          <w:sz w:val="22"/>
          <w:szCs w:val="22"/>
        </w:rPr>
        <w:t>:</w:t>
      </w:r>
      <w:r w:rsidRPr="00A10D8E">
        <w:rPr>
          <w:sz w:val="22"/>
          <w:szCs w:val="22"/>
        </w:rPr>
        <w:t xml:space="preserve"> Laboratories of Practice are settings where theory and practice inform and enrich each other. They address complex problems of practice where ideas—formed by the intersection of theory, inquiry, and practice—can be implemented, measured, and analyzed for the impact made.  Laboratories of Practice facilitate transformative and generative learning that is measured by the development of scholarly expertise and implementation of practice.</w:t>
      </w:r>
    </w:p>
    <w:p w14:paraId="1A71F339" w14:textId="77777777" w:rsidR="00D81754" w:rsidRPr="00A10D8E" w:rsidRDefault="00D81754" w:rsidP="00D81754">
      <w:pPr>
        <w:pStyle w:val="Default"/>
        <w:rPr>
          <w:sz w:val="22"/>
          <w:szCs w:val="22"/>
        </w:rPr>
      </w:pPr>
    </w:p>
    <w:p w14:paraId="208CA1BC" w14:textId="5145CB19" w:rsidR="00D81754" w:rsidRPr="00A10D8E" w:rsidRDefault="00D81754" w:rsidP="00D81754">
      <w:pPr>
        <w:pStyle w:val="Default"/>
        <w:rPr>
          <w:sz w:val="22"/>
          <w:szCs w:val="22"/>
        </w:rPr>
      </w:pPr>
      <w:bookmarkStart w:id="14" w:name="Dissertation"/>
      <w:r w:rsidRPr="00A10D8E">
        <w:rPr>
          <w:b/>
          <w:sz w:val="22"/>
          <w:szCs w:val="22"/>
        </w:rPr>
        <w:t>Dissertation in Practice</w:t>
      </w:r>
      <w:bookmarkEnd w:id="14"/>
      <w:r w:rsidRPr="00A10D8E">
        <w:rPr>
          <w:b/>
          <w:sz w:val="22"/>
          <w:szCs w:val="22"/>
        </w:rPr>
        <w:t>:</w:t>
      </w:r>
      <w:r w:rsidRPr="00A10D8E">
        <w:rPr>
          <w:sz w:val="22"/>
          <w:szCs w:val="22"/>
        </w:rPr>
        <w:t xml:space="preserve"> The Dissertation in Practice is a scholarly endeavor that impacts a complex problem of practice.</w:t>
      </w:r>
      <w:r w:rsidR="005C0D0F" w:rsidRPr="00A10D8E">
        <w:rPr>
          <w:sz w:val="22"/>
          <w:szCs w:val="22"/>
        </w:rPr>
        <w:t xml:space="preserve"> </w:t>
      </w:r>
      <w:r w:rsidR="005C0D0F" w:rsidRPr="00A10D8E">
        <w:rPr>
          <w:sz w:val="22"/>
          <w:szCs w:val="22"/>
          <w:highlight w:val="yellow"/>
        </w:rPr>
        <w:t>[Link to Dissertation in Practice Handbook]</w:t>
      </w:r>
    </w:p>
    <w:p w14:paraId="4E255C79" w14:textId="77777777" w:rsidR="00D81754" w:rsidRPr="00A10D8E" w:rsidRDefault="00D81754" w:rsidP="00D81754">
      <w:pPr>
        <w:pStyle w:val="Default"/>
        <w:rPr>
          <w:sz w:val="22"/>
          <w:szCs w:val="22"/>
        </w:rPr>
      </w:pPr>
    </w:p>
    <w:p w14:paraId="0A596A1F" w14:textId="46FD0A51" w:rsidR="00D81754" w:rsidRPr="00A10D8E" w:rsidRDefault="00D81754" w:rsidP="00D81754">
      <w:pPr>
        <w:pStyle w:val="Default"/>
        <w:rPr>
          <w:sz w:val="22"/>
          <w:szCs w:val="22"/>
        </w:rPr>
      </w:pPr>
      <w:bookmarkStart w:id="15" w:name="Problem"/>
      <w:r w:rsidRPr="00A10D8E">
        <w:rPr>
          <w:b/>
          <w:sz w:val="22"/>
          <w:szCs w:val="22"/>
        </w:rPr>
        <w:t>Problem of Practice</w:t>
      </w:r>
      <w:bookmarkEnd w:id="15"/>
      <w:r w:rsidRPr="00A10D8E">
        <w:rPr>
          <w:b/>
          <w:sz w:val="22"/>
          <w:szCs w:val="22"/>
        </w:rPr>
        <w:t>:</w:t>
      </w:r>
      <w:r w:rsidRPr="00A10D8E">
        <w:rPr>
          <w:sz w:val="22"/>
          <w:szCs w:val="22"/>
        </w:rPr>
        <w:t xml:space="preserve"> A Problem of Practice is a persistent, contextualized, and specific issue embedded in the work of a professional practitioner, the addressing of which has the potential to result in improved understanding, experience, and outcomes.</w:t>
      </w:r>
    </w:p>
    <w:p w14:paraId="2348EAC6" w14:textId="77777777" w:rsidR="00D81754" w:rsidRPr="00A10D8E" w:rsidRDefault="00D81754" w:rsidP="00D81754">
      <w:pPr>
        <w:pStyle w:val="Default"/>
        <w:rPr>
          <w:sz w:val="22"/>
          <w:szCs w:val="22"/>
        </w:rPr>
      </w:pPr>
    </w:p>
    <w:p w14:paraId="3F637AA8" w14:textId="5B9DD19A" w:rsidR="00D81754" w:rsidRPr="00A10D8E" w:rsidRDefault="00D81754" w:rsidP="00D81754">
      <w:pPr>
        <w:shd w:val="clear" w:color="auto" w:fill="FFFFFF"/>
        <w:spacing w:after="0" w:line="240" w:lineRule="auto"/>
        <w:rPr>
          <w:rFonts w:ascii="Times New Roman" w:eastAsia="Times New Roman" w:hAnsi="Times New Roman" w:cs="Times New Roman"/>
        </w:rPr>
      </w:pPr>
      <w:bookmarkStart w:id="16" w:name="Mentoring"/>
      <w:r w:rsidRPr="00A10D8E">
        <w:rPr>
          <w:rFonts w:ascii="Times New Roman" w:eastAsia="Times New Roman" w:hAnsi="Times New Roman" w:cs="Times New Roman"/>
          <w:b/>
          <w:bCs/>
          <w:i/>
          <w:iCs/>
          <w:bdr w:val="none" w:sz="0" w:space="0" w:color="auto" w:frame="1"/>
        </w:rPr>
        <w:t>Mentoring and Advising</w:t>
      </w:r>
      <w:bookmarkEnd w:id="16"/>
      <w:r w:rsidRPr="00A10D8E">
        <w:rPr>
          <w:rFonts w:ascii="Times New Roman" w:eastAsia="Times New Roman" w:hAnsi="Times New Roman" w:cs="Times New Roman"/>
          <w:b/>
          <w:bCs/>
          <w:i/>
          <w:iCs/>
          <w:bdr w:val="none" w:sz="0" w:space="0" w:color="auto" w:frame="1"/>
        </w:rPr>
        <w:t>: </w:t>
      </w:r>
      <w:r w:rsidRPr="00A10D8E">
        <w:rPr>
          <w:rFonts w:ascii="Times New Roman" w:eastAsia="Times New Roman" w:hAnsi="Times New Roman" w:cs="Times New Roman"/>
          <w:i/>
          <w:iCs/>
          <w:bdr w:val="none" w:sz="0" w:space="0" w:color="auto" w:frame="1"/>
        </w:rPr>
        <w:t> </w:t>
      </w:r>
      <w:r w:rsidRPr="00A10D8E">
        <w:rPr>
          <w:rFonts w:ascii="Times New Roman" w:eastAsia="Times New Roman" w:hAnsi="Times New Roman" w:cs="Times New Roman"/>
          <w:bdr w:val="none" w:sz="0" w:space="0" w:color="auto" w:frame="1"/>
        </w:rPr>
        <w:t>Mentoring and Advising in Ed</w:t>
      </w:r>
      <w:r w:rsidR="002D2E3E">
        <w:rPr>
          <w:rFonts w:ascii="Times New Roman" w:eastAsia="Times New Roman" w:hAnsi="Times New Roman" w:cs="Times New Roman"/>
          <w:bdr w:val="none" w:sz="0" w:space="0" w:color="auto" w:frame="1"/>
        </w:rPr>
        <w:t>.</w:t>
      </w:r>
      <w:r w:rsidRPr="00A10D8E">
        <w:rPr>
          <w:rFonts w:ascii="Times New Roman" w:eastAsia="Times New Roman" w:hAnsi="Times New Roman" w:cs="Times New Roman"/>
          <w:bdr w:val="none" w:sz="0" w:space="0" w:color="auto" w:frame="1"/>
        </w:rPr>
        <w:t>D</w:t>
      </w:r>
      <w:r w:rsidR="002D2E3E">
        <w:rPr>
          <w:rFonts w:ascii="Times New Roman" w:eastAsia="Times New Roman" w:hAnsi="Times New Roman" w:cs="Times New Roman"/>
          <w:bdr w:val="none" w:sz="0" w:space="0" w:color="auto" w:frame="1"/>
        </w:rPr>
        <w:t>.</w:t>
      </w:r>
      <w:r w:rsidRPr="00A10D8E">
        <w:rPr>
          <w:rFonts w:ascii="Times New Roman" w:eastAsia="Times New Roman" w:hAnsi="Times New Roman" w:cs="Times New Roman"/>
          <w:bdr w:val="none" w:sz="0" w:space="0" w:color="auto" w:frame="1"/>
        </w:rPr>
        <w:t xml:space="preserve"> programs should be guided by:</w:t>
      </w:r>
    </w:p>
    <w:p w14:paraId="666558DE" w14:textId="77777777"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bdr w:val="none" w:sz="0" w:space="0" w:color="auto" w:frame="1"/>
        </w:rPr>
        <w:t>Equity and justice that fosters responsive mentoring regardless of age, ability, ethnicity, culture, race, religion, gender, or identity;</w:t>
      </w:r>
    </w:p>
    <w:p w14:paraId="590F34AF" w14:textId="21F0D012"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Mutual respect</w:t>
      </w:r>
      <w:r w:rsidRPr="00A10D8E">
        <w:rPr>
          <w:rFonts w:ascii="Times New Roman" w:eastAsia="Times New Roman" w:hAnsi="Times New Roman" w:cs="Times New Roman"/>
          <w:bdr w:val="none" w:sz="0" w:space="0" w:color="auto" w:frame="1"/>
        </w:rPr>
        <w:t> that ensures</w:t>
      </w:r>
      <w:r w:rsidR="00DE086C" w:rsidRPr="00A10D8E">
        <w:rPr>
          <w:rFonts w:ascii="Times New Roman" w:eastAsia="Times New Roman" w:hAnsi="Times New Roman" w:cs="Times New Roman"/>
          <w:bdr w:val="none" w:sz="0" w:space="0" w:color="auto" w:frame="1"/>
        </w:rPr>
        <w:t xml:space="preserve"> candidates</w:t>
      </w:r>
      <w:r w:rsidRPr="00A10D8E">
        <w:rPr>
          <w:rFonts w:ascii="Times New Roman" w:eastAsia="Times New Roman" w:hAnsi="Times New Roman" w:cs="Times New Roman"/>
          <w:bdr w:val="none" w:sz="0" w:space="0" w:color="auto" w:frame="1"/>
        </w:rPr>
        <w:t>, advisers, and mentors are respected for their practical knowledge and understanding of research and inquiry; each capable of providing guidance and support to advance everyone's ability to apply mutually constructed knowledge across a variety of practical and theoretical contexts;</w:t>
      </w:r>
    </w:p>
    <w:p w14:paraId="3764F6F7" w14:textId="77777777"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lastRenderedPageBreak/>
        <w:t>Dynamic learning</w:t>
      </w:r>
      <w:r w:rsidRPr="00A10D8E">
        <w:rPr>
          <w:rFonts w:ascii="Times New Roman" w:eastAsia="Times New Roman" w:hAnsi="Times New Roman" w:cs="Times New Roman"/>
          <w:bdr w:val="none" w:sz="0" w:space="0" w:color="auto" w:frame="1"/>
        </w:rPr>
        <w:t> that provides open communication, critical friendships, and peer-to-peer support with reciprocal interactions and responsibilities that form a community of learners inclusive of adviser, mentor, and peer relationships;</w:t>
      </w:r>
    </w:p>
    <w:p w14:paraId="37632FF5" w14:textId="74819FB6"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Flexibility</w:t>
      </w:r>
      <w:r w:rsidRPr="00A10D8E">
        <w:rPr>
          <w:rFonts w:ascii="Times New Roman" w:eastAsia="Times New Roman" w:hAnsi="Times New Roman" w:cs="Times New Roman"/>
          <w:bdr w:val="none" w:sz="0" w:space="0" w:color="auto" w:frame="1"/>
        </w:rPr>
        <w:t xml:space="preserve"> that allows mentoring/advising to occur by all program faculty, in </w:t>
      </w:r>
      <w:r w:rsidR="002D2E3E">
        <w:rPr>
          <w:rFonts w:ascii="Times New Roman" w:eastAsia="Times New Roman" w:hAnsi="Times New Roman" w:cs="Times New Roman"/>
          <w:bdr w:val="none" w:sz="0" w:space="0" w:color="auto" w:frame="1"/>
        </w:rPr>
        <w:t>candidates</w:t>
      </w:r>
      <w:r w:rsidR="002D2E3E" w:rsidRPr="00A10D8E">
        <w:rPr>
          <w:rFonts w:ascii="Times New Roman" w:eastAsia="Times New Roman" w:hAnsi="Times New Roman" w:cs="Times New Roman"/>
          <w:bdr w:val="none" w:sz="0" w:space="0" w:color="auto" w:frame="1"/>
        </w:rPr>
        <w:t xml:space="preserve">’ </w:t>
      </w:r>
      <w:r w:rsidRPr="00A10D8E">
        <w:rPr>
          <w:rFonts w:ascii="Times New Roman" w:eastAsia="Times New Roman" w:hAnsi="Times New Roman" w:cs="Times New Roman"/>
          <w:bdr w:val="none" w:sz="0" w:space="0" w:color="auto" w:frame="1"/>
        </w:rPr>
        <w:t>work contexts, and in their available time;</w:t>
      </w:r>
    </w:p>
    <w:p w14:paraId="733395C1" w14:textId="2E6B096C"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Intellectual space</w:t>
      </w:r>
      <w:r w:rsidRPr="00A10D8E">
        <w:rPr>
          <w:rFonts w:ascii="Times New Roman" w:eastAsia="Times New Roman" w:hAnsi="Times New Roman" w:cs="Times New Roman"/>
          <w:bdr w:val="none" w:sz="0" w:space="0" w:color="auto" w:frame="1"/>
        </w:rPr>
        <w:t xml:space="preserve"> that supports </w:t>
      </w:r>
      <w:r w:rsidR="00DE086C" w:rsidRPr="00A10D8E">
        <w:rPr>
          <w:rFonts w:ascii="Times New Roman" w:eastAsia="Times New Roman" w:hAnsi="Times New Roman" w:cs="Times New Roman"/>
          <w:bdr w:val="none" w:sz="0" w:space="0" w:color="auto" w:frame="1"/>
        </w:rPr>
        <w:t xml:space="preserve">candidates’ </w:t>
      </w:r>
      <w:r w:rsidRPr="00A10D8E">
        <w:rPr>
          <w:rFonts w:ascii="Times New Roman" w:eastAsia="Times New Roman" w:hAnsi="Times New Roman" w:cs="Times New Roman"/>
          <w:bdr w:val="none" w:sz="0" w:space="0" w:color="auto" w:frame="1"/>
        </w:rPr>
        <w:t>professional passions and needs by expanding their use of scholarship, inquiry, professional knowledge, and technology (when appropriate) to address problems;</w:t>
      </w:r>
    </w:p>
    <w:p w14:paraId="1D04FF75" w14:textId="5B5547A1"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Supportive and safe learning environments</w:t>
      </w:r>
      <w:r w:rsidRPr="00A10D8E">
        <w:rPr>
          <w:rFonts w:ascii="Times New Roman" w:eastAsia="Times New Roman" w:hAnsi="Times New Roman" w:cs="Times New Roman"/>
          <w:bdr w:val="none" w:sz="0" w:space="0" w:color="auto" w:frame="1"/>
        </w:rPr>
        <w:t xml:space="preserve"> that are developmental, directed, growth-oriented, team-oriented and scaffolded so </w:t>
      </w:r>
      <w:r w:rsidR="00DE086C" w:rsidRPr="00A10D8E">
        <w:rPr>
          <w:rFonts w:ascii="Times New Roman" w:eastAsia="Times New Roman" w:hAnsi="Times New Roman" w:cs="Times New Roman"/>
          <w:bdr w:val="none" w:sz="0" w:space="0" w:color="auto" w:frame="1"/>
        </w:rPr>
        <w:t xml:space="preserve">candidates </w:t>
      </w:r>
      <w:r w:rsidRPr="00A10D8E">
        <w:rPr>
          <w:rFonts w:ascii="Times New Roman" w:eastAsia="Times New Roman" w:hAnsi="Times New Roman" w:cs="Times New Roman"/>
          <w:bdr w:val="none" w:sz="0" w:space="0" w:color="auto" w:frame="1"/>
        </w:rPr>
        <w:t>are mentored/advised from the beginning of to the end of their programs while demonstrating an understanding of the needs of the adult learner;</w:t>
      </w:r>
    </w:p>
    <w:p w14:paraId="63C8E62C" w14:textId="2BD9049A"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Cohort and Individualized attention</w:t>
      </w:r>
      <w:r w:rsidRPr="00A10D8E">
        <w:rPr>
          <w:rFonts w:ascii="Times New Roman" w:eastAsia="Times New Roman" w:hAnsi="Times New Roman" w:cs="Times New Roman"/>
          <w:bdr w:val="none" w:sz="0" w:space="0" w:color="auto" w:frame="1"/>
        </w:rPr>
        <w:t xml:space="preserve"> that centralizes </w:t>
      </w:r>
      <w:r w:rsidR="00DE086C" w:rsidRPr="00A10D8E">
        <w:rPr>
          <w:rFonts w:ascii="Times New Roman" w:eastAsia="Times New Roman" w:hAnsi="Times New Roman" w:cs="Times New Roman"/>
          <w:bdr w:val="none" w:sz="0" w:space="0" w:color="auto" w:frame="1"/>
        </w:rPr>
        <w:t xml:space="preserve">candidates’ </w:t>
      </w:r>
      <w:r w:rsidRPr="00A10D8E">
        <w:rPr>
          <w:rFonts w:ascii="Times New Roman" w:eastAsia="Times New Roman" w:hAnsi="Times New Roman" w:cs="Times New Roman"/>
          <w:bdr w:val="none" w:sz="0" w:space="0" w:color="auto" w:frame="1"/>
        </w:rPr>
        <w:t xml:space="preserve">needs and problems of practice in learning while valuing the practitioner </w:t>
      </w:r>
      <w:r w:rsidR="002D2E3E">
        <w:rPr>
          <w:rFonts w:ascii="Times New Roman" w:eastAsia="Times New Roman" w:hAnsi="Times New Roman" w:cs="Times New Roman"/>
          <w:bdr w:val="none" w:sz="0" w:space="0" w:color="auto" w:frame="1"/>
        </w:rPr>
        <w:t>candidate</w:t>
      </w:r>
      <w:r w:rsidR="002D2E3E" w:rsidRPr="00A10D8E">
        <w:rPr>
          <w:rFonts w:ascii="Times New Roman" w:eastAsia="Times New Roman" w:hAnsi="Times New Roman" w:cs="Times New Roman"/>
          <w:bdr w:val="none" w:sz="0" w:space="0" w:color="auto" w:frame="1"/>
        </w:rPr>
        <w:t xml:space="preserve"> </w:t>
      </w:r>
      <w:r w:rsidRPr="00A10D8E">
        <w:rPr>
          <w:rFonts w:ascii="Times New Roman" w:eastAsia="Times New Roman" w:hAnsi="Times New Roman" w:cs="Times New Roman"/>
          <w:bdr w:val="none" w:sz="0" w:space="0" w:color="auto" w:frame="1"/>
        </w:rPr>
        <w:t>as unique;</w:t>
      </w:r>
    </w:p>
    <w:p w14:paraId="2D330871" w14:textId="19F84E33"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Rigorous</w:t>
      </w:r>
      <w:r w:rsidRPr="00A10D8E">
        <w:rPr>
          <w:rFonts w:ascii="Times New Roman" w:eastAsia="Times New Roman" w:hAnsi="Times New Roman" w:cs="Times New Roman"/>
          <w:bdr w:val="none" w:sz="0" w:space="0" w:color="auto" w:frame="1"/>
        </w:rPr>
        <w:t xml:space="preserve"> practices that set high expectations through a shared sense of responsibility and accountability and offer challenges for </w:t>
      </w:r>
      <w:r w:rsidR="00DE086C" w:rsidRPr="00A10D8E">
        <w:rPr>
          <w:rFonts w:ascii="Times New Roman" w:eastAsia="Times New Roman" w:hAnsi="Times New Roman" w:cs="Times New Roman"/>
          <w:bdr w:val="none" w:sz="0" w:space="0" w:color="auto" w:frame="1"/>
        </w:rPr>
        <w:t xml:space="preserve">candidates </w:t>
      </w:r>
      <w:r w:rsidRPr="00A10D8E">
        <w:rPr>
          <w:rFonts w:ascii="Times New Roman" w:eastAsia="Times New Roman" w:hAnsi="Times New Roman" w:cs="Times New Roman"/>
          <w:bdr w:val="none" w:sz="0" w:space="0" w:color="auto" w:frame="1"/>
        </w:rPr>
        <w:t>to conduct inquiry as practice aimed at improvement and the development of new knowledge;</w:t>
      </w:r>
    </w:p>
    <w:p w14:paraId="19D7A474" w14:textId="77777777" w:rsidR="00D81754" w:rsidRPr="00A10D8E" w:rsidRDefault="00D81754" w:rsidP="00D81754">
      <w:pPr>
        <w:numPr>
          <w:ilvl w:val="0"/>
          <w:numId w:val="3"/>
        </w:numPr>
        <w:shd w:val="clear" w:color="auto" w:fill="FFFFFF"/>
        <w:spacing w:after="0" w:line="240" w:lineRule="auto"/>
        <w:ind w:left="600"/>
        <w:rPr>
          <w:rFonts w:ascii="Times New Roman" w:eastAsia="Times New Roman" w:hAnsi="Times New Roman" w:cs="Times New Roman"/>
        </w:rPr>
      </w:pPr>
      <w:r w:rsidRPr="00A10D8E">
        <w:rPr>
          <w:rFonts w:ascii="Times New Roman" w:eastAsia="Times New Roman" w:hAnsi="Times New Roman" w:cs="Times New Roman"/>
        </w:rPr>
        <w:t>Integration </w:t>
      </w:r>
      <w:r w:rsidRPr="00A10D8E">
        <w:rPr>
          <w:rFonts w:ascii="Times New Roman" w:eastAsia="Times New Roman" w:hAnsi="Times New Roman" w:cs="Times New Roman"/>
          <w:bdr w:val="none" w:sz="0" w:space="0" w:color="auto" w:frame="1"/>
        </w:rPr>
        <w:t>that aligns with adult learner needs while reflecting a program’s values, norms, and the CPED Framework.</w:t>
      </w:r>
    </w:p>
    <w:p w14:paraId="00CCC1F9" w14:textId="77777777" w:rsidR="00D81754" w:rsidRDefault="00D81754" w:rsidP="0042030D">
      <w:pPr>
        <w:rPr>
          <w:rFonts w:cstheme="minorHAnsi"/>
          <w:b/>
        </w:rPr>
        <w:sectPr w:rsidR="00D81754" w:rsidSect="00B3504D">
          <w:footerReference w:type="even" r:id="rId12"/>
          <w:footerReference w:type="default" r:id="rId13"/>
          <w:pgSz w:w="12240" w:h="15840"/>
          <w:pgMar w:top="1440" w:right="1440" w:bottom="1440" w:left="1440" w:header="720" w:footer="720" w:gutter="0"/>
          <w:cols w:space="720"/>
          <w:titlePg/>
          <w:docGrid w:linePitch="360"/>
        </w:sectPr>
      </w:pPr>
    </w:p>
    <w:tbl>
      <w:tblPr>
        <w:tblStyle w:val="TableGrid"/>
        <w:tblW w:w="12963" w:type="dxa"/>
        <w:tblLook w:val="04A0" w:firstRow="1" w:lastRow="0" w:firstColumn="1" w:lastColumn="0" w:noHBand="0" w:noVBand="1"/>
      </w:tblPr>
      <w:tblGrid>
        <w:gridCol w:w="1181"/>
        <w:gridCol w:w="2504"/>
        <w:gridCol w:w="3150"/>
        <w:gridCol w:w="3708"/>
        <w:gridCol w:w="2412"/>
        <w:gridCol w:w="8"/>
      </w:tblGrid>
      <w:tr w:rsidR="00D81754" w:rsidRPr="003922FC" w14:paraId="3205CE65" w14:textId="77777777" w:rsidTr="00513CB1">
        <w:tc>
          <w:tcPr>
            <w:tcW w:w="12963" w:type="dxa"/>
            <w:gridSpan w:val="6"/>
          </w:tcPr>
          <w:p w14:paraId="4A3A1A0A" w14:textId="4CD7989A" w:rsidR="00D81754" w:rsidRPr="00A10D8E" w:rsidRDefault="00D81754" w:rsidP="00513CB1">
            <w:pPr>
              <w:jc w:val="center"/>
              <w:rPr>
                <w:rFonts w:ascii="Times New Roman" w:hAnsi="Times New Roman" w:cs="Times New Roman"/>
                <w:b/>
              </w:rPr>
            </w:pPr>
            <w:r w:rsidRPr="00A10D8E">
              <w:rPr>
                <w:rFonts w:ascii="Times New Roman" w:hAnsi="Times New Roman" w:cs="Times New Roman"/>
                <w:b/>
                <w:sz w:val="22"/>
                <w:szCs w:val="22"/>
              </w:rPr>
              <w:lastRenderedPageBreak/>
              <w:t>Midwestern State University – Ed.D</w:t>
            </w:r>
            <w:r w:rsidR="002D2E3E">
              <w:rPr>
                <w:rFonts w:ascii="Times New Roman" w:hAnsi="Times New Roman" w:cs="Times New Roman"/>
                <w:b/>
                <w:sz w:val="22"/>
                <w:szCs w:val="22"/>
              </w:rPr>
              <w:t>.</w:t>
            </w:r>
            <w:r w:rsidRPr="00A10D8E">
              <w:rPr>
                <w:rFonts w:ascii="Times New Roman" w:hAnsi="Times New Roman" w:cs="Times New Roman"/>
                <w:b/>
                <w:sz w:val="22"/>
                <w:szCs w:val="22"/>
              </w:rPr>
              <w:t xml:space="preserve"> Educational Leadership</w:t>
            </w:r>
            <w:r w:rsidR="00513CB1" w:rsidRPr="00A10D8E">
              <w:rPr>
                <w:rFonts w:ascii="Times New Roman" w:hAnsi="Times New Roman" w:cs="Times New Roman"/>
                <w:b/>
                <w:sz w:val="22"/>
                <w:szCs w:val="22"/>
              </w:rPr>
              <w:t xml:space="preserve"> Course Rotation Spring 2021</w:t>
            </w:r>
            <w:r w:rsidR="003922FC">
              <w:rPr>
                <w:rFonts w:ascii="Times New Roman" w:hAnsi="Times New Roman" w:cs="Times New Roman"/>
                <w:b/>
              </w:rPr>
              <w:t xml:space="preserve"> Cohort</w:t>
            </w:r>
          </w:p>
        </w:tc>
      </w:tr>
      <w:tr w:rsidR="00D81754" w:rsidRPr="007C0C37" w14:paraId="193423BA" w14:textId="77777777" w:rsidTr="00513CB1">
        <w:trPr>
          <w:gridAfter w:val="1"/>
          <w:wAfter w:w="8" w:type="dxa"/>
        </w:trPr>
        <w:tc>
          <w:tcPr>
            <w:tcW w:w="1181" w:type="dxa"/>
          </w:tcPr>
          <w:p w14:paraId="23CBD90D"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Term</w:t>
            </w:r>
          </w:p>
          <w:p w14:paraId="5E5291D3" w14:textId="77777777" w:rsidR="00D81754" w:rsidRPr="00A10D8E" w:rsidRDefault="00D81754" w:rsidP="00513CB1">
            <w:pPr>
              <w:jc w:val="center"/>
              <w:rPr>
                <w:rFonts w:ascii="Times New Roman" w:hAnsi="Times New Roman" w:cs="Times New Roman"/>
                <w:b/>
                <w:i/>
                <w:sz w:val="20"/>
                <w:szCs w:val="20"/>
              </w:rPr>
            </w:pPr>
          </w:p>
        </w:tc>
        <w:tc>
          <w:tcPr>
            <w:tcW w:w="2504" w:type="dxa"/>
          </w:tcPr>
          <w:p w14:paraId="20B13E25"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Year One</w:t>
            </w:r>
          </w:p>
          <w:p w14:paraId="4AA9D9E6"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18 Units</w:t>
            </w:r>
          </w:p>
        </w:tc>
        <w:tc>
          <w:tcPr>
            <w:tcW w:w="3150" w:type="dxa"/>
          </w:tcPr>
          <w:p w14:paraId="711918D4"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Year Two</w:t>
            </w:r>
          </w:p>
          <w:p w14:paraId="6ADA79C5"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18 Units</w:t>
            </w:r>
          </w:p>
        </w:tc>
        <w:tc>
          <w:tcPr>
            <w:tcW w:w="3708" w:type="dxa"/>
          </w:tcPr>
          <w:p w14:paraId="5A7E650A"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Year Three</w:t>
            </w:r>
          </w:p>
          <w:p w14:paraId="3DF70ED1"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12 Units (+3 optional)</w:t>
            </w:r>
          </w:p>
        </w:tc>
        <w:tc>
          <w:tcPr>
            <w:tcW w:w="2412" w:type="dxa"/>
          </w:tcPr>
          <w:p w14:paraId="4A004E21"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Year Four</w:t>
            </w:r>
          </w:p>
          <w:p w14:paraId="08C2188A" w14:textId="77777777" w:rsidR="00D81754" w:rsidRPr="00A10D8E" w:rsidRDefault="00D81754" w:rsidP="00513CB1">
            <w:pPr>
              <w:jc w:val="center"/>
              <w:rPr>
                <w:rFonts w:ascii="Times New Roman" w:hAnsi="Times New Roman" w:cs="Times New Roman"/>
                <w:b/>
                <w:i/>
                <w:sz w:val="20"/>
                <w:szCs w:val="20"/>
              </w:rPr>
            </w:pPr>
            <w:r w:rsidRPr="00A10D8E">
              <w:rPr>
                <w:rFonts w:ascii="Times New Roman" w:hAnsi="Times New Roman" w:cs="Times New Roman"/>
                <w:b/>
                <w:i/>
                <w:sz w:val="20"/>
                <w:szCs w:val="20"/>
              </w:rPr>
              <w:t>6 Units</w:t>
            </w:r>
          </w:p>
        </w:tc>
      </w:tr>
      <w:tr w:rsidR="00D81754" w:rsidRPr="007C0C37" w14:paraId="7D7DCBC5" w14:textId="77777777" w:rsidTr="00513CB1">
        <w:trPr>
          <w:gridAfter w:val="1"/>
          <w:wAfter w:w="8" w:type="dxa"/>
        </w:trPr>
        <w:tc>
          <w:tcPr>
            <w:tcW w:w="1181" w:type="dxa"/>
          </w:tcPr>
          <w:p w14:paraId="004B55E4"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Spring</w:t>
            </w:r>
          </w:p>
        </w:tc>
        <w:tc>
          <w:tcPr>
            <w:tcW w:w="2504" w:type="dxa"/>
          </w:tcPr>
          <w:p w14:paraId="652AAB99"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EDLE 6003 District Level Leadership</w:t>
            </w:r>
            <w:r w:rsidR="00513CB1" w:rsidRPr="00A10D8E">
              <w:rPr>
                <w:rFonts w:ascii="Times New Roman" w:hAnsi="Times New Roman" w:cs="Times New Roman"/>
                <w:sz w:val="20"/>
                <w:szCs w:val="20"/>
              </w:rPr>
              <w:t>*</w:t>
            </w:r>
          </w:p>
          <w:p w14:paraId="3105E706" w14:textId="5D3D3758" w:rsidR="00D81754" w:rsidRPr="00A10D8E" w:rsidRDefault="00D81754" w:rsidP="00513CB1">
            <w:pPr>
              <w:rPr>
                <w:rFonts w:ascii="Times New Roman" w:hAnsi="Times New Roman" w:cs="Times New Roman"/>
                <w:i/>
                <w:iCs/>
                <w:sz w:val="20"/>
                <w:szCs w:val="20"/>
              </w:rPr>
            </w:pPr>
            <w:r w:rsidRPr="00A10D8E">
              <w:rPr>
                <w:rFonts w:ascii="Times New Roman" w:hAnsi="Times New Roman" w:cs="Times New Roman"/>
                <w:i/>
                <w:iCs/>
                <w:sz w:val="20"/>
                <w:szCs w:val="20"/>
              </w:rPr>
              <w:t>DIP: Actionable Problems of Practice</w:t>
            </w:r>
          </w:p>
          <w:p w14:paraId="4A7C9C42" w14:textId="77777777" w:rsidR="00D81754" w:rsidRPr="00A10D8E" w:rsidRDefault="00D81754" w:rsidP="00513CB1">
            <w:pPr>
              <w:rPr>
                <w:rFonts w:ascii="Times New Roman" w:hAnsi="Times New Roman" w:cs="Times New Roman"/>
                <w:sz w:val="20"/>
                <w:szCs w:val="20"/>
              </w:rPr>
            </w:pPr>
          </w:p>
          <w:p w14:paraId="298369F8"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EDLE 6083 Evidence Informed Perspectives on Practice</w:t>
            </w:r>
          </w:p>
          <w:p w14:paraId="31850857" w14:textId="77777777" w:rsidR="00D81754" w:rsidRPr="00A10D8E" w:rsidRDefault="00D81754" w:rsidP="00513CB1">
            <w:pPr>
              <w:rPr>
                <w:rFonts w:ascii="Times New Roman" w:hAnsi="Times New Roman" w:cs="Times New Roman"/>
                <w:sz w:val="20"/>
                <w:szCs w:val="20"/>
              </w:rPr>
            </w:pPr>
          </w:p>
          <w:p w14:paraId="579DC2C0" w14:textId="77777777" w:rsidR="00D81754" w:rsidRPr="00A10D8E" w:rsidRDefault="00D81754" w:rsidP="00513CB1">
            <w:pPr>
              <w:rPr>
                <w:rFonts w:ascii="Times New Roman" w:hAnsi="Times New Roman" w:cs="Times New Roman"/>
                <w:bCs/>
                <w:i/>
                <w:iCs/>
                <w:sz w:val="20"/>
                <w:szCs w:val="20"/>
              </w:rPr>
            </w:pPr>
            <w:r w:rsidRPr="00A10D8E">
              <w:rPr>
                <w:rFonts w:ascii="Times New Roman" w:hAnsi="Times New Roman" w:cs="Times New Roman"/>
                <w:i/>
                <w:iCs/>
                <w:sz w:val="20"/>
                <w:szCs w:val="20"/>
              </w:rPr>
              <w:t xml:space="preserve">DIP: </w:t>
            </w:r>
            <w:r w:rsidRPr="00A10D8E">
              <w:rPr>
                <w:rFonts w:ascii="Times New Roman" w:hAnsi="Times New Roman" w:cs="Times New Roman"/>
                <w:bCs/>
                <w:i/>
                <w:iCs/>
                <w:sz w:val="20"/>
                <w:szCs w:val="20"/>
              </w:rPr>
              <w:t>Reviewing the Literature</w:t>
            </w:r>
          </w:p>
        </w:tc>
        <w:tc>
          <w:tcPr>
            <w:tcW w:w="3150" w:type="dxa"/>
          </w:tcPr>
          <w:p w14:paraId="5A453516"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6103</w:t>
            </w:r>
            <w:r w:rsidRPr="00A10D8E">
              <w:rPr>
                <w:rFonts w:ascii="Times New Roman" w:hAnsi="Times New Roman" w:cs="Times New Roman"/>
                <w:sz w:val="20"/>
                <w:szCs w:val="20"/>
              </w:rPr>
              <w:t xml:space="preserve"> Leading through Crisis</w:t>
            </w:r>
          </w:p>
          <w:p w14:paraId="2C127811" w14:textId="77777777" w:rsidR="00D81754" w:rsidRPr="00A10D8E" w:rsidRDefault="00D81754" w:rsidP="00513CB1">
            <w:pPr>
              <w:rPr>
                <w:rFonts w:ascii="Times New Roman" w:hAnsi="Times New Roman" w:cs="Times New Roman"/>
                <w:sz w:val="20"/>
                <w:szCs w:val="20"/>
              </w:rPr>
            </w:pPr>
          </w:p>
          <w:p w14:paraId="5B94ED4E"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6143</w:t>
            </w:r>
            <w:r w:rsidRPr="00A10D8E">
              <w:rPr>
                <w:rFonts w:ascii="Times New Roman" w:hAnsi="Times New Roman" w:cs="Times New Roman"/>
                <w:sz w:val="20"/>
                <w:szCs w:val="20"/>
              </w:rPr>
              <w:t xml:space="preserve"> Theories of Leadership, Administration, and Organizational Management</w:t>
            </w:r>
          </w:p>
          <w:p w14:paraId="7B60ADF6" w14:textId="77777777" w:rsidR="00D81754" w:rsidRPr="00A10D8E" w:rsidRDefault="00D81754" w:rsidP="00513CB1">
            <w:pPr>
              <w:rPr>
                <w:rFonts w:ascii="Times New Roman" w:hAnsi="Times New Roman" w:cs="Times New Roman"/>
                <w:bCs/>
                <w:i/>
                <w:iCs/>
                <w:sz w:val="20"/>
                <w:szCs w:val="20"/>
              </w:rPr>
            </w:pPr>
          </w:p>
          <w:p w14:paraId="46FEB466" w14:textId="77777777" w:rsidR="00D81754" w:rsidRPr="00A10D8E" w:rsidRDefault="00D81754" w:rsidP="00513CB1">
            <w:pPr>
              <w:rPr>
                <w:rFonts w:ascii="Times New Roman" w:hAnsi="Times New Roman" w:cs="Times New Roman"/>
                <w:bCs/>
                <w:i/>
                <w:iCs/>
                <w:sz w:val="20"/>
                <w:szCs w:val="20"/>
              </w:rPr>
            </w:pPr>
            <w:r w:rsidRPr="00A10D8E">
              <w:rPr>
                <w:rFonts w:ascii="Times New Roman" w:hAnsi="Times New Roman" w:cs="Times New Roman"/>
                <w:i/>
                <w:iCs/>
                <w:sz w:val="20"/>
                <w:szCs w:val="20"/>
              </w:rPr>
              <w:t xml:space="preserve">DIP: </w:t>
            </w:r>
            <w:r w:rsidRPr="00A10D8E">
              <w:rPr>
                <w:rFonts w:ascii="Times New Roman" w:hAnsi="Times New Roman" w:cs="Times New Roman"/>
                <w:bCs/>
                <w:i/>
                <w:iCs/>
                <w:sz w:val="20"/>
                <w:szCs w:val="20"/>
              </w:rPr>
              <w:t>Driver Diagrams and a Theory of Improvement</w:t>
            </w:r>
          </w:p>
        </w:tc>
        <w:tc>
          <w:tcPr>
            <w:tcW w:w="3708" w:type="dxa"/>
          </w:tcPr>
          <w:p w14:paraId="345B749D" w14:textId="10812089"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6063</w:t>
            </w:r>
            <w:r w:rsidRPr="00A10D8E">
              <w:rPr>
                <w:rFonts w:ascii="Times New Roman" w:hAnsi="Times New Roman" w:cs="Times New Roman"/>
                <w:sz w:val="20"/>
                <w:szCs w:val="20"/>
              </w:rPr>
              <w:t xml:space="preserve"> Advanced Educational Law</w:t>
            </w:r>
          </w:p>
          <w:p w14:paraId="3395706B" w14:textId="77777777" w:rsidR="00D81754" w:rsidRPr="00A10D8E" w:rsidRDefault="00D81754" w:rsidP="00513CB1">
            <w:pPr>
              <w:rPr>
                <w:rFonts w:ascii="Times New Roman" w:hAnsi="Times New Roman" w:cs="Times New Roman"/>
                <w:sz w:val="20"/>
                <w:szCs w:val="20"/>
              </w:rPr>
            </w:pPr>
          </w:p>
          <w:p w14:paraId="07069A5B"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6023</w:t>
            </w:r>
            <w:r w:rsidRPr="00A10D8E">
              <w:rPr>
                <w:rFonts w:ascii="Times New Roman" w:hAnsi="Times New Roman" w:cs="Times New Roman"/>
                <w:sz w:val="20"/>
                <w:szCs w:val="20"/>
              </w:rPr>
              <w:t xml:space="preserve"> Program Evaluation</w:t>
            </w:r>
          </w:p>
          <w:p w14:paraId="235C549A" w14:textId="77777777" w:rsidR="00D81754" w:rsidRPr="00A10D8E" w:rsidRDefault="00D81754" w:rsidP="00513CB1">
            <w:pPr>
              <w:rPr>
                <w:rFonts w:ascii="Times New Roman" w:hAnsi="Times New Roman" w:cs="Times New Roman"/>
                <w:b/>
                <w:sz w:val="20"/>
                <w:szCs w:val="20"/>
              </w:rPr>
            </w:pPr>
          </w:p>
          <w:p w14:paraId="28264C9F" w14:textId="77777777" w:rsidR="00D81754" w:rsidRPr="00A10D8E" w:rsidRDefault="00D81754" w:rsidP="00513CB1">
            <w:pPr>
              <w:rPr>
                <w:rFonts w:ascii="Times New Roman" w:hAnsi="Times New Roman" w:cs="Times New Roman"/>
                <w:bCs/>
                <w:i/>
                <w:iCs/>
                <w:sz w:val="20"/>
                <w:szCs w:val="20"/>
              </w:rPr>
            </w:pPr>
            <w:r w:rsidRPr="00A10D8E">
              <w:rPr>
                <w:rFonts w:ascii="Times New Roman" w:hAnsi="Times New Roman" w:cs="Times New Roman"/>
                <w:i/>
                <w:iCs/>
                <w:sz w:val="20"/>
                <w:szCs w:val="20"/>
              </w:rPr>
              <w:t xml:space="preserve">DIP: </w:t>
            </w:r>
            <w:r w:rsidRPr="00A10D8E">
              <w:rPr>
                <w:rFonts w:ascii="Times New Roman" w:hAnsi="Times New Roman" w:cs="Times New Roman"/>
                <w:bCs/>
                <w:i/>
                <w:iCs/>
                <w:sz w:val="20"/>
                <w:szCs w:val="20"/>
              </w:rPr>
              <w:t>Developing Improvement Measures</w:t>
            </w:r>
          </w:p>
        </w:tc>
        <w:tc>
          <w:tcPr>
            <w:tcW w:w="2412" w:type="dxa"/>
          </w:tcPr>
          <w:p w14:paraId="60563DD6"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6203</w:t>
            </w:r>
            <w:r w:rsidRPr="00A10D8E">
              <w:rPr>
                <w:rFonts w:ascii="Times New Roman" w:hAnsi="Times New Roman" w:cs="Times New Roman"/>
                <w:sz w:val="20"/>
                <w:szCs w:val="20"/>
              </w:rPr>
              <w:t xml:space="preserve"> Dissertation</w:t>
            </w:r>
          </w:p>
          <w:p w14:paraId="678F1EEB" w14:textId="77777777" w:rsidR="00D81754" w:rsidRPr="00A10D8E" w:rsidRDefault="00D81754" w:rsidP="00513CB1">
            <w:pPr>
              <w:rPr>
                <w:rFonts w:ascii="Times New Roman" w:hAnsi="Times New Roman" w:cs="Times New Roman"/>
                <w:sz w:val="20"/>
                <w:szCs w:val="20"/>
              </w:rPr>
            </w:pPr>
          </w:p>
          <w:p w14:paraId="78A217F3" w14:textId="77777777" w:rsidR="00D81754" w:rsidRPr="00A10D8E" w:rsidRDefault="00D81754" w:rsidP="00513CB1">
            <w:pPr>
              <w:rPr>
                <w:rFonts w:ascii="Times New Roman" w:hAnsi="Times New Roman" w:cs="Times New Roman"/>
                <w:i/>
                <w:iCs/>
                <w:sz w:val="20"/>
                <w:szCs w:val="20"/>
              </w:rPr>
            </w:pPr>
            <w:r w:rsidRPr="00A10D8E">
              <w:rPr>
                <w:rFonts w:ascii="Times New Roman" w:hAnsi="Times New Roman" w:cs="Times New Roman"/>
                <w:i/>
                <w:iCs/>
                <w:sz w:val="20"/>
                <w:szCs w:val="20"/>
              </w:rPr>
              <w:t>DIP: Testing the theory of change and final write up</w:t>
            </w:r>
          </w:p>
        </w:tc>
      </w:tr>
      <w:tr w:rsidR="00D81754" w:rsidRPr="007C0C37" w14:paraId="45E9E2F6" w14:textId="77777777" w:rsidTr="00513CB1">
        <w:trPr>
          <w:gridAfter w:val="1"/>
          <w:wAfter w:w="8" w:type="dxa"/>
        </w:trPr>
        <w:tc>
          <w:tcPr>
            <w:tcW w:w="1181" w:type="dxa"/>
          </w:tcPr>
          <w:p w14:paraId="5DFF4691"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Summer</w:t>
            </w:r>
          </w:p>
        </w:tc>
        <w:tc>
          <w:tcPr>
            <w:tcW w:w="2504" w:type="dxa"/>
          </w:tcPr>
          <w:p w14:paraId="25430836"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EDLE 6093 Cultural Foundations in Educational Leadership</w:t>
            </w:r>
          </w:p>
          <w:p w14:paraId="179EC9CD" w14:textId="77777777" w:rsidR="00D81754" w:rsidRPr="00A10D8E" w:rsidRDefault="00D81754" w:rsidP="00513CB1">
            <w:pPr>
              <w:rPr>
                <w:rFonts w:ascii="Times New Roman" w:hAnsi="Times New Roman" w:cs="Times New Roman"/>
                <w:sz w:val="20"/>
                <w:szCs w:val="20"/>
              </w:rPr>
            </w:pPr>
          </w:p>
          <w:p w14:paraId="41B06A34" w14:textId="09F6EB76" w:rsidR="00D81754" w:rsidRPr="00A10D8E" w:rsidRDefault="00D81754" w:rsidP="00513CB1">
            <w:pPr>
              <w:rPr>
                <w:rFonts w:ascii="Times New Roman" w:hAnsi="Times New Roman" w:cs="Times New Roman"/>
                <w:i/>
                <w:sz w:val="20"/>
                <w:szCs w:val="20"/>
              </w:rPr>
            </w:pPr>
            <w:r w:rsidRPr="00A10D8E">
              <w:rPr>
                <w:rFonts w:ascii="Times New Roman" w:hAnsi="Times New Roman" w:cs="Times New Roman"/>
                <w:i/>
                <w:sz w:val="20"/>
                <w:szCs w:val="20"/>
              </w:rPr>
              <w:t>DIP</w:t>
            </w:r>
            <w:r w:rsidR="007C0C37">
              <w:rPr>
                <w:rFonts w:ascii="Times New Roman" w:hAnsi="Times New Roman" w:cs="Times New Roman"/>
                <w:i/>
                <w:sz w:val="20"/>
                <w:szCs w:val="20"/>
              </w:rPr>
              <w:t>:</w:t>
            </w:r>
            <w:r w:rsidRPr="00A10D8E">
              <w:rPr>
                <w:rFonts w:ascii="Times New Roman" w:hAnsi="Times New Roman" w:cs="Times New Roman"/>
                <w:i/>
                <w:sz w:val="20"/>
                <w:szCs w:val="20"/>
              </w:rPr>
              <w:t xml:space="preserve"> Social Justice Context</w:t>
            </w:r>
          </w:p>
          <w:p w14:paraId="27E73797" w14:textId="77777777" w:rsidR="00D81754" w:rsidRPr="00A10D8E" w:rsidRDefault="00D81754" w:rsidP="00513CB1">
            <w:pPr>
              <w:rPr>
                <w:rFonts w:ascii="Times New Roman" w:hAnsi="Times New Roman" w:cs="Times New Roman"/>
                <w:sz w:val="20"/>
                <w:szCs w:val="20"/>
              </w:rPr>
            </w:pPr>
          </w:p>
          <w:p w14:paraId="6C4C6881"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6113</w:t>
            </w:r>
            <w:r w:rsidRPr="00A10D8E">
              <w:rPr>
                <w:rFonts w:ascii="Times New Roman" w:hAnsi="Times New Roman" w:cs="Times New Roman"/>
                <w:sz w:val="20"/>
                <w:szCs w:val="20"/>
              </w:rPr>
              <w:t xml:space="preserve"> Educational Accountability and Student Assessment</w:t>
            </w:r>
          </w:p>
        </w:tc>
        <w:tc>
          <w:tcPr>
            <w:tcW w:w="3150" w:type="dxa"/>
          </w:tcPr>
          <w:p w14:paraId="4A269306"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6043</w:t>
            </w:r>
            <w:r w:rsidRPr="00A10D8E">
              <w:rPr>
                <w:rFonts w:ascii="Times New Roman" w:hAnsi="Times New Roman" w:cs="Times New Roman"/>
                <w:sz w:val="20"/>
                <w:szCs w:val="20"/>
              </w:rPr>
              <w:t xml:space="preserve"> Understanding teachers and teaching.</w:t>
            </w:r>
            <w:r w:rsidR="00513CB1" w:rsidRPr="00A10D8E">
              <w:rPr>
                <w:rFonts w:ascii="Times New Roman" w:hAnsi="Times New Roman" w:cs="Times New Roman"/>
                <w:sz w:val="20"/>
                <w:szCs w:val="20"/>
              </w:rPr>
              <w:t>*</w:t>
            </w:r>
          </w:p>
          <w:p w14:paraId="44E33422" w14:textId="77777777" w:rsidR="00D81754" w:rsidRPr="00A10D8E" w:rsidRDefault="00D81754" w:rsidP="00513CB1">
            <w:pPr>
              <w:rPr>
                <w:rFonts w:ascii="Times New Roman" w:hAnsi="Times New Roman" w:cs="Times New Roman"/>
                <w:sz w:val="20"/>
                <w:szCs w:val="20"/>
              </w:rPr>
            </w:pPr>
          </w:p>
          <w:p w14:paraId="5B53C5DB" w14:textId="284ACCB2"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6033</w:t>
            </w:r>
            <w:r w:rsidRPr="00A10D8E">
              <w:rPr>
                <w:rFonts w:ascii="Times New Roman" w:hAnsi="Times New Roman" w:cs="Times New Roman"/>
                <w:sz w:val="20"/>
                <w:szCs w:val="20"/>
              </w:rPr>
              <w:t xml:space="preserve"> School Organization and Management</w:t>
            </w:r>
            <w:r w:rsidR="00004F7B" w:rsidRPr="00A10D8E">
              <w:rPr>
                <w:rFonts w:ascii="Times New Roman" w:hAnsi="Times New Roman" w:cs="Times New Roman"/>
                <w:sz w:val="20"/>
                <w:szCs w:val="20"/>
              </w:rPr>
              <w:t>*</w:t>
            </w:r>
          </w:p>
          <w:p w14:paraId="37DA43AB" w14:textId="77777777" w:rsidR="00D81754" w:rsidRPr="00A10D8E" w:rsidRDefault="00D81754" w:rsidP="00513CB1">
            <w:pPr>
              <w:rPr>
                <w:rFonts w:ascii="Times New Roman" w:hAnsi="Times New Roman" w:cs="Times New Roman"/>
                <w:i/>
                <w:sz w:val="20"/>
                <w:szCs w:val="20"/>
                <w:u w:val="single"/>
              </w:rPr>
            </w:pPr>
          </w:p>
          <w:p w14:paraId="4B62BA2E" w14:textId="77777777" w:rsidR="00D81754" w:rsidRPr="00A10D8E" w:rsidRDefault="00D81754" w:rsidP="00513CB1">
            <w:pPr>
              <w:rPr>
                <w:rFonts w:ascii="Times New Roman" w:hAnsi="Times New Roman" w:cs="Times New Roman"/>
                <w:b/>
                <w:sz w:val="20"/>
                <w:szCs w:val="20"/>
              </w:rPr>
            </w:pPr>
          </w:p>
        </w:tc>
        <w:tc>
          <w:tcPr>
            <w:tcW w:w="3708" w:type="dxa"/>
          </w:tcPr>
          <w:p w14:paraId="258D665B"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6133</w:t>
            </w:r>
            <w:r w:rsidRPr="00A10D8E">
              <w:rPr>
                <w:rFonts w:ascii="Times New Roman" w:hAnsi="Times New Roman" w:cs="Times New Roman"/>
                <w:sz w:val="20"/>
                <w:szCs w:val="20"/>
              </w:rPr>
              <w:t xml:space="preserve"> Writing and Research Design for Educational Leadership</w:t>
            </w:r>
          </w:p>
          <w:p w14:paraId="3C9C7D43" w14:textId="77777777" w:rsidR="00D81754" w:rsidRPr="00A10D8E" w:rsidRDefault="00D81754" w:rsidP="00513CB1">
            <w:pPr>
              <w:rPr>
                <w:rFonts w:ascii="Times New Roman" w:hAnsi="Times New Roman" w:cs="Times New Roman"/>
                <w:sz w:val="20"/>
                <w:szCs w:val="20"/>
              </w:rPr>
            </w:pPr>
          </w:p>
          <w:p w14:paraId="5A7E42C3" w14:textId="77777777" w:rsidR="00D81754" w:rsidRPr="00A10D8E" w:rsidRDefault="00D81754" w:rsidP="00513CB1">
            <w:pPr>
              <w:rPr>
                <w:rFonts w:ascii="Times New Roman" w:hAnsi="Times New Roman" w:cs="Times New Roman"/>
                <w:i/>
                <w:iCs/>
                <w:sz w:val="20"/>
                <w:szCs w:val="20"/>
              </w:rPr>
            </w:pPr>
            <w:r w:rsidRPr="00A10D8E">
              <w:rPr>
                <w:rFonts w:ascii="Times New Roman" w:hAnsi="Times New Roman" w:cs="Times New Roman"/>
                <w:i/>
                <w:iCs/>
                <w:sz w:val="20"/>
                <w:szCs w:val="20"/>
              </w:rPr>
              <w:t>Capstone Proposal and Hearing</w:t>
            </w:r>
          </w:p>
        </w:tc>
        <w:tc>
          <w:tcPr>
            <w:tcW w:w="2412" w:type="dxa"/>
          </w:tcPr>
          <w:p w14:paraId="38D4215C"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6203</w:t>
            </w:r>
            <w:r w:rsidRPr="00A10D8E">
              <w:rPr>
                <w:rFonts w:ascii="Times New Roman" w:hAnsi="Times New Roman" w:cs="Times New Roman"/>
                <w:sz w:val="20"/>
                <w:szCs w:val="20"/>
              </w:rPr>
              <w:t xml:space="preserve"> Dissertation</w:t>
            </w:r>
          </w:p>
          <w:p w14:paraId="3D109D30" w14:textId="77777777" w:rsidR="00D81754" w:rsidRPr="00A10D8E" w:rsidRDefault="00D81754" w:rsidP="00513CB1">
            <w:pPr>
              <w:rPr>
                <w:rFonts w:ascii="Times New Roman" w:hAnsi="Times New Roman" w:cs="Times New Roman"/>
                <w:sz w:val="20"/>
                <w:szCs w:val="20"/>
              </w:rPr>
            </w:pPr>
          </w:p>
          <w:p w14:paraId="416B2150"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iCs/>
                <w:sz w:val="20"/>
                <w:szCs w:val="20"/>
              </w:rPr>
              <w:t>DIP: Testing the theory of change and final write up</w:t>
            </w:r>
          </w:p>
        </w:tc>
      </w:tr>
      <w:tr w:rsidR="00D81754" w:rsidRPr="007C0C37" w14:paraId="2E4C0007" w14:textId="77777777" w:rsidTr="00513CB1">
        <w:trPr>
          <w:gridAfter w:val="1"/>
          <w:wAfter w:w="8" w:type="dxa"/>
          <w:trHeight w:val="2375"/>
        </w:trPr>
        <w:tc>
          <w:tcPr>
            <w:tcW w:w="1181" w:type="dxa"/>
          </w:tcPr>
          <w:p w14:paraId="38B4DC99"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Fall</w:t>
            </w:r>
          </w:p>
        </w:tc>
        <w:tc>
          <w:tcPr>
            <w:tcW w:w="2504" w:type="dxa"/>
          </w:tcPr>
          <w:p w14:paraId="0D7F9C46"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6013</w:t>
            </w:r>
            <w:r w:rsidRPr="00A10D8E">
              <w:rPr>
                <w:rFonts w:ascii="Times New Roman" w:hAnsi="Times New Roman" w:cs="Times New Roman"/>
                <w:sz w:val="20"/>
                <w:szCs w:val="20"/>
              </w:rPr>
              <w:t xml:space="preserve"> Politics and Community Relations</w:t>
            </w:r>
            <w:r w:rsidR="00513CB1" w:rsidRPr="00A10D8E">
              <w:rPr>
                <w:rFonts w:ascii="Times New Roman" w:hAnsi="Times New Roman" w:cs="Times New Roman"/>
                <w:sz w:val="20"/>
                <w:szCs w:val="20"/>
              </w:rPr>
              <w:t>*</w:t>
            </w:r>
          </w:p>
          <w:p w14:paraId="739ACFDD" w14:textId="77777777" w:rsidR="00D81754" w:rsidRPr="00A10D8E" w:rsidRDefault="00D81754" w:rsidP="00513CB1">
            <w:pPr>
              <w:rPr>
                <w:rFonts w:ascii="Times New Roman" w:hAnsi="Times New Roman" w:cs="Times New Roman"/>
                <w:sz w:val="20"/>
                <w:szCs w:val="20"/>
              </w:rPr>
            </w:pPr>
          </w:p>
          <w:p w14:paraId="15255875"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sz w:val="20"/>
                <w:szCs w:val="20"/>
              </w:rPr>
              <w:t>EDLE 6073 Data-based Decision Making</w:t>
            </w:r>
          </w:p>
          <w:p w14:paraId="54BF4E0E" w14:textId="77777777" w:rsidR="00D81754" w:rsidRPr="00A10D8E" w:rsidRDefault="00D81754" w:rsidP="00513CB1">
            <w:pPr>
              <w:rPr>
                <w:rFonts w:ascii="Times New Roman" w:hAnsi="Times New Roman" w:cs="Times New Roman"/>
                <w:sz w:val="20"/>
                <w:szCs w:val="20"/>
              </w:rPr>
            </w:pPr>
          </w:p>
          <w:p w14:paraId="4A2248DA" w14:textId="77777777" w:rsidR="00D81754" w:rsidRPr="00A10D8E" w:rsidRDefault="00D81754" w:rsidP="00513CB1">
            <w:pPr>
              <w:rPr>
                <w:rFonts w:ascii="Times New Roman" w:hAnsi="Times New Roman" w:cs="Times New Roman"/>
                <w:sz w:val="20"/>
                <w:szCs w:val="20"/>
              </w:rPr>
            </w:pPr>
          </w:p>
        </w:tc>
        <w:tc>
          <w:tcPr>
            <w:tcW w:w="3150" w:type="dxa"/>
          </w:tcPr>
          <w:p w14:paraId="20519DE7" w14:textId="08A48410"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61</w:t>
            </w:r>
            <w:r w:rsidR="0016199E">
              <w:rPr>
                <w:rFonts w:ascii="Times New Roman" w:hAnsi="Times New Roman" w:cs="Times New Roman"/>
                <w:i/>
                <w:sz w:val="20"/>
                <w:szCs w:val="20"/>
              </w:rPr>
              <w:t>5</w:t>
            </w:r>
            <w:r w:rsidRPr="00A10D8E">
              <w:rPr>
                <w:rFonts w:ascii="Times New Roman" w:hAnsi="Times New Roman" w:cs="Times New Roman"/>
                <w:i/>
                <w:sz w:val="20"/>
                <w:szCs w:val="20"/>
              </w:rPr>
              <w:t>3</w:t>
            </w:r>
            <w:r w:rsidRPr="00A10D8E">
              <w:rPr>
                <w:rFonts w:ascii="Times New Roman" w:hAnsi="Times New Roman" w:cs="Times New Roman"/>
                <w:sz w:val="20"/>
                <w:szCs w:val="20"/>
              </w:rPr>
              <w:t xml:space="preserve"> District Financial Leadership </w:t>
            </w:r>
            <w:r w:rsidR="00513CB1" w:rsidRPr="00A10D8E">
              <w:rPr>
                <w:rFonts w:ascii="Times New Roman" w:hAnsi="Times New Roman" w:cs="Times New Roman"/>
                <w:sz w:val="20"/>
                <w:szCs w:val="20"/>
              </w:rPr>
              <w:t>*</w:t>
            </w:r>
          </w:p>
          <w:p w14:paraId="76235E10" w14:textId="77777777" w:rsidR="00D81754" w:rsidRPr="00A10D8E" w:rsidRDefault="00D81754" w:rsidP="00513CB1">
            <w:pPr>
              <w:rPr>
                <w:rFonts w:ascii="Times New Roman" w:hAnsi="Times New Roman" w:cs="Times New Roman"/>
                <w:sz w:val="20"/>
                <w:szCs w:val="20"/>
              </w:rPr>
            </w:pPr>
          </w:p>
          <w:p w14:paraId="45DC8007" w14:textId="3B553AC1"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6123</w:t>
            </w:r>
            <w:r w:rsidRPr="00A10D8E">
              <w:rPr>
                <w:rFonts w:ascii="Times New Roman" w:hAnsi="Times New Roman" w:cs="Times New Roman"/>
                <w:sz w:val="20"/>
                <w:szCs w:val="20"/>
              </w:rPr>
              <w:t xml:space="preserve"> Qualitative </w:t>
            </w:r>
            <w:r w:rsidR="0016199E">
              <w:rPr>
                <w:rFonts w:ascii="Times New Roman" w:hAnsi="Times New Roman" w:cs="Times New Roman"/>
                <w:sz w:val="20"/>
                <w:szCs w:val="20"/>
              </w:rPr>
              <w:t>Decision Analysis</w:t>
            </w:r>
          </w:p>
          <w:p w14:paraId="37285BE5" w14:textId="77777777" w:rsidR="00D81754" w:rsidRPr="00A10D8E" w:rsidRDefault="00D81754" w:rsidP="00513CB1">
            <w:pPr>
              <w:rPr>
                <w:rFonts w:ascii="Times New Roman" w:hAnsi="Times New Roman" w:cs="Times New Roman"/>
                <w:sz w:val="20"/>
                <w:szCs w:val="20"/>
              </w:rPr>
            </w:pPr>
          </w:p>
        </w:tc>
        <w:tc>
          <w:tcPr>
            <w:tcW w:w="3708" w:type="dxa"/>
          </w:tcPr>
          <w:p w14:paraId="225A2162" w14:textId="77777777"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6203</w:t>
            </w:r>
            <w:r w:rsidRPr="00A10D8E">
              <w:rPr>
                <w:rFonts w:ascii="Times New Roman" w:hAnsi="Times New Roman" w:cs="Times New Roman"/>
                <w:sz w:val="20"/>
                <w:szCs w:val="20"/>
              </w:rPr>
              <w:t xml:space="preserve"> Dissertation</w:t>
            </w:r>
          </w:p>
          <w:p w14:paraId="76BF6120" w14:textId="77777777" w:rsidR="00D81754" w:rsidRPr="00A10D8E" w:rsidRDefault="00D81754" w:rsidP="00513CB1">
            <w:pPr>
              <w:rPr>
                <w:rFonts w:ascii="Times New Roman" w:hAnsi="Times New Roman" w:cs="Times New Roman"/>
                <w:sz w:val="20"/>
                <w:szCs w:val="20"/>
              </w:rPr>
            </w:pPr>
          </w:p>
          <w:p w14:paraId="26FDEF21" w14:textId="77777777" w:rsidR="00D81754" w:rsidRPr="00A10D8E" w:rsidRDefault="00D81754" w:rsidP="00513CB1">
            <w:pPr>
              <w:rPr>
                <w:rFonts w:ascii="Times New Roman" w:hAnsi="Times New Roman" w:cs="Times New Roman"/>
                <w:i/>
                <w:iCs/>
                <w:sz w:val="20"/>
                <w:szCs w:val="20"/>
              </w:rPr>
            </w:pPr>
            <w:r w:rsidRPr="00A10D8E">
              <w:rPr>
                <w:rFonts w:ascii="Times New Roman" w:hAnsi="Times New Roman" w:cs="Times New Roman"/>
                <w:i/>
                <w:iCs/>
                <w:sz w:val="20"/>
                <w:szCs w:val="20"/>
              </w:rPr>
              <w:t>DIP: Testing the theory of change and final write up</w:t>
            </w:r>
          </w:p>
          <w:p w14:paraId="76CB8B0B" w14:textId="77777777" w:rsidR="00D81754" w:rsidRPr="00A10D8E" w:rsidRDefault="00D81754" w:rsidP="00513CB1">
            <w:pPr>
              <w:rPr>
                <w:rFonts w:ascii="Times New Roman" w:hAnsi="Times New Roman" w:cs="Times New Roman"/>
                <w:sz w:val="20"/>
                <w:szCs w:val="20"/>
              </w:rPr>
            </w:pPr>
          </w:p>
          <w:p w14:paraId="79A21ED4" w14:textId="44C9DB05" w:rsidR="00D81754" w:rsidRPr="00A10D8E" w:rsidRDefault="00D81754" w:rsidP="00513CB1">
            <w:pPr>
              <w:rPr>
                <w:rFonts w:ascii="Times New Roman" w:hAnsi="Times New Roman" w:cs="Times New Roman"/>
                <w:sz w:val="20"/>
                <w:szCs w:val="20"/>
              </w:rPr>
            </w:pPr>
            <w:r w:rsidRPr="00A10D8E">
              <w:rPr>
                <w:rFonts w:ascii="Times New Roman" w:hAnsi="Times New Roman" w:cs="Times New Roman"/>
                <w:i/>
                <w:sz w:val="20"/>
                <w:szCs w:val="20"/>
              </w:rPr>
              <w:t>EDLE 6053</w:t>
            </w:r>
            <w:r w:rsidRPr="00A10D8E">
              <w:rPr>
                <w:rFonts w:ascii="Times New Roman" w:hAnsi="Times New Roman" w:cs="Times New Roman"/>
                <w:sz w:val="20"/>
                <w:szCs w:val="20"/>
              </w:rPr>
              <w:t xml:space="preserve"> Superintendent</w:t>
            </w:r>
            <w:r w:rsidR="00004F7B" w:rsidRPr="00A10D8E">
              <w:rPr>
                <w:rFonts w:ascii="Times New Roman" w:hAnsi="Times New Roman" w:cs="Times New Roman"/>
                <w:sz w:val="20"/>
                <w:szCs w:val="20"/>
              </w:rPr>
              <w:t xml:space="preserve"> Practicum</w:t>
            </w:r>
            <w:r w:rsidR="00513CB1" w:rsidRPr="00A10D8E">
              <w:rPr>
                <w:rFonts w:ascii="Times New Roman" w:hAnsi="Times New Roman" w:cs="Times New Roman"/>
                <w:sz w:val="20"/>
                <w:szCs w:val="20"/>
              </w:rPr>
              <w:t>*</w:t>
            </w:r>
            <w:r w:rsidRPr="00A10D8E">
              <w:rPr>
                <w:rFonts w:ascii="Times New Roman" w:hAnsi="Times New Roman" w:cs="Times New Roman"/>
                <w:sz w:val="20"/>
                <w:szCs w:val="20"/>
              </w:rPr>
              <w:t xml:space="preserve"> (Optional- for Superintendent Certification students only)</w:t>
            </w:r>
          </w:p>
        </w:tc>
        <w:tc>
          <w:tcPr>
            <w:tcW w:w="2412" w:type="dxa"/>
          </w:tcPr>
          <w:p w14:paraId="5B859257" w14:textId="77777777" w:rsidR="00D81754" w:rsidRPr="00A10D8E" w:rsidRDefault="00D81754" w:rsidP="00513CB1">
            <w:pPr>
              <w:rPr>
                <w:rFonts w:ascii="Times New Roman" w:hAnsi="Times New Roman" w:cs="Times New Roman"/>
                <w:sz w:val="20"/>
                <w:szCs w:val="20"/>
              </w:rPr>
            </w:pPr>
          </w:p>
        </w:tc>
      </w:tr>
    </w:tbl>
    <w:p w14:paraId="34A9E004" w14:textId="77777777" w:rsidR="00D81754" w:rsidRPr="00A10D8E" w:rsidRDefault="00513CB1" w:rsidP="0042030D">
      <w:pPr>
        <w:rPr>
          <w:rFonts w:ascii="Times New Roman" w:hAnsi="Times New Roman" w:cs="Times New Roman"/>
          <w:b/>
        </w:rPr>
      </w:pPr>
      <w:r w:rsidRPr="00A10D8E">
        <w:rPr>
          <w:rFonts w:ascii="Times New Roman" w:hAnsi="Times New Roman" w:cs="Times New Roman"/>
          <w:b/>
        </w:rPr>
        <w:t>*</w:t>
      </w:r>
      <w:r w:rsidRPr="00A10D8E">
        <w:rPr>
          <w:rFonts w:ascii="Times New Roman" w:hAnsi="Times New Roman" w:cs="Times New Roman"/>
        </w:rPr>
        <w:t>Denotes core class for superintendent certificate</w:t>
      </w:r>
    </w:p>
    <w:p w14:paraId="7403BA43" w14:textId="77777777" w:rsidR="00513CB1" w:rsidRDefault="00513CB1" w:rsidP="0042030D">
      <w:pPr>
        <w:rPr>
          <w:rFonts w:cstheme="minorHAnsi"/>
          <w:b/>
        </w:rPr>
      </w:pPr>
    </w:p>
    <w:p w14:paraId="4E0DA11D" w14:textId="77777777" w:rsidR="00513CB1" w:rsidRDefault="00513CB1" w:rsidP="0042030D">
      <w:pPr>
        <w:rPr>
          <w:rFonts w:cstheme="minorHAnsi"/>
          <w:b/>
        </w:rPr>
        <w:sectPr w:rsidR="00513CB1" w:rsidSect="00D81754">
          <w:pgSz w:w="15840" w:h="12240" w:orient="landscape"/>
          <w:pgMar w:top="1440" w:right="1440" w:bottom="1440" w:left="1440" w:header="720" w:footer="720" w:gutter="0"/>
          <w:cols w:space="720"/>
          <w:docGrid w:linePitch="360"/>
        </w:sectPr>
      </w:pPr>
    </w:p>
    <w:p w14:paraId="7BEAAA47" w14:textId="77777777" w:rsidR="00D81754" w:rsidRPr="00A10D8E" w:rsidRDefault="00B563B1" w:rsidP="00DB60E0">
      <w:pPr>
        <w:pStyle w:val="Heading1"/>
        <w:rPr>
          <w:rFonts w:ascii="Times New Roman" w:hAnsi="Times New Roman" w:cs="Times New Roman"/>
          <w:b/>
          <w:color w:val="auto"/>
        </w:rPr>
      </w:pPr>
      <w:bookmarkStart w:id="17" w:name="_Toc65757920"/>
      <w:r w:rsidRPr="00A10D8E">
        <w:rPr>
          <w:rFonts w:ascii="Times New Roman" w:hAnsi="Times New Roman" w:cs="Times New Roman"/>
          <w:b/>
          <w:color w:val="auto"/>
        </w:rPr>
        <w:lastRenderedPageBreak/>
        <w:t>Course Descriptions</w:t>
      </w:r>
      <w:bookmarkEnd w:id="17"/>
    </w:p>
    <w:p w14:paraId="74935057" w14:textId="77777777" w:rsidR="00B563B1" w:rsidRPr="00A10D8E" w:rsidRDefault="00B563B1" w:rsidP="0042030D">
      <w:pPr>
        <w:rPr>
          <w:rFonts w:ascii="Times New Roman" w:hAnsi="Times New Roman" w:cs="Times New Roman"/>
        </w:rPr>
      </w:pPr>
      <w:r w:rsidRPr="00A10D8E">
        <w:rPr>
          <w:rFonts w:ascii="Times New Roman" w:hAnsi="Times New Roman" w:cs="Times New Roman"/>
        </w:rPr>
        <w:t>EDLE 6003 District Level Leadership - Examination of the direction and issues of a school district and the impact of various levels of district leadership.</w:t>
      </w:r>
    </w:p>
    <w:p w14:paraId="527DFED5" w14:textId="7AE346CA" w:rsidR="00B563B1" w:rsidRPr="00A10D8E" w:rsidRDefault="00B563B1" w:rsidP="0042030D">
      <w:pPr>
        <w:rPr>
          <w:rFonts w:ascii="Times New Roman" w:hAnsi="Times New Roman" w:cs="Times New Roman"/>
        </w:rPr>
      </w:pPr>
      <w:r w:rsidRPr="00A10D8E">
        <w:rPr>
          <w:rFonts w:ascii="Times New Roman" w:hAnsi="Times New Roman" w:cs="Times New Roman"/>
        </w:rPr>
        <w:t xml:space="preserve">EDLE 6013 Politics and Community Relations - This course is an in-depth study of political and community relations issues faced by the </w:t>
      </w:r>
      <w:proofErr w:type="gramStart"/>
      <w:r w:rsidRPr="00A10D8E">
        <w:rPr>
          <w:rFonts w:ascii="Times New Roman" w:hAnsi="Times New Roman" w:cs="Times New Roman"/>
        </w:rPr>
        <w:t>public school</w:t>
      </w:r>
      <w:proofErr w:type="gramEnd"/>
      <w:r w:rsidRPr="00A10D8E">
        <w:rPr>
          <w:rFonts w:ascii="Times New Roman" w:hAnsi="Times New Roman" w:cs="Times New Roman"/>
        </w:rPr>
        <w:t xml:space="preserve"> superintendent. Communications, partnerships, consensus-building, media relations, working with diverse groups, and superintendent-board working relationships will be studied. </w:t>
      </w:r>
    </w:p>
    <w:p w14:paraId="46A61A81" w14:textId="77777777" w:rsidR="00B563B1" w:rsidRPr="00A10D8E" w:rsidRDefault="00B563B1" w:rsidP="0042030D">
      <w:pPr>
        <w:rPr>
          <w:rFonts w:ascii="Times New Roman" w:hAnsi="Times New Roman" w:cs="Times New Roman"/>
        </w:rPr>
      </w:pPr>
      <w:r w:rsidRPr="00A10D8E">
        <w:rPr>
          <w:rFonts w:ascii="Times New Roman" w:hAnsi="Times New Roman" w:cs="Times New Roman"/>
        </w:rPr>
        <w:t>EDLE 6023 Program Evaluation -</w:t>
      </w:r>
      <w:r w:rsidR="00513CB1" w:rsidRPr="00A10D8E">
        <w:rPr>
          <w:rFonts w:ascii="Times New Roman" w:hAnsi="Times New Roman" w:cs="Times New Roman"/>
        </w:rPr>
        <w:t xml:space="preserve"> </w:t>
      </w:r>
      <w:r w:rsidRPr="00A10D8E">
        <w:rPr>
          <w:rFonts w:ascii="Times New Roman" w:hAnsi="Times New Roman" w:cs="Times New Roman"/>
        </w:rPr>
        <w:t>This course will focus on evaluating district programs designed to improve student achievement and well-being.  There will also be an emphasis on the evaluation of professional learning from multiple sources to make judgments about its efficacy.</w:t>
      </w:r>
    </w:p>
    <w:p w14:paraId="6D539AA1" w14:textId="3F92489C" w:rsidR="00513CB1" w:rsidRPr="00A10D8E" w:rsidRDefault="00513CB1" w:rsidP="0042030D">
      <w:pPr>
        <w:rPr>
          <w:rFonts w:ascii="Times New Roman" w:hAnsi="Times New Roman" w:cs="Times New Roman"/>
        </w:rPr>
      </w:pPr>
      <w:r w:rsidRPr="00A10D8E">
        <w:rPr>
          <w:rFonts w:ascii="Times New Roman" w:hAnsi="Times New Roman" w:cs="Times New Roman"/>
        </w:rPr>
        <w:t xml:space="preserve">EDLE 6033 School Organization and Management - This course will prepare superintendent candidates to apply principles of effective leadership and management in relation to district budgeting, facilities, finances, and technology usage. Other topics will be organizational change, group processes, decision-making, and personal time management. </w:t>
      </w:r>
    </w:p>
    <w:p w14:paraId="3B60158A" w14:textId="69F85925" w:rsidR="00513CB1" w:rsidRPr="00A10D8E" w:rsidRDefault="00513CB1" w:rsidP="00513CB1">
      <w:pPr>
        <w:rPr>
          <w:rFonts w:ascii="Times New Roman" w:hAnsi="Times New Roman" w:cs="Times New Roman"/>
        </w:rPr>
      </w:pPr>
      <w:r w:rsidRPr="00A10D8E">
        <w:rPr>
          <w:rFonts w:ascii="Times New Roman" w:hAnsi="Times New Roman" w:cs="Times New Roman"/>
        </w:rPr>
        <w:t>EDLE 6043 Understanding Teachers &amp; Teaching - This course focuses on the improvement of teachers based upon performance observation, professional learning communities, and data driven decision making from a district wide perspective utilizing laboratories of practice and the opportunity to mentor new school leaders.</w:t>
      </w:r>
    </w:p>
    <w:p w14:paraId="70271D21" w14:textId="7780BD6D" w:rsidR="00513CB1" w:rsidRPr="00A10D8E" w:rsidRDefault="00513CB1" w:rsidP="00513CB1">
      <w:pPr>
        <w:rPr>
          <w:rFonts w:ascii="Times New Roman" w:hAnsi="Times New Roman" w:cs="Times New Roman"/>
        </w:rPr>
      </w:pPr>
      <w:r w:rsidRPr="00A10D8E">
        <w:rPr>
          <w:rFonts w:ascii="Times New Roman" w:hAnsi="Times New Roman" w:cs="Times New Roman"/>
        </w:rPr>
        <w:t xml:space="preserve">EDLE 6053 Superintendent Practicum - Superintendent candidate will work closely with the mentor superintendent, concentrating on intensive study in one or more standard. </w:t>
      </w:r>
      <w:r w:rsidR="00DF3CC0" w:rsidRPr="00A10D8E">
        <w:rPr>
          <w:rFonts w:ascii="Times New Roman" w:hAnsi="Times New Roman" w:cs="Times New Roman"/>
        </w:rPr>
        <w:t xml:space="preserve">The </w:t>
      </w:r>
      <w:r w:rsidRPr="00A10D8E">
        <w:rPr>
          <w:rFonts w:ascii="Times New Roman" w:hAnsi="Times New Roman" w:cs="Times New Roman"/>
        </w:rPr>
        <w:t>Texas State Superintendent’s Exam will be reviewed</w:t>
      </w:r>
      <w:r w:rsidR="00DF3CC0" w:rsidRPr="00A10D8E">
        <w:rPr>
          <w:rFonts w:ascii="Times New Roman" w:hAnsi="Times New Roman" w:cs="Times New Roman"/>
        </w:rPr>
        <w:t xml:space="preserve"> and 160 practicum hours will be completed.</w:t>
      </w:r>
    </w:p>
    <w:p w14:paraId="27957E90" w14:textId="20EFE866" w:rsidR="00513CB1" w:rsidRPr="00A10D8E" w:rsidRDefault="00513CB1" w:rsidP="00513CB1">
      <w:pPr>
        <w:rPr>
          <w:rFonts w:ascii="Times New Roman" w:hAnsi="Times New Roman" w:cs="Times New Roman"/>
        </w:rPr>
      </w:pPr>
      <w:r w:rsidRPr="00A10D8E">
        <w:rPr>
          <w:rFonts w:ascii="Times New Roman" w:hAnsi="Times New Roman" w:cs="Times New Roman"/>
        </w:rPr>
        <w:t xml:space="preserve">EDLE 6063 Advanced Education Law - </w:t>
      </w:r>
      <w:r w:rsidR="00DF3CC0" w:rsidRPr="00A10D8E">
        <w:rPr>
          <w:rFonts w:ascii="Times New Roman" w:hAnsi="Times New Roman" w:cs="Times New Roman"/>
        </w:rPr>
        <w:t>Focuses</w:t>
      </w:r>
      <w:r w:rsidRPr="00A10D8E">
        <w:rPr>
          <w:rFonts w:ascii="Times New Roman" w:hAnsi="Times New Roman" w:cs="Times New Roman"/>
        </w:rPr>
        <w:t xml:space="preserve"> on legal and policy issues of particular concern to top-level educational policymakers and administrators.  Topics include such complex issues as the role of the state in education, parental rights, school choice and vouchers, privatization, religion on campus, and legal liability for constitutional wrongs.</w:t>
      </w:r>
    </w:p>
    <w:p w14:paraId="2D2532A8" w14:textId="2EB356D0" w:rsidR="00513CB1" w:rsidRPr="00A10D8E" w:rsidRDefault="00513CB1" w:rsidP="00513CB1">
      <w:pPr>
        <w:rPr>
          <w:rFonts w:ascii="Times New Roman" w:hAnsi="Times New Roman" w:cs="Times New Roman"/>
        </w:rPr>
      </w:pPr>
      <w:r w:rsidRPr="00A10D8E">
        <w:rPr>
          <w:rFonts w:ascii="Times New Roman" w:hAnsi="Times New Roman" w:cs="Times New Roman"/>
        </w:rPr>
        <w:t>EDLE 6073 Data-Based Decision Making - Objective of this course is to prepare educational leaders to understand how to use data to solve problems in schools.  Data sets utilized emerge from school and district level problems.  The tools presented are oriented toward understanding what the data means, how to properly evaluate it and also present the data in a usable format.  The course includes a section of presenting complex information to a broader, community-based audience, rather than an academic audience.</w:t>
      </w:r>
    </w:p>
    <w:p w14:paraId="0715106E" w14:textId="31164786" w:rsidR="00513CB1" w:rsidRPr="00A10D8E" w:rsidRDefault="00513CB1" w:rsidP="00513CB1">
      <w:pPr>
        <w:rPr>
          <w:rFonts w:ascii="Times New Roman" w:hAnsi="Times New Roman" w:cs="Times New Roman"/>
        </w:rPr>
      </w:pPr>
      <w:r w:rsidRPr="00A10D8E">
        <w:rPr>
          <w:rFonts w:ascii="Times New Roman" w:hAnsi="Times New Roman" w:cs="Times New Roman"/>
        </w:rPr>
        <w:t xml:space="preserve">EDLE 6083 Evidence Informed Perspectives on Practice - An introduction to the problems of practice, roles of scholarly practitioners, inquiry in the field, and the culminating experience of the Dissertation </w:t>
      </w:r>
      <w:r w:rsidR="00DF3CC0" w:rsidRPr="00A10D8E">
        <w:rPr>
          <w:rFonts w:ascii="Times New Roman" w:hAnsi="Times New Roman" w:cs="Times New Roman"/>
        </w:rPr>
        <w:t xml:space="preserve">in </w:t>
      </w:r>
      <w:r w:rsidRPr="00A10D8E">
        <w:rPr>
          <w:rFonts w:ascii="Times New Roman" w:hAnsi="Times New Roman" w:cs="Times New Roman"/>
        </w:rPr>
        <w:t>Practice</w:t>
      </w:r>
      <w:r w:rsidR="0047042F" w:rsidRPr="00A10D8E">
        <w:rPr>
          <w:rFonts w:ascii="Times New Roman" w:hAnsi="Times New Roman" w:cs="Times New Roman"/>
        </w:rPr>
        <w:t>.</w:t>
      </w:r>
    </w:p>
    <w:p w14:paraId="56D4744E" w14:textId="5D8E0C15" w:rsidR="00513CB1" w:rsidRPr="00A10D8E" w:rsidRDefault="00513CB1" w:rsidP="00513CB1">
      <w:pPr>
        <w:rPr>
          <w:rFonts w:ascii="Times New Roman" w:hAnsi="Times New Roman" w:cs="Times New Roman"/>
        </w:rPr>
      </w:pPr>
      <w:r w:rsidRPr="00A10D8E">
        <w:rPr>
          <w:rFonts w:ascii="Times New Roman" w:hAnsi="Times New Roman" w:cs="Times New Roman"/>
        </w:rPr>
        <w:t xml:space="preserve">EDLE 6093 Cultural Foundations in Educational Leadership - Doctoral seminar on issues of policy, structures and practices in educational leadership specific to cultural diversity in a </w:t>
      </w:r>
      <w:r w:rsidR="002D2E3E">
        <w:rPr>
          <w:rFonts w:ascii="Times New Roman" w:hAnsi="Times New Roman" w:cs="Times New Roman"/>
        </w:rPr>
        <w:t>P</w:t>
      </w:r>
      <w:r w:rsidRPr="00A10D8E">
        <w:rPr>
          <w:rFonts w:ascii="Times New Roman" w:hAnsi="Times New Roman" w:cs="Times New Roman"/>
        </w:rPr>
        <w:t xml:space="preserve">-12 setting.  Explores the cause and consequences of inequities in society and in </w:t>
      </w:r>
      <w:r w:rsidR="002D2E3E">
        <w:rPr>
          <w:rFonts w:ascii="Times New Roman" w:hAnsi="Times New Roman" w:cs="Times New Roman"/>
        </w:rPr>
        <w:t>P</w:t>
      </w:r>
      <w:r w:rsidRPr="00A10D8E">
        <w:rPr>
          <w:rFonts w:ascii="Times New Roman" w:hAnsi="Times New Roman" w:cs="Times New Roman"/>
        </w:rPr>
        <w:t>-12 specifically and the effect on educator/student and family relationships and academic success.</w:t>
      </w:r>
    </w:p>
    <w:p w14:paraId="2F7EC029" w14:textId="2D725F37" w:rsidR="00513CB1" w:rsidRPr="00A10D8E" w:rsidRDefault="00513CB1" w:rsidP="00513CB1">
      <w:pPr>
        <w:rPr>
          <w:rFonts w:ascii="Times New Roman" w:hAnsi="Times New Roman" w:cs="Times New Roman"/>
        </w:rPr>
      </w:pPr>
      <w:r w:rsidRPr="00A10D8E">
        <w:rPr>
          <w:rFonts w:ascii="Times New Roman" w:hAnsi="Times New Roman" w:cs="Times New Roman"/>
        </w:rPr>
        <w:t>EDLE 6103 Leading through Crisis - This course focuses on methods for crisis leadership.  The topic will flex to reflect current societ</w:t>
      </w:r>
      <w:r w:rsidR="00DF3CC0" w:rsidRPr="00A10D8E">
        <w:rPr>
          <w:rFonts w:ascii="Times New Roman" w:hAnsi="Times New Roman" w:cs="Times New Roman"/>
        </w:rPr>
        <w:t>al</w:t>
      </w:r>
      <w:r w:rsidRPr="00A10D8E">
        <w:rPr>
          <w:rFonts w:ascii="Times New Roman" w:hAnsi="Times New Roman" w:cs="Times New Roman"/>
        </w:rPr>
        <w:t xml:space="preserve"> and educational issues.</w:t>
      </w:r>
    </w:p>
    <w:p w14:paraId="2C9EA6FC" w14:textId="17BB95CD" w:rsidR="00B563B1" w:rsidRPr="00A10D8E" w:rsidRDefault="00513CB1" w:rsidP="00513CB1">
      <w:pPr>
        <w:rPr>
          <w:rFonts w:ascii="Times New Roman" w:hAnsi="Times New Roman" w:cs="Times New Roman"/>
        </w:rPr>
      </w:pPr>
      <w:r w:rsidRPr="00A10D8E">
        <w:rPr>
          <w:rFonts w:ascii="Times New Roman" w:hAnsi="Times New Roman" w:cs="Times New Roman"/>
        </w:rPr>
        <w:lastRenderedPageBreak/>
        <w:t>EDLE 6113 Educational Accountability and Student Assessment - The course provides students an in-depth understanding of large-scale assessment and educational accountability.  An understanding of test scores and standards for the development and use of educational and psychological tests will provide a foundation for examining and evaluating large-scale assessment practices today.  Applied measurement and assessment issues are examined with regard to topics such as standards-based reform, annual yearly progress, identification of students at-risk, and program effectiveness.</w:t>
      </w:r>
    </w:p>
    <w:p w14:paraId="5D78CCF7" w14:textId="126EA4A1" w:rsidR="00513CB1" w:rsidRPr="00A10D8E" w:rsidRDefault="00513CB1" w:rsidP="00513CB1">
      <w:pPr>
        <w:rPr>
          <w:rFonts w:ascii="Times New Roman" w:hAnsi="Times New Roman" w:cs="Times New Roman"/>
        </w:rPr>
      </w:pPr>
      <w:r w:rsidRPr="00A10D8E">
        <w:rPr>
          <w:rFonts w:ascii="Times New Roman" w:hAnsi="Times New Roman" w:cs="Times New Roman"/>
        </w:rPr>
        <w:t>EDLE 6123 Qualitative Decision Analysis - Course focuses on the tools of qualitative research including problem identification, analysis, and interpretation of information relevant to the problem.  However, it will be in the context for formal and informal inquiry process for practitioners where questions are answered from multiple perspectives.</w:t>
      </w:r>
    </w:p>
    <w:p w14:paraId="7E5BFB24" w14:textId="39AE6F15" w:rsidR="00513CB1" w:rsidRPr="00A10D8E" w:rsidRDefault="00513CB1" w:rsidP="00513CB1">
      <w:pPr>
        <w:rPr>
          <w:rFonts w:ascii="Times New Roman" w:hAnsi="Times New Roman" w:cs="Times New Roman"/>
        </w:rPr>
      </w:pPr>
      <w:r w:rsidRPr="00A10D8E">
        <w:rPr>
          <w:rFonts w:ascii="Times New Roman" w:hAnsi="Times New Roman" w:cs="Times New Roman"/>
        </w:rPr>
        <w:t>EDLE 6133 Writing and Research Design for Educational Leadership - Development of a proposal for research in the field of educational leadership.  Students are guided in conceptualizing and designing a study and will draft a paper that includes a rationale, a literature review, and a description of proposed research design and methods.</w:t>
      </w:r>
    </w:p>
    <w:p w14:paraId="29BE84FF" w14:textId="73E8541D" w:rsidR="00513CB1" w:rsidRPr="00A10D8E" w:rsidRDefault="00513CB1" w:rsidP="00513CB1">
      <w:pPr>
        <w:rPr>
          <w:rFonts w:ascii="Times New Roman" w:hAnsi="Times New Roman" w:cs="Times New Roman"/>
        </w:rPr>
      </w:pPr>
      <w:r w:rsidRPr="00A10D8E">
        <w:rPr>
          <w:rFonts w:ascii="Times New Roman" w:hAnsi="Times New Roman" w:cs="Times New Roman"/>
        </w:rPr>
        <w:t>EDLE 6143 Theories of Leadership, Administration, and Organizational Management - Study of major theories of organizational development and change that provide foundations for educational administration and leadership.  Connections are made among theory, research and practice, and a contemporary inquiry in educational administration.  Examines the impact of positivism, subjectivism and functionalism and their critics on recent research on school organization and administration.</w:t>
      </w:r>
    </w:p>
    <w:p w14:paraId="0D00FA4A" w14:textId="32EFD46C" w:rsidR="00513CB1" w:rsidRPr="00A10D8E" w:rsidRDefault="00513CB1" w:rsidP="00513CB1">
      <w:pPr>
        <w:rPr>
          <w:rFonts w:ascii="Times New Roman" w:hAnsi="Times New Roman" w:cs="Times New Roman"/>
        </w:rPr>
      </w:pPr>
      <w:r w:rsidRPr="00A10D8E">
        <w:rPr>
          <w:rFonts w:ascii="Times New Roman" w:hAnsi="Times New Roman" w:cs="Times New Roman"/>
        </w:rPr>
        <w:t>EDLE 6153 District Financial Leadership - This course provides an in-depth examination of public-school finances.  Some topics to be examined include: reading account ledgers, developing budgets, income paths, and leading bond proposals, among others.</w:t>
      </w:r>
    </w:p>
    <w:p w14:paraId="798E9F94" w14:textId="35B4FEB0" w:rsidR="00513CB1" w:rsidRPr="00A10D8E" w:rsidRDefault="00513CB1" w:rsidP="00513CB1">
      <w:pPr>
        <w:rPr>
          <w:rFonts w:ascii="Times New Roman" w:hAnsi="Times New Roman" w:cs="Times New Roman"/>
        </w:rPr>
      </w:pPr>
      <w:r w:rsidRPr="00A10D8E">
        <w:rPr>
          <w:rFonts w:ascii="Times New Roman" w:hAnsi="Times New Roman" w:cs="Times New Roman"/>
        </w:rPr>
        <w:t>EDLE 6203 Dissertation - To be scheduled only with consent of department.  Nine hours credit required.  No credit assigned until dissertation has been completed and filed with the graduate school.  Doctoral students must maintain continuous enrollment in this course subsequent to passing qualifying examination for admission to candidacy.</w:t>
      </w:r>
    </w:p>
    <w:p w14:paraId="2C007B72" w14:textId="77777777" w:rsidR="00513CB1" w:rsidRPr="00A10D8E" w:rsidRDefault="00513CB1" w:rsidP="00DB60E0">
      <w:pPr>
        <w:pStyle w:val="Heading1"/>
        <w:rPr>
          <w:rFonts w:ascii="Times New Roman" w:hAnsi="Times New Roman" w:cs="Times New Roman"/>
          <w:b/>
          <w:color w:val="auto"/>
        </w:rPr>
      </w:pPr>
      <w:bookmarkStart w:id="18" w:name="_Toc65757921"/>
      <w:r w:rsidRPr="00A10D8E">
        <w:rPr>
          <w:rFonts w:ascii="Times New Roman" w:hAnsi="Times New Roman" w:cs="Times New Roman"/>
          <w:b/>
          <w:color w:val="auto"/>
        </w:rPr>
        <w:t>Assessment Plan</w:t>
      </w:r>
      <w:bookmarkEnd w:id="18"/>
    </w:p>
    <w:p w14:paraId="298C8AEC"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The West College of Education at Midwestern State University is currently accredited by the National Council for Accreditation of Teacher Education (NCATE) and is currently going through the renewal process with Council for Accreditation of Educator Preparation (CAEP) for advanced programs with a visit in 2021. The Ed.D. program in educational leadership will undergo a Specialized Professional Association (SPA) accreditation process through CAEP using the National Educational Leadership Preparation (NELP) standards at least three years before the subsequent CAEP renewal cycle. The NELP standards were developed by a committee comprised of essential stakeholder communities from across the country. These preparation standards, formerly known as the Educational Leadership Constituent Council (ELCC standards), have been renamed the National Educational Leadership Preparation (NELP) standards and will be used to guide program design, accreditation review, and state program approval.</w:t>
      </w:r>
    </w:p>
    <w:p w14:paraId="0FBA56A8" w14:textId="0DD25E9A"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 xml:space="preserve">Data collected for both Council for the Accreditation of Educator Preparation (CAEP) and National Educational Leadership Preparation (NELP) accreditation will include key assessments created to track </w:t>
      </w:r>
      <w:r w:rsidR="001736E4" w:rsidRPr="00A10D8E">
        <w:rPr>
          <w:rFonts w:ascii="Times New Roman" w:hAnsi="Times New Roman" w:cs="Times New Roman"/>
          <w:spacing w:val="-2"/>
        </w:rPr>
        <w:t xml:space="preserve">candidates’ </w:t>
      </w:r>
      <w:r w:rsidRPr="00A10D8E">
        <w:rPr>
          <w:rFonts w:ascii="Times New Roman" w:hAnsi="Times New Roman" w:cs="Times New Roman"/>
          <w:spacing w:val="-2"/>
        </w:rPr>
        <w:t xml:space="preserve">level of meeting state and national educational leadership standards. Additionally, upon completion of the third year from the program inception, the university will post the data as required regarding the </w:t>
      </w:r>
      <w:hyperlink r:id="rId14" w:history="1">
        <w:r w:rsidRPr="00A10D8E">
          <w:rPr>
            <w:rStyle w:val="Hyperlink"/>
            <w:rFonts w:cs="Times New Roman"/>
            <w:i/>
            <w:spacing w:val="-2"/>
          </w:rPr>
          <w:t>Characteristics of Texas Doctoral Programs</w:t>
        </w:r>
      </w:hyperlink>
      <w:r w:rsidRPr="00A10D8E">
        <w:rPr>
          <w:rFonts w:ascii="Times New Roman" w:hAnsi="Times New Roman" w:cs="Times New Roman"/>
          <w:spacing w:val="-2"/>
        </w:rPr>
        <w:t xml:space="preserve">. This data, along with continuously collected </w:t>
      </w:r>
      <w:r w:rsidRPr="00A10D8E">
        <w:rPr>
          <w:rFonts w:ascii="Times New Roman" w:hAnsi="Times New Roman" w:cs="Times New Roman"/>
          <w:spacing w:val="-2"/>
        </w:rPr>
        <w:lastRenderedPageBreak/>
        <w:t xml:space="preserve">CAEP/NELP data, is used for program evaluation and continuous improvement. Each year the program </w:t>
      </w:r>
      <w:r w:rsidR="002E7018" w:rsidRPr="00A10D8E">
        <w:rPr>
          <w:rFonts w:ascii="Times New Roman" w:hAnsi="Times New Roman" w:cs="Times New Roman"/>
          <w:spacing w:val="-2"/>
        </w:rPr>
        <w:t xml:space="preserve">will </w:t>
      </w:r>
      <w:r w:rsidRPr="00A10D8E">
        <w:rPr>
          <w:rFonts w:ascii="Times New Roman" w:hAnsi="Times New Roman" w:cs="Times New Roman"/>
          <w:spacing w:val="-2"/>
        </w:rPr>
        <w:t>use the collected data as a part of the West College of Education’s Continuous Improvement Plan. This includes collaboratively examining data and using</w:t>
      </w:r>
      <w:r w:rsidR="005C0D0F" w:rsidRPr="00A10D8E">
        <w:rPr>
          <w:rFonts w:ascii="Times New Roman" w:hAnsi="Times New Roman" w:cs="Times New Roman"/>
          <w:spacing w:val="-2"/>
        </w:rPr>
        <w:t xml:space="preserve"> it to make program decisions. </w:t>
      </w:r>
    </w:p>
    <w:p w14:paraId="029F4DD2" w14:textId="4D17319C" w:rsidR="000D5D72" w:rsidRPr="00A10D8E" w:rsidRDefault="000D5D72" w:rsidP="00513CB1">
      <w:pPr>
        <w:rPr>
          <w:rFonts w:ascii="Times New Roman" w:hAnsi="Times New Roman" w:cs="Times New Roman"/>
          <w:spacing w:val="-2"/>
        </w:rPr>
      </w:pPr>
      <w:r w:rsidRPr="00A10D8E">
        <w:rPr>
          <w:rFonts w:ascii="Times New Roman" w:hAnsi="Times New Roman" w:cs="Times New Roman"/>
          <w:spacing w:val="-2"/>
        </w:rPr>
        <w:t>CAEP STANDARDS</w:t>
      </w:r>
    </w:p>
    <w:p w14:paraId="7A9B131D" w14:textId="2E40AFA6"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CAEP requires evidence collected and analyzed based upon th</w:t>
      </w:r>
      <w:r w:rsidR="005C0D0F" w:rsidRPr="00A10D8E">
        <w:rPr>
          <w:rFonts w:ascii="Times New Roman" w:hAnsi="Times New Roman" w:cs="Times New Roman"/>
          <w:spacing w:val="-2"/>
        </w:rPr>
        <w:t>e following advanced standards:</w:t>
      </w:r>
    </w:p>
    <w:p w14:paraId="2A39468F" w14:textId="2D42D35E" w:rsidR="00513CB1" w:rsidRPr="00A10D8E" w:rsidRDefault="00513CB1" w:rsidP="00513CB1">
      <w:pPr>
        <w:rPr>
          <w:rFonts w:ascii="Times New Roman" w:hAnsi="Times New Roman" w:cs="Times New Roman"/>
          <w:spacing w:val="-2"/>
        </w:rPr>
      </w:pPr>
      <w:r w:rsidRPr="00A10D8E">
        <w:rPr>
          <w:rFonts w:ascii="Times New Roman" w:hAnsi="Times New Roman" w:cs="Times New Roman"/>
          <w:b/>
          <w:spacing w:val="-2"/>
        </w:rPr>
        <w:t xml:space="preserve">Candidate Knowledge, Skills, and Professional Dispositions. </w:t>
      </w:r>
      <w:r w:rsidRPr="00A10D8E">
        <w:rPr>
          <w:rFonts w:ascii="Times New Roman" w:hAnsi="Times New Roman" w:cs="Times New Roman"/>
          <w:spacing w:val="-2"/>
        </w:rPr>
        <w:t>A.1.1 Candidates for advanced preparation demonstrate their proficiencies to understand and apply knowledge and skills appropriate to their professional field of specialization so that learning and development opportunities for all P-12 are enhanced through:</w:t>
      </w:r>
    </w:p>
    <w:p w14:paraId="66134E67" w14:textId="1AC64AEB" w:rsidR="0045571E" w:rsidRPr="00A10D8E" w:rsidRDefault="0045571E" w:rsidP="0045571E">
      <w:pPr>
        <w:pStyle w:val="ListParagraph"/>
        <w:numPr>
          <w:ilvl w:val="0"/>
          <w:numId w:val="34"/>
        </w:numPr>
        <w:rPr>
          <w:rFonts w:ascii="Times New Roman" w:hAnsi="Times New Roman" w:cs="Times New Roman"/>
          <w:spacing w:val="-2"/>
          <w:sz w:val="22"/>
          <w:szCs w:val="22"/>
        </w:rPr>
      </w:pPr>
      <w:r w:rsidRPr="00A10D8E">
        <w:rPr>
          <w:rFonts w:ascii="Times New Roman" w:hAnsi="Times New Roman" w:cs="Times New Roman"/>
          <w:spacing w:val="-2"/>
          <w:sz w:val="22"/>
          <w:szCs w:val="22"/>
        </w:rPr>
        <w:t>Applications of data literacy;</w:t>
      </w:r>
    </w:p>
    <w:p w14:paraId="4434D072" w14:textId="78627539" w:rsidR="0045571E" w:rsidRPr="00A10D8E" w:rsidRDefault="0045571E" w:rsidP="0045571E">
      <w:pPr>
        <w:pStyle w:val="ListParagraph"/>
        <w:numPr>
          <w:ilvl w:val="0"/>
          <w:numId w:val="34"/>
        </w:numPr>
        <w:rPr>
          <w:rFonts w:ascii="Times New Roman" w:hAnsi="Times New Roman" w:cs="Times New Roman"/>
          <w:spacing w:val="-2"/>
          <w:sz w:val="22"/>
          <w:szCs w:val="22"/>
        </w:rPr>
      </w:pPr>
      <w:r w:rsidRPr="00A10D8E">
        <w:rPr>
          <w:rFonts w:ascii="Times New Roman" w:hAnsi="Times New Roman" w:cs="Times New Roman"/>
          <w:spacing w:val="-2"/>
          <w:sz w:val="22"/>
          <w:szCs w:val="22"/>
        </w:rPr>
        <w:t>Use of research and understanding of qualitative, quantitative and/or mixed methods research methodologies:</w:t>
      </w:r>
    </w:p>
    <w:p w14:paraId="08824537" w14:textId="77777777" w:rsidR="0045571E" w:rsidRPr="00A10D8E" w:rsidRDefault="0045571E" w:rsidP="0045571E">
      <w:pPr>
        <w:pStyle w:val="ListParagraph"/>
        <w:numPr>
          <w:ilvl w:val="0"/>
          <w:numId w:val="34"/>
        </w:numPr>
        <w:rPr>
          <w:rFonts w:ascii="Times New Roman" w:hAnsi="Times New Roman" w:cs="Times New Roman"/>
          <w:spacing w:val="-2"/>
          <w:sz w:val="22"/>
          <w:szCs w:val="22"/>
        </w:rPr>
      </w:pPr>
      <w:r w:rsidRPr="00A10D8E">
        <w:rPr>
          <w:rFonts w:ascii="Times New Roman" w:hAnsi="Times New Roman" w:cs="Times New Roman"/>
          <w:spacing w:val="-2"/>
          <w:sz w:val="22"/>
          <w:szCs w:val="22"/>
        </w:rPr>
        <w:t>Employment of data analysis and evidence to develop supportive school environments;</w:t>
      </w:r>
    </w:p>
    <w:p w14:paraId="587C09DC" w14:textId="468F7C85" w:rsidR="0045571E" w:rsidRPr="00A10D8E" w:rsidRDefault="0045571E" w:rsidP="0045571E">
      <w:pPr>
        <w:pStyle w:val="ListParagraph"/>
        <w:numPr>
          <w:ilvl w:val="0"/>
          <w:numId w:val="34"/>
        </w:numPr>
        <w:rPr>
          <w:rFonts w:ascii="Times New Roman" w:hAnsi="Times New Roman" w:cs="Times New Roman"/>
          <w:spacing w:val="-2"/>
          <w:sz w:val="22"/>
          <w:szCs w:val="22"/>
        </w:rPr>
      </w:pPr>
      <w:r w:rsidRPr="00A10D8E">
        <w:rPr>
          <w:rFonts w:ascii="Times New Roman" w:hAnsi="Times New Roman" w:cs="Times New Roman"/>
          <w:spacing w:val="-2"/>
          <w:sz w:val="22"/>
          <w:szCs w:val="22"/>
        </w:rPr>
        <w:t xml:space="preserve">Leading and/or participating in collaborative activities with others such as peers, colleagues, teachers, administrators, community organizations, and parents; </w:t>
      </w:r>
    </w:p>
    <w:p w14:paraId="09A8E4B8" w14:textId="71E38F06" w:rsidR="00412374" w:rsidRPr="00A10D8E" w:rsidRDefault="00412374" w:rsidP="0045571E">
      <w:pPr>
        <w:pStyle w:val="ListParagraph"/>
        <w:numPr>
          <w:ilvl w:val="0"/>
          <w:numId w:val="34"/>
        </w:numPr>
        <w:rPr>
          <w:rFonts w:ascii="Times New Roman" w:hAnsi="Times New Roman" w:cs="Times New Roman"/>
          <w:spacing w:val="-2"/>
          <w:sz w:val="22"/>
          <w:szCs w:val="22"/>
        </w:rPr>
      </w:pPr>
      <w:r w:rsidRPr="00A10D8E">
        <w:rPr>
          <w:rFonts w:ascii="Times New Roman" w:hAnsi="Times New Roman" w:cs="Times New Roman"/>
          <w:spacing w:val="-2"/>
          <w:sz w:val="22"/>
          <w:szCs w:val="22"/>
        </w:rPr>
        <w:t>Supporting appropriate applications of technology for their field of specialization; and</w:t>
      </w:r>
    </w:p>
    <w:p w14:paraId="41F2C779" w14:textId="0B22F6F7" w:rsidR="00412374" w:rsidRPr="00A10D8E" w:rsidRDefault="00412374" w:rsidP="0045571E">
      <w:pPr>
        <w:pStyle w:val="ListParagraph"/>
        <w:numPr>
          <w:ilvl w:val="0"/>
          <w:numId w:val="34"/>
        </w:numPr>
        <w:rPr>
          <w:rFonts w:ascii="Times New Roman" w:hAnsi="Times New Roman" w:cs="Times New Roman"/>
          <w:spacing w:val="-2"/>
          <w:sz w:val="22"/>
          <w:szCs w:val="22"/>
        </w:rPr>
      </w:pPr>
      <w:r w:rsidRPr="00A10D8E">
        <w:rPr>
          <w:rFonts w:ascii="Times New Roman" w:hAnsi="Times New Roman" w:cs="Times New Roman"/>
          <w:spacing w:val="-2"/>
          <w:sz w:val="22"/>
          <w:szCs w:val="22"/>
        </w:rPr>
        <w:t>Application of professional dispositions, laws and policies, codes of ethics, and professional standards appropriate to their field of specialization</w:t>
      </w:r>
      <w:r w:rsidR="000D5D72" w:rsidRPr="00A10D8E">
        <w:rPr>
          <w:rFonts w:ascii="Times New Roman" w:hAnsi="Times New Roman" w:cs="Times New Roman"/>
          <w:spacing w:val="-2"/>
          <w:sz w:val="22"/>
          <w:szCs w:val="22"/>
        </w:rPr>
        <w:t>.</w:t>
      </w:r>
    </w:p>
    <w:p w14:paraId="20E14F9D" w14:textId="77777777" w:rsidR="00B3504D" w:rsidRDefault="00B3504D" w:rsidP="00513CB1">
      <w:pPr>
        <w:rPr>
          <w:rFonts w:ascii="Times New Roman" w:hAnsi="Times New Roman" w:cs="Times New Roman"/>
          <w:b/>
          <w:spacing w:val="-2"/>
        </w:rPr>
      </w:pPr>
    </w:p>
    <w:p w14:paraId="2579E18D" w14:textId="6E251D48" w:rsidR="00513CB1" w:rsidRPr="00A10D8E" w:rsidRDefault="00513CB1" w:rsidP="00513CB1">
      <w:pPr>
        <w:rPr>
          <w:rFonts w:ascii="Times New Roman" w:hAnsi="Times New Roman" w:cs="Times New Roman"/>
          <w:spacing w:val="-2"/>
        </w:rPr>
      </w:pPr>
      <w:r w:rsidRPr="00A10D8E">
        <w:rPr>
          <w:rFonts w:ascii="Times New Roman" w:hAnsi="Times New Roman" w:cs="Times New Roman"/>
          <w:b/>
          <w:spacing w:val="-2"/>
        </w:rPr>
        <w:t>Professional Responsibilities.</w:t>
      </w:r>
      <w:r w:rsidRPr="00A10D8E">
        <w:rPr>
          <w:rFonts w:ascii="Times New Roman" w:hAnsi="Times New Roman" w:cs="Times New Roman"/>
          <w:bCs/>
          <w:spacing w:val="-2"/>
        </w:rPr>
        <w:t xml:space="preserve"> </w:t>
      </w:r>
      <w:r w:rsidRPr="00A10D8E">
        <w:rPr>
          <w:rFonts w:ascii="Times New Roman" w:hAnsi="Times New Roman" w:cs="Times New Roman"/>
          <w:spacing w:val="-2"/>
        </w:rPr>
        <w:t>A.1.2 Providers ensure that advanced program completers have opportunities to learn and apply specialized content and discipline knowledge contained in approved state and/or national discipline-specific standards.</w:t>
      </w:r>
    </w:p>
    <w:p w14:paraId="45EE6CB6" w14:textId="00E6DBC9" w:rsidR="00513CB1" w:rsidRPr="00A10D8E" w:rsidRDefault="00513CB1" w:rsidP="00513CB1">
      <w:pPr>
        <w:rPr>
          <w:rFonts w:ascii="Times New Roman" w:hAnsi="Times New Roman" w:cs="Times New Roman"/>
          <w:spacing w:val="-2"/>
        </w:rPr>
      </w:pPr>
      <w:r w:rsidRPr="00A10D8E">
        <w:rPr>
          <w:rFonts w:ascii="Times New Roman" w:hAnsi="Times New Roman" w:cs="Times New Roman"/>
          <w:b/>
          <w:spacing w:val="-2"/>
        </w:rPr>
        <w:t xml:space="preserve">Clinical Experiences. </w:t>
      </w:r>
      <w:r w:rsidRPr="00A10D8E">
        <w:rPr>
          <w:rFonts w:ascii="Times New Roman" w:hAnsi="Times New Roman" w:cs="Times New Roman"/>
          <w:spacing w:val="-2"/>
        </w:rPr>
        <w:t xml:space="preserve">A.2.2 The provider works with partners to design varied and developmental clinical settings that allow opportunities for candidates to practice applications of content knowledge and skills that the courses and other experiences of the advanced preparation emphasize. The opportunities lead to appropriate culminating experiences in which candidates </w:t>
      </w:r>
      <w:r w:rsidRPr="00A10D8E">
        <w:rPr>
          <w:rFonts w:ascii="Times New Roman" w:hAnsi="Times New Roman" w:cs="Times New Roman"/>
          <w:i/>
          <w:iCs/>
          <w:spacing w:val="-2"/>
        </w:rPr>
        <w:t>demonstrate</w:t>
      </w:r>
      <w:r w:rsidRPr="00A10D8E">
        <w:rPr>
          <w:rFonts w:ascii="Times New Roman" w:hAnsi="Times New Roman" w:cs="Times New Roman"/>
          <w:spacing w:val="-2"/>
        </w:rPr>
        <w:t xml:space="preserve"> their proficiencies, through problem-based tasks or research (e.g., qualitative, quantitative, mixed methods, action) that are characteristic of their professional specialization as detailed in component in each of these areas.</w:t>
      </w:r>
    </w:p>
    <w:p w14:paraId="338A5C40" w14:textId="2186E4DA" w:rsidR="008E3102" w:rsidRPr="00A10D8E" w:rsidRDefault="008E3102" w:rsidP="008E3102">
      <w:pPr>
        <w:pStyle w:val="ListParagraph"/>
        <w:numPr>
          <w:ilvl w:val="0"/>
          <w:numId w:val="35"/>
        </w:numPr>
        <w:rPr>
          <w:rFonts w:ascii="Times New Roman" w:hAnsi="Times New Roman" w:cs="Times New Roman"/>
          <w:spacing w:val="-2"/>
        </w:rPr>
      </w:pPr>
      <w:r w:rsidRPr="00A10D8E">
        <w:rPr>
          <w:rFonts w:ascii="Times New Roman" w:hAnsi="Times New Roman" w:cs="Times New Roman"/>
          <w:spacing w:val="-2"/>
        </w:rPr>
        <w:t>Applications of data literacy;</w:t>
      </w:r>
    </w:p>
    <w:p w14:paraId="4F064793" w14:textId="330CB3BD" w:rsidR="008E3102" w:rsidRPr="00A10D8E" w:rsidRDefault="008E3102" w:rsidP="008E3102">
      <w:pPr>
        <w:pStyle w:val="ListParagraph"/>
        <w:numPr>
          <w:ilvl w:val="0"/>
          <w:numId w:val="35"/>
        </w:numPr>
        <w:rPr>
          <w:rFonts w:ascii="Times New Roman" w:hAnsi="Times New Roman" w:cs="Times New Roman"/>
          <w:spacing w:val="-2"/>
        </w:rPr>
      </w:pPr>
      <w:r w:rsidRPr="00A10D8E">
        <w:rPr>
          <w:rFonts w:ascii="Times New Roman" w:hAnsi="Times New Roman" w:cs="Times New Roman"/>
          <w:spacing w:val="-2"/>
        </w:rPr>
        <w:t xml:space="preserve">Use of research and understanding of qualitative, quantitative and/or mixed methods research methodologies; </w:t>
      </w:r>
    </w:p>
    <w:p w14:paraId="09581FB9" w14:textId="30FB4833" w:rsidR="00DE7E8D" w:rsidRPr="00A10D8E" w:rsidRDefault="00DE7E8D" w:rsidP="008E3102">
      <w:pPr>
        <w:pStyle w:val="ListParagraph"/>
        <w:numPr>
          <w:ilvl w:val="0"/>
          <w:numId w:val="35"/>
        </w:numPr>
        <w:rPr>
          <w:rFonts w:ascii="Times New Roman" w:hAnsi="Times New Roman" w:cs="Times New Roman"/>
          <w:spacing w:val="-2"/>
        </w:rPr>
      </w:pPr>
      <w:r w:rsidRPr="00A10D8E">
        <w:rPr>
          <w:rFonts w:ascii="Times New Roman" w:hAnsi="Times New Roman" w:cs="Times New Roman"/>
          <w:spacing w:val="-2"/>
        </w:rPr>
        <w:t>Employment of data analysis and evidence to develop supportive school environments;</w:t>
      </w:r>
    </w:p>
    <w:p w14:paraId="330D9C7A" w14:textId="157F1876" w:rsidR="005E7C8B" w:rsidRPr="00A10D8E" w:rsidRDefault="005E7C8B" w:rsidP="008E3102">
      <w:pPr>
        <w:pStyle w:val="ListParagraph"/>
        <w:numPr>
          <w:ilvl w:val="0"/>
          <w:numId w:val="35"/>
        </w:numPr>
        <w:rPr>
          <w:rFonts w:ascii="Times New Roman" w:hAnsi="Times New Roman" w:cs="Times New Roman"/>
          <w:spacing w:val="-2"/>
        </w:rPr>
      </w:pPr>
      <w:r w:rsidRPr="00A10D8E">
        <w:rPr>
          <w:rFonts w:ascii="Times New Roman" w:hAnsi="Times New Roman" w:cs="Times New Roman"/>
          <w:spacing w:val="-2"/>
        </w:rPr>
        <w:t>Leading and/or participating in collaborative activities with others such as peers, colleagues, teachers, administrators, community organizations, and parents;</w:t>
      </w:r>
    </w:p>
    <w:p w14:paraId="47DA134D" w14:textId="37F47597" w:rsidR="00C07E8C" w:rsidRPr="00A10D8E" w:rsidRDefault="00C07E8C" w:rsidP="008E3102">
      <w:pPr>
        <w:pStyle w:val="ListParagraph"/>
        <w:numPr>
          <w:ilvl w:val="0"/>
          <w:numId w:val="35"/>
        </w:numPr>
        <w:rPr>
          <w:rFonts w:ascii="Times New Roman" w:hAnsi="Times New Roman" w:cs="Times New Roman"/>
          <w:spacing w:val="-2"/>
        </w:rPr>
      </w:pPr>
      <w:r w:rsidRPr="00A10D8E">
        <w:rPr>
          <w:rFonts w:ascii="Times New Roman" w:hAnsi="Times New Roman" w:cs="Times New Roman"/>
          <w:spacing w:val="-2"/>
        </w:rPr>
        <w:t>Supporting appropriate applications of technology for their field of specialization; and</w:t>
      </w:r>
    </w:p>
    <w:p w14:paraId="384FEBE3" w14:textId="5769289D" w:rsidR="006C3C26" w:rsidRPr="00A10D8E" w:rsidRDefault="006C3C26" w:rsidP="008E3102">
      <w:pPr>
        <w:pStyle w:val="ListParagraph"/>
        <w:numPr>
          <w:ilvl w:val="0"/>
          <w:numId w:val="35"/>
        </w:numPr>
        <w:rPr>
          <w:rFonts w:ascii="Times New Roman" w:hAnsi="Times New Roman" w:cs="Times New Roman"/>
          <w:spacing w:val="-2"/>
        </w:rPr>
      </w:pPr>
      <w:r w:rsidRPr="00A10D8E">
        <w:rPr>
          <w:rFonts w:ascii="Times New Roman" w:hAnsi="Times New Roman" w:cs="Times New Roman"/>
          <w:spacing w:val="-2"/>
        </w:rPr>
        <w:t>Application of professional dispositions, laws and policies, codes of ethics and professional standards appropriate to their field of specialization</w:t>
      </w:r>
      <w:r w:rsidR="000D5D72" w:rsidRPr="00A10D8E">
        <w:rPr>
          <w:rFonts w:ascii="Times New Roman" w:hAnsi="Times New Roman" w:cs="Times New Roman"/>
          <w:spacing w:val="-2"/>
        </w:rPr>
        <w:t>.</w:t>
      </w:r>
    </w:p>
    <w:p w14:paraId="75301D71" w14:textId="77777777" w:rsidR="00B3504D" w:rsidRDefault="00B3504D" w:rsidP="00513CB1">
      <w:pPr>
        <w:rPr>
          <w:rFonts w:ascii="Times New Roman" w:hAnsi="Times New Roman" w:cs="Times New Roman"/>
          <w:b/>
          <w:bCs/>
          <w:spacing w:val="-2"/>
        </w:rPr>
      </w:pPr>
    </w:p>
    <w:p w14:paraId="469E0890" w14:textId="7EB808A2"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 xml:space="preserve">Admission of Diverse Candidates who Meet Employment Needs.  </w:t>
      </w:r>
      <w:r w:rsidRPr="00A10D8E">
        <w:rPr>
          <w:rFonts w:ascii="Times New Roman" w:hAnsi="Times New Roman" w:cs="Times New Roman"/>
          <w:spacing w:val="-2"/>
        </w:rPr>
        <w:t xml:space="preserve">A.3.1 The provider sets goals and monitors progress for admission and support of high-quality advanced program candidates from a broad range of backgrounds and diverse populations to accomplish their mission. The admitted pool of candidates reflects the diversity of America’s teacher pool and, over time, should reflect the diversity of P-12 students. </w:t>
      </w:r>
      <w:r w:rsidRPr="00A10D8E">
        <w:rPr>
          <w:rFonts w:ascii="Times New Roman" w:hAnsi="Times New Roman" w:cs="Times New Roman"/>
          <w:spacing w:val="-2"/>
        </w:rPr>
        <w:lastRenderedPageBreak/>
        <w:t>The provider demonstrates efforts to know and address community, state, national, regional, or local needs for school and district staff prepared in advanced</w:t>
      </w:r>
      <w:r w:rsidR="005C0D0F" w:rsidRPr="00A10D8E">
        <w:rPr>
          <w:rFonts w:ascii="Times New Roman" w:hAnsi="Times New Roman" w:cs="Times New Roman"/>
          <w:spacing w:val="-2"/>
        </w:rPr>
        <w:t xml:space="preserve"> fields.</w:t>
      </w:r>
    </w:p>
    <w:p w14:paraId="37BB68BC"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Candidates Demonstrate Academic Achievement and Ability to Complete Preparation Successfully.</w:t>
      </w:r>
      <w:r w:rsidRPr="00A10D8E">
        <w:rPr>
          <w:rFonts w:ascii="Times New Roman" w:hAnsi="Times New Roman" w:cs="Times New Roman"/>
          <w:spacing w:val="-2"/>
        </w:rPr>
        <w:t xml:space="preserve"> A.3.2 The provider sets admissions requirements for academic achievement, including CAEP minimum criteria, the state’s minimum criteria, or graduate school minimum criteria, whichever is highest, and gathers data to monitor candidates from admission to completion. The provider determines additional criteria intended to ensure that candidates have, or develop, abilities to complete the program successfully and arranges appropriate support and counseling for candidat</w:t>
      </w:r>
      <w:r w:rsidR="005C0D0F" w:rsidRPr="00A10D8E">
        <w:rPr>
          <w:rFonts w:ascii="Times New Roman" w:hAnsi="Times New Roman" w:cs="Times New Roman"/>
          <w:spacing w:val="-2"/>
        </w:rPr>
        <w:t>es whose progress falls behind.</w:t>
      </w:r>
    </w:p>
    <w:p w14:paraId="2BADC7C5"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 xml:space="preserve">Selectivity during Preparation. </w:t>
      </w:r>
      <w:r w:rsidRPr="00A10D8E">
        <w:rPr>
          <w:rFonts w:ascii="Times New Roman" w:hAnsi="Times New Roman" w:cs="Times New Roman"/>
          <w:spacing w:val="-2"/>
        </w:rPr>
        <w:t>A.3.3 The provider creates criteria for program progression and uses disaggregated data to monitor candidates’ advancement from ad</w:t>
      </w:r>
      <w:r w:rsidR="005C0D0F" w:rsidRPr="00A10D8E">
        <w:rPr>
          <w:rFonts w:ascii="Times New Roman" w:hAnsi="Times New Roman" w:cs="Times New Roman"/>
          <w:spacing w:val="-2"/>
        </w:rPr>
        <w:t xml:space="preserve">missions through completion. </w:t>
      </w:r>
    </w:p>
    <w:p w14:paraId="503714A6" w14:textId="40A94FBE"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Selection at Completion.</w:t>
      </w:r>
      <w:r w:rsidRPr="00A10D8E">
        <w:rPr>
          <w:rFonts w:ascii="Times New Roman" w:hAnsi="Times New Roman" w:cs="Times New Roman"/>
          <w:spacing w:val="-2"/>
        </w:rPr>
        <w:t xml:space="preserve"> A.3.4 Before the provider recommends any advanced program candidate for completion, it documents that the candidate has reached a high standard for content knowledge in the field of specialization, data literacy and research-driven decision making, effective use of collaborative skills, applications of technology, and applications of dispositions, laws, codes of ethics and professional standards appropriate for the field of specialization.</w:t>
      </w:r>
      <w:r w:rsidRPr="00A10D8E">
        <w:rPr>
          <w:rFonts w:ascii="Times New Roman" w:hAnsi="Times New Roman" w:cs="Times New Roman"/>
          <w:b/>
          <w:bCs/>
          <w:spacing w:val="-2"/>
        </w:rPr>
        <w:tab/>
      </w:r>
    </w:p>
    <w:p w14:paraId="6C1FF90C"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 xml:space="preserve">Satisfaction of Employers. </w:t>
      </w:r>
      <w:r w:rsidRPr="00A10D8E">
        <w:rPr>
          <w:rFonts w:ascii="Times New Roman" w:hAnsi="Times New Roman" w:cs="Times New Roman"/>
          <w:spacing w:val="-2"/>
        </w:rPr>
        <w:t>A.4.1. The provider demonstrates that employers are satisfied with completers’ preparation and that completers reach employment milestones su</w:t>
      </w:r>
      <w:r w:rsidR="005C0D0F" w:rsidRPr="00A10D8E">
        <w:rPr>
          <w:rFonts w:ascii="Times New Roman" w:hAnsi="Times New Roman" w:cs="Times New Roman"/>
          <w:spacing w:val="-2"/>
        </w:rPr>
        <w:t xml:space="preserve">ch as promotion and retention. </w:t>
      </w:r>
    </w:p>
    <w:p w14:paraId="21A22BE9"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Satisfaction of Completers.</w:t>
      </w:r>
      <w:r w:rsidRPr="00A10D8E">
        <w:rPr>
          <w:rFonts w:ascii="Times New Roman" w:hAnsi="Times New Roman" w:cs="Times New Roman"/>
          <w:spacing w:val="-2"/>
        </w:rPr>
        <w:t xml:space="preserve"> A.4.2 The provider demonstrates that advanced program completers perceive their preparation as relevant to the responsibilities they confront on the job, and that</w:t>
      </w:r>
      <w:r w:rsidR="005C0D0F" w:rsidRPr="00A10D8E">
        <w:rPr>
          <w:rFonts w:ascii="Times New Roman" w:hAnsi="Times New Roman" w:cs="Times New Roman"/>
          <w:spacing w:val="-2"/>
        </w:rPr>
        <w:t xml:space="preserve"> the preparation was effective.</w:t>
      </w:r>
    </w:p>
    <w:p w14:paraId="657B4882"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The program operates a quality assurance system to collect and analyze data based upon the followi</w:t>
      </w:r>
      <w:r w:rsidR="005C0D0F" w:rsidRPr="00A10D8E">
        <w:rPr>
          <w:rFonts w:ascii="Times New Roman" w:hAnsi="Times New Roman" w:cs="Times New Roman"/>
          <w:spacing w:val="-2"/>
        </w:rPr>
        <w:t>ng CAEP standards:</w:t>
      </w:r>
    </w:p>
    <w:p w14:paraId="45998C47"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 xml:space="preserve">Quality and Strategic Evaluation. </w:t>
      </w:r>
      <w:r w:rsidRPr="00A10D8E">
        <w:rPr>
          <w:rFonts w:ascii="Times New Roman" w:hAnsi="Times New Roman" w:cs="Times New Roman"/>
          <w:spacing w:val="-2"/>
        </w:rPr>
        <w:t>A.5.1 The provider’s quality assurance system is comprised of multiple measures that can monitor advanced program candidate progress, advanced completer achievements, and provider operational effectiveness. Evidence demonstrates that the provider</w:t>
      </w:r>
      <w:r w:rsidR="005C0D0F" w:rsidRPr="00A10D8E">
        <w:rPr>
          <w:rFonts w:ascii="Times New Roman" w:hAnsi="Times New Roman" w:cs="Times New Roman"/>
          <w:spacing w:val="-2"/>
        </w:rPr>
        <w:t xml:space="preserve"> satisfies all CAEP standards. </w:t>
      </w:r>
    </w:p>
    <w:p w14:paraId="2EA74C99"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A.5.2 The provider’s quality assurance system relies on relevant, verifiable, representative, cumulative and actionable measures, and produces empirical evidence that interpretations of</w:t>
      </w:r>
      <w:r w:rsidR="005C0D0F" w:rsidRPr="00A10D8E">
        <w:rPr>
          <w:rFonts w:ascii="Times New Roman" w:hAnsi="Times New Roman" w:cs="Times New Roman"/>
          <w:spacing w:val="-2"/>
        </w:rPr>
        <w:t xml:space="preserve"> data are valid and consistent.</w:t>
      </w:r>
    </w:p>
    <w:p w14:paraId="63324406"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b/>
          <w:bCs/>
          <w:spacing w:val="-2"/>
        </w:rPr>
        <w:t xml:space="preserve">Continuous Improvement. </w:t>
      </w:r>
      <w:r w:rsidRPr="00A10D8E">
        <w:rPr>
          <w:rFonts w:ascii="Times New Roman" w:hAnsi="Times New Roman" w:cs="Times New Roman"/>
          <w:spacing w:val="-2"/>
        </w:rPr>
        <w:t>A.5.3 The provider regularly and systematically assesses performance against its goals and relevant standards, tracks results over time, tests innovations and the effects of selection criteria on subsequent progress and completion, and uses results to improve p</w:t>
      </w:r>
      <w:r w:rsidR="005C0D0F" w:rsidRPr="00A10D8E">
        <w:rPr>
          <w:rFonts w:ascii="Times New Roman" w:hAnsi="Times New Roman" w:cs="Times New Roman"/>
          <w:spacing w:val="-2"/>
        </w:rPr>
        <w:t xml:space="preserve">rogram elements and processes. </w:t>
      </w:r>
    </w:p>
    <w:p w14:paraId="1A688E19" w14:textId="77777777"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A.5.4 Measures of advanced program completer outcomes, are summarized, externally benchmarked, analyzed, shared widely, and acted upon in decision-making related to programs, resource allocation, and future direction. Outcomes include completion rate, licensure rate, employment rate in field of specialty preparation, and consumer information such as plac</w:t>
      </w:r>
      <w:r w:rsidR="005C0D0F" w:rsidRPr="00A10D8E">
        <w:rPr>
          <w:rFonts w:ascii="Times New Roman" w:hAnsi="Times New Roman" w:cs="Times New Roman"/>
          <w:spacing w:val="-2"/>
        </w:rPr>
        <w:t xml:space="preserve">es of employment and salaries. </w:t>
      </w:r>
    </w:p>
    <w:p w14:paraId="3FF247C0" w14:textId="5A83ED0C" w:rsidR="00513CB1" w:rsidRPr="00A10D8E" w:rsidRDefault="00513CB1" w:rsidP="00513CB1">
      <w:pPr>
        <w:rPr>
          <w:rFonts w:ascii="Times New Roman" w:hAnsi="Times New Roman" w:cs="Times New Roman"/>
          <w:spacing w:val="-2"/>
        </w:rPr>
      </w:pPr>
      <w:r w:rsidRPr="00A10D8E">
        <w:rPr>
          <w:rFonts w:ascii="Times New Roman" w:hAnsi="Times New Roman" w:cs="Times New Roman"/>
          <w:spacing w:val="-2"/>
        </w:rPr>
        <w:t>A.5.5 The provider assures that appropriate stakeholders, including alumni, employers, practitioners, school and community partners, and others defined by the provider, are involved in program evaluation, improvement, and identification of models of excellence.</w:t>
      </w:r>
    </w:p>
    <w:p w14:paraId="32C358DF" w14:textId="1229BA8E" w:rsidR="000D5D72" w:rsidRPr="00A10D8E" w:rsidRDefault="00513CB1" w:rsidP="00513CB1">
      <w:pPr>
        <w:rPr>
          <w:rFonts w:ascii="Times New Roman" w:hAnsi="Times New Roman" w:cs="Times New Roman"/>
          <w:spacing w:val="-2"/>
        </w:rPr>
      </w:pPr>
      <w:r w:rsidRPr="00A10D8E">
        <w:rPr>
          <w:rFonts w:ascii="Times New Roman" w:hAnsi="Times New Roman" w:cs="Times New Roman"/>
          <w:spacing w:val="-2"/>
        </w:rPr>
        <w:t>The West College of Education has operated its continuous improvement system meeting the standards described above since 2010. It currently is fully accredited through CAEP and NELP (ELCC) due to compliance with the required continuous improvement system.</w:t>
      </w:r>
    </w:p>
    <w:p w14:paraId="12B19CC9" w14:textId="78FCC628" w:rsidR="000D5D72" w:rsidRPr="00A10D8E" w:rsidRDefault="000D5D72" w:rsidP="000D5D72">
      <w:pPr>
        <w:pStyle w:val="Heading1"/>
        <w:rPr>
          <w:rFonts w:ascii="Times New Roman" w:hAnsi="Times New Roman" w:cs="Times New Roman"/>
          <w:b/>
          <w:color w:val="auto"/>
        </w:rPr>
      </w:pPr>
      <w:bookmarkStart w:id="19" w:name="_Toc65757922"/>
      <w:r w:rsidRPr="00A10D8E">
        <w:rPr>
          <w:rFonts w:ascii="Times New Roman" w:hAnsi="Times New Roman" w:cs="Times New Roman"/>
          <w:b/>
          <w:color w:val="auto"/>
        </w:rPr>
        <w:lastRenderedPageBreak/>
        <w:t>Superintendent Certification</w:t>
      </w:r>
      <w:bookmarkEnd w:id="19"/>
    </w:p>
    <w:p w14:paraId="10ABFD14" w14:textId="390BD443" w:rsidR="00513CB1" w:rsidRDefault="000D5D72" w:rsidP="00513CB1">
      <w:pPr>
        <w:rPr>
          <w:spacing w:val="-2"/>
        </w:rPr>
      </w:pPr>
      <w:r w:rsidRPr="00A10D8E">
        <w:rPr>
          <w:rFonts w:ascii="Times New Roman" w:hAnsi="Times New Roman" w:cs="Times New Roman"/>
          <w:spacing w:val="-2"/>
        </w:rPr>
        <w:t>Ed</w:t>
      </w:r>
      <w:r w:rsidR="00450882">
        <w:rPr>
          <w:rFonts w:ascii="Times New Roman" w:hAnsi="Times New Roman" w:cs="Times New Roman"/>
          <w:spacing w:val="-2"/>
        </w:rPr>
        <w:t>.</w:t>
      </w:r>
      <w:r w:rsidRPr="00A10D8E">
        <w:rPr>
          <w:rFonts w:ascii="Times New Roman" w:hAnsi="Times New Roman" w:cs="Times New Roman"/>
          <w:spacing w:val="-2"/>
        </w:rPr>
        <w:t>D</w:t>
      </w:r>
      <w:r w:rsidR="00450882">
        <w:rPr>
          <w:rFonts w:ascii="Times New Roman" w:hAnsi="Times New Roman" w:cs="Times New Roman"/>
          <w:spacing w:val="-2"/>
        </w:rPr>
        <w:t>.</w:t>
      </w:r>
      <w:r w:rsidRPr="00A10D8E">
        <w:rPr>
          <w:rFonts w:ascii="Times New Roman" w:hAnsi="Times New Roman" w:cs="Times New Roman"/>
          <w:spacing w:val="-2"/>
        </w:rPr>
        <w:t xml:space="preserve"> candidates may choose the superintendent certification option within the Ed</w:t>
      </w:r>
      <w:r w:rsidR="00450882">
        <w:rPr>
          <w:rFonts w:ascii="Times New Roman" w:hAnsi="Times New Roman" w:cs="Times New Roman"/>
          <w:spacing w:val="-2"/>
        </w:rPr>
        <w:t>.</w:t>
      </w:r>
      <w:r w:rsidRPr="00A10D8E">
        <w:rPr>
          <w:rFonts w:ascii="Times New Roman" w:hAnsi="Times New Roman" w:cs="Times New Roman"/>
          <w:spacing w:val="-2"/>
        </w:rPr>
        <w:t>D</w:t>
      </w:r>
      <w:r w:rsidR="00450882">
        <w:rPr>
          <w:rFonts w:ascii="Times New Roman" w:hAnsi="Times New Roman" w:cs="Times New Roman"/>
          <w:spacing w:val="-2"/>
        </w:rPr>
        <w:t>.</w:t>
      </w:r>
      <w:r w:rsidRPr="00A10D8E">
        <w:rPr>
          <w:rFonts w:ascii="Times New Roman" w:hAnsi="Times New Roman" w:cs="Times New Roman"/>
          <w:spacing w:val="-2"/>
        </w:rPr>
        <w:t xml:space="preserve"> program if in addition to the established Ed</w:t>
      </w:r>
      <w:r w:rsidR="00450882">
        <w:rPr>
          <w:rFonts w:ascii="Times New Roman" w:hAnsi="Times New Roman" w:cs="Times New Roman"/>
          <w:spacing w:val="-2"/>
        </w:rPr>
        <w:t>.</w:t>
      </w:r>
      <w:r w:rsidRPr="00A10D8E">
        <w:rPr>
          <w:rFonts w:ascii="Times New Roman" w:hAnsi="Times New Roman" w:cs="Times New Roman"/>
          <w:spacing w:val="-2"/>
        </w:rPr>
        <w:t>D</w:t>
      </w:r>
      <w:r w:rsidR="00450882">
        <w:rPr>
          <w:rFonts w:ascii="Times New Roman" w:hAnsi="Times New Roman" w:cs="Times New Roman"/>
          <w:spacing w:val="-2"/>
        </w:rPr>
        <w:t>.</w:t>
      </w:r>
      <w:r w:rsidRPr="00A10D8E">
        <w:rPr>
          <w:rFonts w:ascii="Times New Roman" w:hAnsi="Times New Roman" w:cs="Times New Roman"/>
          <w:spacing w:val="-2"/>
        </w:rPr>
        <w:t xml:space="preserve"> admission requirements, they hold a Principal certificate </w:t>
      </w:r>
      <w:r w:rsidR="0067128E" w:rsidRPr="00A10D8E">
        <w:rPr>
          <w:rFonts w:ascii="Times New Roman" w:hAnsi="Times New Roman" w:cs="Times New Roman"/>
          <w:spacing w:val="-2"/>
        </w:rPr>
        <w:t>o</w:t>
      </w:r>
      <w:r w:rsidR="0067128E">
        <w:rPr>
          <w:rFonts w:ascii="Times New Roman" w:hAnsi="Times New Roman" w:cs="Times New Roman"/>
          <w:spacing w:val="-2"/>
        </w:rPr>
        <w:t>r</w:t>
      </w:r>
      <w:r w:rsidR="0067128E" w:rsidRPr="00A10D8E">
        <w:rPr>
          <w:rFonts w:ascii="Times New Roman" w:hAnsi="Times New Roman" w:cs="Times New Roman"/>
          <w:spacing w:val="-2"/>
        </w:rPr>
        <w:t xml:space="preserve"> </w:t>
      </w:r>
      <w:r w:rsidRPr="00A10D8E">
        <w:rPr>
          <w:rFonts w:ascii="Times New Roman" w:hAnsi="Times New Roman" w:cs="Times New Roman"/>
          <w:spacing w:val="-2"/>
        </w:rPr>
        <w:t>equivalent issued by the TEA, another state, or another country. The superintendent certification option requires candidates to complete a 160-hour superintendent practicum beyond the established Ed</w:t>
      </w:r>
      <w:r w:rsidR="00450882">
        <w:rPr>
          <w:rFonts w:ascii="Times New Roman" w:hAnsi="Times New Roman" w:cs="Times New Roman"/>
          <w:spacing w:val="-2"/>
        </w:rPr>
        <w:t>.</w:t>
      </w:r>
      <w:r w:rsidRPr="00A10D8E">
        <w:rPr>
          <w:rFonts w:ascii="Times New Roman" w:hAnsi="Times New Roman" w:cs="Times New Roman"/>
          <w:spacing w:val="-2"/>
        </w:rPr>
        <w:t>D</w:t>
      </w:r>
      <w:r w:rsidR="00450882">
        <w:rPr>
          <w:rFonts w:ascii="Times New Roman" w:hAnsi="Times New Roman" w:cs="Times New Roman"/>
          <w:spacing w:val="-2"/>
        </w:rPr>
        <w:t>.</w:t>
      </w:r>
      <w:r w:rsidRPr="00A10D8E">
        <w:rPr>
          <w:rFonts w:ascii="Times New Roman" w:hAnsi="Times New Roman" w:cs="Times New Roman"/>
          <w:spacing w:val="-2"/>
        </w:rPr>
        <w:t xml:space="preserve"> requirements</w:t>
      </w:r>
      <w:r>
        <w:rPr>
          <w:spacing w:val="-2"/>
        </w:rPr>
        <w:t>.</w:t>
      </w:r>
    </w:p>
    <w:p w14:paraId="0999E36E" w14:textId="77777777" w:rsidR="00C905CD" w:rsidRPr="00C905CD" w:rsidRDefault="00C905CD" w:rsidP="00C905CD">
      <w:p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The following steps are required before a student is permitted to take certification exams. </w:t>
      </w:r>
    </w:p>
    <w:p w14:paraId="6FB6AD41" w14:textId="77777777" w:rsidR="00C905CD" w:rsidRPr="00C905CD" w:rsidRDefault="00C905CD" w:rsidP="00C905CD">
      <w:pPr>
        <w:tabs>
          <w:tab w:val="num" w:pos="720"/>
        </w:tabs>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 Take initial practice exam-Certify Teacher.</w:t>
      </w:r>
    </w:p>
    <w:p w14:paraId="4E217C97" w14:textId="77777777" w:rsidR="00C905CD" w:rsidRPr="00C905CD" w:rsidRDefault="00C905CD" w:rsidP="00C905CD">
      <w:pPr>
        <w:numPr>
          <w:ilvl w:val="0"/>
          <w:numId w:val="41"/>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If the student scores less than 80% in each domain and competency, complete study tracker program in Certify Teacher. Once study tracker program is completed, retake practice exam.</w:t>
      </w:r>
    </w:p>
    <w:p w14:paraId="75B58EEF" w14:textId="77777777" w:rsidR="00C905CD" w:rsidRPr="00C905CD" w:rsidRDefault="00C905CD" w:rsidP="00C905CD">
      <w:pPr>
        <w:numPr>
          <w:ilvl w:val="0"/>
          <w:numId w:val="41"/>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If the second practice exam is less than 80% in each domain and competency, repeat the process until 80% is reached in each domain and competency.</w:t>
      </w:r>
    </w:p>
    <w:p w14:paraId="51395E1C" w14:textId="77777777" w:rsidR="00C905CD" w:rsidRPr="00C905CD" w:rsidRDefault="00C905CD" w:rsidP="00C905CD">
      <w:pPr>
        <w:numPr>
          <w:ilvl w:val="0"/>
          <w:numId w:val="41"/>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Students must have at least 10 hours of study time total at the end of the practice exam process. If 10 hours is not reached through the practice exams process, then additional study hours must be completed to reach the minimum requirement of 10 hours in Certify Teacher.</w:t>
      </w:r>
    </w:p>
    <w:p w14:paraId="20DC389B" w14:textId="77777777" w:rsidR="00C905CD" w:rsidRPr="00C905CD" w:rsidRDefault="00C905CD" w:rsidP="00C905CD">
      <w:pPr>
        <w:numPr>
          <w:ilvl w:val="0"/>
          <w:numId w:val="41"/>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Once students met the requirements above and would like to be released for testing, please complete the following </w:t>
      </w:r>
      <w:hyperlink r:id="rId15" w:tgtFrame="_blank" w:history="1">
        <w:r w:rsidRPr="00C905CD">
          <w:rPr>
            <w:rStyle w:val="Hyperlink"/>
            <w:rFonts w:eastAsia="Times New Roman" w:cs="Times New Roman"/>
            <w:b/>
            <w:bCs/>
            <w:color w:val="000000" w:themeColor="text1"/>
            <w:sz w:val="24"/>
            <w:szCs w:val="24"/>
          </w:rPr>
          <w:t>form</w:t>
        </w:r>
      </w:hyperlink>
      <w:r w:rsidRPr="00C905CD">
        <w:rPr>
          <w:rFonts w:ascii="Times New Roman" w:eastAsia="Times New Roman" w:hAnsi="Times New Roman" w:cs="Times New Roman"/>
          <w:color w:val="000000" w:themeColor="text1"/>
          <w:sz w:val="24"/>
          <w:szCs w:val="24"/>
        </w:rPr>
        <w:t>.</w:t>
      </w:r>
    </w:p>
    <w:p w14:paraId="3B746362" w14:textId="77777777" w:rsidR="00C905CD" w:rsidRPr="00C905CD" w:rsidRDefault="00C905CD" w:rsidP="00C905CD">
      <w:p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   Upon completion of the form, you will be notified within 24-48 hours of your ability to schedule your certification exam. Please view the following </w:t>
      </w:r>
      <w:hyperlink r:id="rId16" w:tgtFrame="_blank" w:history="1">
        <w:r w:rsidRPr="00C905CD">
          <w:rPr>
            <w:rStyle w:val="Hyperlink"/>
            <w:rFonts w:eastAsia="Times New Roman" w:cs="Times New Roman"/>
            <w:b/>
            <w:bCs/>
            <w:color w:val="000000" w:themeColor="text1"/>
            <w:sz w:val="24"/>
            <w:szCs w:val="24"/>
          </w:rPr>
          <w:t>document</w:t>
        </w:r>
      </w:hyperlink>
      <w:r w:rsidRPr="00C905CD">
        <w:rPr>
          <w:rFonts w:ascii="Times New Roman" w:eastAsia="Times New Roman" w:hAnsi="Times New Roman" w:cs="Times New Roman"/>
          <w:color w:val="000000" w:themeColor="text1"/>
          <w:sz w:val="24"/>
          <w:szCs w:val="24"/>
        </w:rPr>
        <w:t> for assistance creating your testing account, registering for your exam, and scheduling your exam.</w:t>
      </w:r>
    </w:p>
    <w:p w14:paraId="7B156E9B" w14:textId="77777777" w:rsidR="00C905CD" w:rsidRPr="00C905CD" w:rsidRDefault="00C905CD" w:rsidP="00C905CD">
      <w:p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 For students who are not successful in passing their certification exams, the following requirements must be met before the student will be allowed to repeat the exam.  </w:t>
      </w:r>
    </w:p>
    <w:p w14:paraId="00411F82" w14:textId="77777777" w:rsidR="00C905CD" w:rsidRPr="00C905CD" w:rsidRDefault="00C905CD" w:rsidP="00C905CD">
      <w:pPr>
        <w:numPr>
          <w:ilvl w:val="0"/>
          <w:numId w:val="42"/>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Complete a practice exam-Certify Teacher.</w:t>
      </w:r>
    </w:p>
    <w:p w14:paraId="5D62609E" w14:textId="77777777" w:rsidR="00C905CD" w:rsidRPr="00C905CD" w:rsidRDefault="00C905CD" w:rsidP="00C905CD">
      <w:pPr>
        <w:numPr>
          <w:ilvl w:val="0"/>
          <w:numId w:val="42"/>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If the student scores less than 80% in each domain and competency, complete study tracker program in Certify Teacher. Once study tracker program is completed, retake practice exam.</w:t>
      </w:r>
    </w:p>
    <w:p w14:paraId="2221758D" w14:textId="77777777" w:rsidR="00C905CD" w:rsidRPr="00C905CD" w:rsidRDefault="00C905CD" w:rsidP="00C905CD">
      <w:pPr>
        <w:numPr>
          <w:ilvl w:val="0"/>
          <w:numId w:val="42"/>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If the second practice exam is less than 80% in each domain and competency, repeat the process until 80% is reached in each domain and competency.</w:t>
      </w:r>
    </w:p>
    <w:p w14:paraId="78A77684" w14:textId="77777777" w:rsidR="00C905CD" w:rsidRPr="00C905CD" w:rsidRDefault="00C905CD" w:rsidP="00C905CD">
      <w:pPr>
        <w:numPr>
          <w:ilvl w:val="0"/>
          <w:numId w:val="42"/>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Students must have at least 10 hours of study time total at the end of the practice exam process. If 10 hours is not reached through the practice exams process, then additional study hours must be completed to reach the minimum requirement of 10 hours in Certify Teacher.</w:t>
      </w:r>
    </w:p>
    <w:p w14:paraId="4B7A8D0E" w14:textId="77777777" w:rsidR="00C905CD" w:rsidRPr="00C905CD" w:rsidRDefault="00C905CD" w:rsidP="00C905CD">
      <w:pPr>
        <w:numPr>
          <w:ilvl w:val="0"/>
          <w:numId w:val="43"/>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 xml:space="preserve">Work with an assigned professor on test readiness and exam preparation. The Certification Officer will assign a professor to work with the student. Please email Kayla </w:t>
      </w:r>
      <w:proofErr w:type="spellStart"/>
      <w:r w:rsidRPr="00C905CD">
        <w:rPr>
          <w:rFonts w:ascii="Times New Roman" w:eastAsia="Times New Roman" w:hAnsi="Times New Roman" w:cs="Times New Roman"/>
          <w:color w:val="000000" w:themeColor="text1"/>
          <w:sz w:val="24"/>
          <w:szCs w:val="24"/>
        </w:rPr>
        <w:lastRenderedPageBreak/>
        <w:t>Meaders</w:t>
      </w:r>
      <w:proofErr w:type="spellEnd"/>
      <w:r w:rsidRPr="00C905CD">
        <w:rPr>
          <w:rFonts w:ascii="Times New Roman" w:eastAsia="Times New Roman" w:hAnsi="Times New Roman" w:cs="Times New Roman"/>
          <w:color w:val="000000" w:themeColor="text1"/>
          <w:sz w:val="24"/>
          <w:szCs w:val="24"/>
        </w:rPr>
        <w:t xml:space="preserve"> at </w:t>
      </w:r>
      <w:hyperlink r:id="rId17" w:tgtFrame="_blank" w:history="1">
        <w:r w:rsidRPr="00C905CD">
          <w:rPr>
            <w:rStyle w:val="Hyperlink"/>
            <w:rFonts w:eastAsia="Times New Roman" w:cs="Times New Roman"/>
            <w:b/>
            <w:bCs/>
            <w:color w:val="000000" w:themeColor="text1"/>
            <w:sz w:val="24"/>
            <w:szCs w:val="24"/>
          </w:rPr>
          <w:t>kayla.meaders@msutexas.edu</w:t>
        </w:r>
      </w:hyperlink>
      <w:r w:rsidRPr="00C905CD">
        <w:rPr>
          <w:rFonts w:ascii="Times New Roman" w:eastAsia="Times New Roman" w:hAnsi="Times New Roman" w:cs="Times New Roman"/>
          <w:color w:val="000000" w:themeColor="text1"/>
          <w:sz w:val="24"/>
          <w:szCs w:val="24"/>
        </w:rPr>
        <w:t> for instructions on this step of the protocol. The assigned professor will decide what course of action you must complete before letting the Certification Officer know that you are ready to retest.</w:t>
      </w:r>
    </w:p>
    <w:p w14:paraId="37822987" w14:textId="77777777" w:rsidR="00C905CD" w:rsidRPr="00C905CD" w:rsidRDefault="00C905CD" w:rsidP="00C905CD">
      <w:pPr>
        <w:numPr>
          <w:ilvl w:val="0"/>
          <w:numId w:val="43"/>
        </w:numPr>
        <w:spacing w:before="240" w:after="240" w:line="240" w:lineRule="auto"/>
        <w:rPr>
          <w:rFonts w:ascii="Times New Roman" w:eastAsia="Times New Roman" w:hAnsi="Times New Roman" w:cs="Times New Roman"/>
          <w:color w:val="000000" w:themeColor="text1"/>
          <w:sz w:val="24"/>
          <w:szCs w:val="24"/>
        </w:rPr>
      </w:pPr>
      <w:r w:rsidRPr="00C905CD">
        <w:rPr>
          <w:rFonts w:ascii="Times New Roman" w:eastAsia="Times New Roman" w:hAnsi="Times New Roman" w:cs="Times New Roman"/>
          <w:color w:val="000000" w:themeColor="text1"/>
          <w:sz w:val="24"/>
          <w:szCs w:val="24"/>
        </w:rPr>
        <w:t xml:space="preserve">After completing steps 1-5, please contact Kayla </w:t>
      </w:r>
      <w:proofErr w:type="spellStart"/>
      <w:r w:rsidRPr="00C905CD">
        <w:rPr>
          <w:rFonts w:ascii="Times New Roman" w:eastAsia="Times New Roman" w:hAnsi="Times New Roman" w:cs="Times New Roman"/>
          <w:color w:val="000000" w:themeColor="text1"/>
          <w:sz w:val="24"/>
          <w:szCs w:val="24"/>
        </w:rPr>
        <w:t>Meaders</w:t>
      </w:r>
      <w:proofErr w:type="spellEnd"/>
      <w:r w:rsidRPr="00C905CD">
        <w:rPr>
          <w:rFonts w:ascii="Times New Roman" w:eastAsia="Times New Roman" w:hAnsi="Times New Roman" w:cs="Times New Roman"/>
          <w:color w:val="000000" w:themeColor="text1"/>
          <w:sz w:val="24"/>
          <w:szCs w:val="24"/>
        </w:rPr>
        <w:t xml:space="preserve"> at </w:t>
      </w:r>
      <w:hyperlink r:id="rId18" w:tgtFrame="_blank" w:history="1">
        <w:r w:rsidRPr="00C905CD">
          <w:rPr>
            <w:rStyle w:val="Hyperlink"/>
            <w:rFonts w:eastAsia="Times New Roman" w:cs="Times New Roman"/>
            <w:b/>
            <w:bCs/>
            <w:color w:val="000000" w:themeColor="text1"/>
            <w:sz w:val="24"/>
            <w:szCs w:val="24"/>
          </w:rPr>
          <w:t>kayla.meaders@msutexas.edu</w:t>
        </w:r>
      </w:hyperlink>
      <w:r w:rsidRPr="00C905CD">
        <w:rPr>
          <w:rFonts w:ascii="Times New Roman" w:eastAsia="Times New Roman" w:hAnsi="Times New Roman" w:cs="Times New Roman"/>
          <w:color w:val="000000" w:themeColor="text1"/>
          <w:sz w:val="24"/>
          <w:szCs w:val="24"/>
        </w:rPr>
        <w:t> to request access to take retake certification exams.</w:t>
      </w:r>
    </w:p>
    <w:p w14:paraId="06D1B950" w14:textId="77777777" w:rsidR="00C905CD" w:rsidRPr="00C905CD" w:rsidRDefault="00C905CD" w:rsidP="00C905CD">
      <w:pPr>
        <w:pStyle w:val="Heading1"/>
        <w:rPr>
          <w:rFonts w:ascii="Times New Roman" w:eastAsia="Times New Roman" w:hAnsi="Times New Roman" w:cs="Times New Roman"/>
          <w:color w:val="000000" w:themeColor="text1"/>
        </w:rPr>
      </w:pPr>
      <w:bookmarkStart w:id="20" w:name="_Toc60489996"/>
      <w:bookmarkStart w:id="21" w:name="_Toc61597774"/>
      <w:bookmarkStart w:id="22" w:name="_Toc65757923"/>
      <w:r w:rsidRPr="00C905CD">
        <w:rPr>
          <w:rFonts w:ascii="Times New Roman" w:eastAsia="Times New Roman" w:hAnsi="Times New Roman" w:cs="Times New Roman"/>
          <w:color w:val="000000" w:themeColor="text1"/>
        </w:rPr>
        <w:t>MSU WCOE Policy for Returning Finishers</w:t>
      </w:r>
      <w:bookmarkEnd w:id="20"/>
      <w:bookmarkEnd w:id="21"/>
      <w:bookmarkEnd w:id="22"/>
    </w:p>
    <w:p w14:paraId="36BEF367" w14:textId="77777777" w:rsidR="00C905CD" w:rsidRPr="00C905CD" w:rsidRDefault="00C905CD" w:rsidP="00C905CD">
      <w:pPr>
        <w:spacing w:after="0" w:line="240" w:lineRule="auto"/>
        <w:rPr>
          <w:rFonts w:ascii="Times New Roman" w:eastAsia="Times New Roman" w:hAnsi="Times New Roman" w:cs="Times New Roman"/>
          <w:b/>
          <w:i/>
          <w:iCs/>
          <w:color w:val="000000" w:themeColor="text1"/>
        </w:rPr>
      </w:pPr>
      <w:r w:rsidRPr="00C905CD">
        <w:rPr>
          <w:rFonts w:ascii="Times New Roman" w:eastAsia="Times New Roman" w:hAnsi="Times New Roman" w:cs="Times New Roman"/>
          <w:b/>
          <w:i/>
          <w:iCs/>
          <w:color w:val="000000" w:themeColor="text1"/>
        </w:rPr>
        <w:t>Graduate</w:t>
      </w:r>
    </w:p>
    <w:p w14:paraId="568C78E1" w14:textId="77777777" w:rsidR="00C905CD" w:rsidRPr="00C905CD" w:rsidRDefault="00C905CD" w:rsidP="00C905CD">
      <w:pPr>
        <w:spacing w:after="0" w:line="240" w:lineRule="auto"/>
        <w:rPr>
          <w:rFonts w:ascii="Times New Roman" w:eastAsia="Times New Roman" w:hAnsi="Times New Roman" w:cs="Times New Roman"/>
          <w:b/>
          <w:color w:val="000000" w:themeColor="text1"/>
        </w:rPr>
      </w:pPr>
      <w:r w:rsidRPr="00C905CD">
        <w:rPr>
          <w:rFonts w:ascii="Times New Roman" w:eastAsia="Times New Roman" w:hAnsi="Times New Roman" w:cs="Times New Roman"/>
          <w:b/>
          <w:i/>
          <w:iCs/>
          <w:color w:val="000000" w:themeColor="text1"/>
        </w:rPr>
        <w:t>Advanced Certification Returners</w:t>
      </w:r>
    </w:p>
    <w:p w14:paraId="66062DFF" w14:textId="77777777" w:rsidR="00C905CD" w:rsidRPr="00C905CD" w:rsidRDefault="00C905CD" w:rsidP="00C905CD">
      <w:pPr>
        <w:spacing w:after="120" w:line="240" w:lineRule="auto"/>
        <w:rPr>
          <w:rFonts w:ascii="Times New Roman" w:eastAsia="Times New Roman" w:hAnsi="Times New Roman" w:cs="Times New Roman"/>
          <w:color w:val="000000" w:themeColor="text1"/>
        </w:rPr>
      </w:pPr>
      <w:r w:rsidRPr="00C905CD">
        <w:rPr>
          <w:rFonts w:ascii="Times New Roman" w:eastAsia="Times New Roman" w:hAnsi="Times New Roman" w:cs="Times New Roman"/>
          <w:i/>
          <w:iCs/>
          <w:color w:val="000000" w:themeColor="text1"/>
        </w:rPr>
        <w:t>If an advanced certification candidate is seeking test approval for an advanced certification and the standards and/or test has changed since the candidate completed the advanced program at MSU, the candidate will be required to:</w:t>
      </w:r>
    </w:p>
    <w:p w14:paraId="161F7CCF" w14:textId="77777777" w:rsidR="00C905CD" w:rsidRPr="00C905CD" w:rsidRDefault="00C905CD" w:rsidP="00C905CD">
      <w:pPr>
        <w:pStyle w:val="ListParagraph"/>
        <w:numPr>
          <w:ilvl w:val="0"/>
          <w:numId w:val="44"/>
        </w:numPr>
        <w:spacing w:after="200"/>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 xml:space="preserve">Repeat the WCOE certification exam testing </w:t>
      </w:r>
      <w:hyperlink r:id="rId19" w:tgtFrame="_blank" w:history="1">
        <w:r w:rsidRPr="00C905CD">
          <w:rPr>
            <w:rStyle w:val="Hyperlink"/>
            <w:rFonts w:cs="Times New Roman"/>
            <w:color w:val="000000" w:themeColor="text1"/>
          </w:rPr>
          <w:t>policy</w:t>
        </w:r>
      </w:hyperlink>
    </w:p>
    <w:p w14:paraId="5103DDA0" w14:textId="77777777" w:rsidR="00C905CD" w:rsidRPr="00C905CD" w:rsidRDefault="00C905CD" w:rsidP="00C905CD">
      <w:pPr>
        <w:pStyle w:val="ListParagraph"/>
        <w:numPr>
          <w:ilvl w:val="0"/>
          <w:numId w:val="44"/>
        </w:numPr>
        <w:spacing w:after="200"/>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Be assigned to and work with MSU College of Education Faculty Member(s)</w:t>
      </w:r>
    </w:p>
    <w:p w14:paraId="1C5A2775" w14:textId="77777777" w:rsidR="00C905CD" w:rsidRPr="00C905CD" w:rsidRDefault="00C905CD" w:rsidP="00C905CD">
      <w:pPr>
        <w:pStyle w:val="ListParagraph"/>
        <w:numPr>
          <w:ilvl w:val="0"/>
          <w:numId w:val="44"/>
        </w:numPr>
        <w:spacing w:after="200"/>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Complete up to an additional 15 hours of coursework from MSU and/or MSU training modules before test approval</w:t>
      </w:r>
    </w:p>
    <w:p w14:paraId="49A86F4C" w14:textId="77777777" w:rsidR="00C905CD" w:rsidRPr="00C905CD" w:rsidRDefault="00C905CD" w:rsidP="00C905CD">
      <w:pPr>
        <w:spacing w:after="120" w:line="240" w:lineRule="auto"/>
        <w:rPr>
          <w:rFonts w:ascii="Times New Roman" w:eastAsia="Times New Roman" w:hAnsi="Times New Roman" w:cs="Times New Roman"/>
          <w:color w:val="000000" w:themeColor="text1"/>
        </w:rPr>
      </w:pPr>
      <w:r w:rsidRPr="00C905CD">
        <w:rPr>
          <w:rFonts w:ascii="Times New Roman" w:eastAsia="Times New Roman" w:hAnsi="Times New Roman" w:cs="Times New Roman"/>
          <w:i/>
          <w:iCs/>
          <w:color w:val="000000" w:themeColor="text1"/>
        </w:rPr>
        <w:t>If an advanced certification candidate has returned to MSU after a period of five or more years following the academic year of completion and the candidate is seeking test or retest approval for advanced certification the candidate will be required to: </w:t>
      </w:r>
    </w:p>
    <w:p w14:paraId="5DC28E80" w14:textId="77777777" w:rsidR="00C905CD" w:rsidRPr="00C905CD" w:rsidRDefault="00C905CD" w:rsidP="00C905CD">
      <w:pPr>
        <w:pStyle w:val="ListParagraph"/>
        <w:numPr>
          <w:ilvl w:val="0"/>
          <w:numId w:val="44"/>
        </w:numPr>
        <w:spacing w:after="200"/>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Repeat the WCOE certification exam testing </w:t>
      </w:r>
      <w:hyperlink r:id="rId20" w:tgtFrame="_blank" w:history="1">
        <w:r w:rsidRPr="00C905CD">
          <w:rPr>
            <w:rStyle w:val="Hyperlink"/>
            <w:rFonts w:cs="Times New Roman"/>
            <w:color w:val="000000" w:themeColor="text1"/>
          </w:rPr>
          <w:t>policy</w:t>
        </w:r>
      </w:hyperlink>
    </w:p>
    <w:p w14:paraId="0BE1A0D1" w14:textId="77777777" w:rsidR="00C905CD" w:rsidRPr="00C905CD" w:rsidRDefault="00C905CD" w:rsidP="00C905CD">
      <w:pPr>
        <w:pStyle w:val="ListParagraph"/>
        <w:numPr>
          <w:ilvl w:val="0"/>
          <w:numId w:val="44"/>
        </w:numPr>
        <w:spacing w:after="200"/>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Be assigned to and work with MSU College of Education Faculty Member(s)</w:t>
      </w:r>
    </w:p>
    <w:p w14:paraId="69E31D02" w14:textId="77777777" w:rsidR="00C905CD" w:rsidRPr="00C905CD" w:rsidRDefault="00C905CD" w:rsidP="00C905CD">
      <w:pPr>
        <w:pStyle w:val="ListParagraph"/>
        <w:numPr>
          <w:ilvl w:val="0"/>
          <w:numId w:val="44"/>
        </w:numPr>
        <w:spacing w:after="200"/>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Complete up to an additional 18 hours of coursework from MSU before test approval</w:t>
      </w:r>
    </w:p>
    <w:p w14:paraId="48DCC093" w14:textId="77777777" w:rsidR="00C905CD" w:rsidRPr="00C905CD" w:rsidRDefault="00C905CD" w:rsidP="00C905CD">
      <w:pPr>
        <w:pStyle w:val="Heading2"/>
        <w:rPr>
          <w:rFonts w:ascii="Times New Roman" w:hAnsi="Times New Roman" w:cs="Times New Roman"/>
          <w:color w:val="000000" w:themeColor="text1"/>
          <w:sz w:val="22"/>
          <w:szCs w:val="22"/>
        </w:rPr>
      </w:pPr>
      <w:bookmarkStart w:id="23" w:name="_Toc60489997"/>
      <w:bookmarkStart w:id="24" w:name="_Toc61597775"/>
      <w:bookmarkStart w:id="25" w:name="_Toc65757924"/>
      <w:r w:rsidRPr="00C905CD">
        <w:rPr>
          <w:rFonts w:ascii="Times New Roman" w:hAnsi="Times New Roman" w:cs="Times New Roman"/>
          <w:color w:val="000000" w:themeColor="text1"/>
          <w:sz w:val="22"/>
          <w:szCs w:val="22"/>
        </w:rPr>
        <w:t>Process</w:t>
      </w:r>
      <w:bookmarkEnd w:id="23"/>
      <w:bookmarkEnd w:id="24"/>
      <w:bookmarkEnd w:id="25"/>
    </w:p>
    <w:p w14:paraId="57D4A1FD" w14:textId="77777777" w:rsidR="00C905CD" w:rsidRPr="00C905CD" w:rsidRDefault="00C905CD" w:rsidP="00C905CD">
      <w:pPr>
        <w:pStyle w:val="ListParagraph"/>
        <w:numPr>
          <w:ilvl w:val="0"/>
          <w:numId w:val="28"/>
        </w:numPr>
        <w:rPr>
          <w:rFonts w:ascii="Times New Roman" w:hAnsi="Times New Roman" w:cs="Times New Roman"/>
          <w:color w:val="000000" w:themeColor="text1"/>
        </w:rPr>
      </w:pPr>
      <w:r w:rsidRPr="00C905CD">
        <w:rPr>
          <w:rFonts w:ascii="Times New Roman" w:hAnsi="Times New Roman" w:cs="Times New Roman"/>
          <w:color w:val="000000" w:themeColor="text1"/>
        </w:rPr>
        <w:t>Candidate should contact Certification Officer</w:t>
      </w:r>
    </w:p>
    <w:p w14:paraId="135757E8" w14:textId="77777777" w:rsidR="00C905CD" w:rsidRPr="00C905CD" w:rsidRDefault="00C905CD" w:rsidP="00C905CD">
      <w:pPr>
        <w:pStyle w:val="ListParagraph"/>
        <w:numPr>
          <w:ilvl w:val="1"/>
          <w:numId w:val="28"/>
        </w:numPr>
        <w:rPr>
          <w:rFonts w:ascii="Times New Roman" w:hAnsi="Times New Roman" w:cs="Times New Roman"/>
          <w:color w:val="000000" w:themeColor="text1"/>
        </w:rPr>
      </w:pPr>
      <w:r w:rsidRPr="00C905CD">
        <w:rPr>
          <w:rFonts w:ascii="Times New Roman" w:hAnsi="Times New Roman" w:cs="Times New Roman"/>
          <w:color w:val="000000" w:themeColor="text1"/>
        </w:rPr>
        <w:t>Candidate must purchase Certify Teacher. Candidate must complete at least 10 hours of total study time and pass each domain and competency with at least 80%.</w:t>
      </w:r>
    </w:p>
    <w:p w14:paraId="18D40F76" w14:textId="77777777" w:rsidR="00C905CD" w:rsidRPr="00C905CD" w:rsidRDefault="00C905CD" w:rsidP="00C905CD">
      <w:pPr>
        <w:pStyle w:val="ListParagraph"/>
        <w:numPr>
          <w:ilvl w:val="1"/>
          <w:numId w:val="28"/>
        </w:numPr>
        <w:rPr>
          <w:rFonts w:ascii="Times New Roman" w:hAnsi="Times New Roman" w:cs="Times New Roman"/>
          <w:color w:val="000000" w:themeColor="text1"/>
        </w:rPr>
      </w:pPr>
      <w:r w:rsidRPr="00C905CD">
        <w:rPr>
          <w:rFonts w:ascii="Times New Roman" w:hAnsi="Times New Roman" w:cs="Times New Roman"/>
          <w:color w:val="000000" w:themeColor="text1"/>
        </w:rPr>
        <w:t>Certification Officer refers candidate to Faculty member for content area/testing preparation after the candidate completes the Certify Teacher training according to</w:t>
      </w:r>
      <w:r w:rsidRPr="00C905CD">
        <w:rPr>
          <w:rFonts w:ascii="Times New Roman" w:eastAsia="Times New Roman" w:hAnsi="Times New Roman" w:cs="Times New Roman"/>
          <w:i/>
          <w:iCs/>
          <w:color w:val="000000" w:themeColor="text1"/>
          <w:sz w:val="20"/>
          <w:szCs w:val="20"/>
        </w:rPr>
        <w:t xml:space="preserve"> </w:t>
      </w:r>
      <w:r w:rsidRPr="00C905CD">
        <w:rPr>
          <w:rFonts w:ascii="Times New Roman" w:hAnsi="Times New Roman" w:cs="Times New Roman"/>
          <w:color w:val="000000" w:themeColor="text1"/>
        </w:rPr>
        <w:t>the WCOE certification exam testing </w:t>
      </w:r>
      <w:hyperlink r:id="rId21" w:tgtFrame="_blank" w:history="1">
        <w:r w:rsidRPr="00C905CD">
          <w:rPr>
            <w:rStyle w:val="Hyperlink"/>
            <w:rFonts w:cs="Times New Roman"/>
            <w:color w:val="000000" w:themeColor="text1"/>
          </w:rPr>
          <w:t>policy</w:t>
        </w:r>
      </w:hyperlink>
      <w:r w:rsidRPr="00C905CD">
        <w:rPr>
          <w:rStyle w:val="Hyperlink"/>
          <w:rFonts w:cs="Times New Roman"/>
          <w:color w:val="000000" w:themeColor="text1"/>
        </w:rPr>
        <w:t>.</w:t>
      </w:r>
    </w:p>
    <w:p w14:paraId="1A61F3D7" w14:textId="77777777" w:rsidR="00C905CD" w:rsidRPr="00C905CD" w:rsidRDefault="00C905CD" w:rsidP="00C905CD">
      <w:pPr>
        <w:pStyle w:val="ListParagraph"/>
        <w:numPr>
          <w:ilvl w:val="2"/>
          <w:numId w:val="28"/>
        </w:numPr>
        <w:rPr>
          <w:rFonts w:ascii="Times New Roman" w:hAnsi="Times New Roman" w:cs="Times New Roman"/>
          <w:color w:val="000000" w:themeColor="text1"/>
        </w:rPr>
      </w:pPr>
      <w:r w:rsidRPr="00C905CD">
        <w:rPr>
          <w:rFonts w:ascii="Times New Roman" w:hAnsi="Times New Roman" w:cs="Times New Roman"/>
          <w:color w:val="000000" w:themeColor="text1"/>
        </w:rPr>
        <w:t>See Faculty Test Tutoring Expectations document for tutoring/guided training process.</w:t>
      </w:r>
    </w:p>
    <w:p w14:paraId="3AD44E01" w14:textId="77777777" w:rsidR="00C905CD" w:rsidRPr="00C905CD" w:rsidRDefault="00C905CD" w:rsidP="00C905CD">
      <w:pPr>
        <w:pStyle w:val="ListParagraph"/>
        <w:numPr>
          <w:ilvl w:val="0"/>
          <w:numId w:val="28"/>
        </w:numPr>
        <w:rPr>
          <w:rFonts w:ascii="Times New Roman" w:hAnsi="Times New Roman" w:cs="Times New Roman"/>
          <w:color w:val="000000" w:themeColor="text1"/>
        </w:rPr>
      </w:pPr>
      <w:r w:rsidRPr="00C905CD">
        <w:rPr>
          <w:rFonts w:ascii="Times New Roman" w:hAnsi="Times New Roman" w:cs="Times New Roman"/>
          <w:color w:val="000000" w:themeColor="text1"/>
        </w:rPr>
        <w:t>Certification Officer, in conjunction with the program coordinator, will identify course(s) or training modules that must be taken. This will be done upon the student completing the Certify Teacher test preparation.</w:t>
      </w:r>
    </w:p>
    <w:p w14:paraId="7DC16077" w14:textId="77777777" w:rsidR="00C905CD" w:rsidRPr="00C905CD" w:rsidRDefault="00C905CD" w:rsidP="00C905CD">
      <w:pPr>
        <w:pStyle w:val="ListParagraph"/>
        <w:numPr>
          <w:ilvl w:val="1"/>
          <w:numId w:val="28"/>
        </w:numPr>
        <w:spacing w:after="240"/>
        <w:rPr>
          <w:rFonts w:ascii="Times New Roman" w:hAnsi="Times New Roman" w:cs="Times New Roman"/>
          <w:color w:val="000000" w:themeColor="text1"/>
        </w:rPr>
      </w:pPr>
      <w:r w:rsidRPr="00C905CD">
        <w:rPr>
          <w:rFonts w:ascii="Times New Roman" w:hAnsi="Times New Roman" w:cs="Times New Roman"/>
          <w:color w:val="000000" w:themeColor="text1"/>
        </w:rPr>
        <w:t>Candidate must be approved by Certification Officer based on recommendation from a faculty member in order to be released to test with supporting evidence.</w:t>
      </w:r>
    </w:p>
    <w:p w14:paraId="7E9EA8D7" w14:textId="77777777" w:rsidR="00C905CD" w:rsidRPr="00C905CD" w:rsidRDefault="00C905CD" w:rsidP="00C905CD">
      <w:pPr>
        <w:rPr>
          <w:rFonts w:ascii="Times New Roman" w:eastAsiaTheme="majorEastAsia" w:hAnsi="Times New Roman" w:cs="Times New Roman"/>
          <w:color w:val="000000" w:themeColor="text1"/>
          <w:sz w:val="26"/>
          <w:szCs w:val="26"/>
        </w:rPr>
      </w:pPr>
      <w:bookmarkStart w:id="26" w:name="_Toc60489998"/>
      <w:bookmarkStart w:id="27" w:name="_Toc61597776"/>
      <w:r w:rsidRPr="00C905CD">
        <w:rPr>
          <w:rFonts w:ascii="Times New Roman" w:hAnsi="Times New Roman" w:cs="Times New Roman"/>
          <w:color w:val="000000" w:themeColor="text1"/>
        </w:rPr>
        <w:br w:type="page"/>
      </w:r>
    </w:p>
    <w:p w14:paraId="27C04ACD" w14:textId="77777777" w:rsidR="00C905CD" w:rsidRPr="00C905CD" w:rsidRDefault="00C905CD" w:rsidP="00C905CD">
      <w:pPr>
        <w:pStyle w:val="Heading2"/>
        <w:rPr>
          <w:rFonts w:ascii="Times New Roman" w:hAnsi="Times New Roman" w:cs="Times New Roman"/>
          <w:color w:val="000000" w:themeColor="text1"/>
        </w:rPr>
      </w:pPr>
      <w:bookmarkStart w:id="28" w:name="_Toc65757925"/>
      <w:r w:rsidRPr="00C905CD">
        <w:rPr>
          <w:rFonts w:ascii="Times New Roman" w:hAnsi="Times New Roman" w:cs="Times New Roman"/>
          <w:color w:val="000000" w:themeColor="text1"/>
        </w:rPr>
        <w:lastRenderedPageBreak/>
        <w:t>Designated Faculty for Test Tutoring</w:t>
      </w:r>
      <w:bookmarkEnd w:id="26"/>
      <w:bookmarkEnd w:id="27"/>
      <w:bookmarkEnd w:id="28"/>
    </w:p>
    <w:p w14:paraId="17025658" w14:textId="77777777" w:rsidR="00C905CD" w:rsidRPr="00C905CD" w:rsidRDefault="00C905CD" w:rsidP="00C905CD">
      <w:pPr>
        <w:spacing w:after="0"/>
        <w:rPr>
          <w:rFonts w:ascii="Times New Roman" w:hAnsi="Times New Roman" w:cs="Times New Roman"/>
          <w:b/>
          <w:color w:val="000000" w:themeColor="text1"/>
        </w:rPr>
      </w:pPr>
      <w:r w:rsidRPr="00C905CD">
        <w:rPr>
          <w:rFonts w:ascii="Times New Roman" w:hAnsi="Times New Roman" w:cs="Times New Roman"/>
          <w:b/>
          <w:color w:val="000000" w:themeColor="text1"/>
        </w:rPr>
        <w:t>Graduate</w:t>
      </w:r>
    </w:p>
    <w:p w14:paraId="4FB72677" w14:textId="77777777" w:rsidR="00C905CD" w:rsidRPr="00C905CD" w:rsidRDefault="00C905CD" w:rsidP="00C905CD">
      <w:pPr>
        <w:pStyle w:val="ListParagraph"/>
        <w:numPr>
          <w:ilvl w:val="0"/>
          <w:numId w:val="29"/>
        </w:numPr>
        <w:rPr>
          <w:rFonts w:ascii="Times New Roman" w:eastAsia="Times New Roman" w:hAnsi="Times New Roman" w:cs="Times New Roman"/>
          <w:color w:val="000000" w:themeColor="text1"/>
          <w:sz w:val="27"/>
          <w:szCs w:val="27"/>
        </w:rPr>
      </w:pPr>
      <w:r w:rsidRPr="00C905CD">
        <w:rPr>
          <w:rFonts w:ascii="Times New Roman" w:eastAsia="Times New Roman" w:hAnsi="Times New Roman" w:cs="Times New Roman"/>
          <w:color w:val="000000" w:themeColor="text1"/>
        </w:rPr>
        <w:t xml:space="preserve">Educational Diagnostician (Grades EC-12) – Rutherford, </w:t>
      </w:r>
      <w:proofErr w:type="spellStart"/>
      <w:r w:rsidRPr="00C905CD">
        <w:rPr>
          <w:rFonts w:ascii="Times New Roman" w:eastAsia="Times New Roman" w:hAnsi="Times New Roman" w:cs="Times New Roman"/>
          <w:color w:val="000000" w:themeColor="text1"/>
        </w:rPr>
        <w:t>Cavitt</w:t>
      </w:r>
      <w:proofErr w:type="spellEnd"/>
      <w:r w:rsidRPr="00C905CD">
        <w:rPr>
          <w:rFonts w:ascii="Times New Roman" w:eastAsia="Times New Roman" w:hAnsi="Times New Roman" w:cs="Times New Roman"/>
          <w:color w:val="000000" w:themeColor="text1"/>
        </w:rPr>
        <w:t>, Schultz</w:t>
      </w:r>
    </w:p>
    <w:p w14:paraId="404B7B6C" w14:textId="6B77F90C" w:rsidR="00C905CD" w:rsidRPr="00C905CD" w:rsidRDefault="00C905CD" w:rsidP="00C905CD">
      <w:pPr>
        <w:pStyle w:val="ListParagraph"/>
        <w:numPr>
          <w:ilvl w:val="0"/>
          <w:numId w:val="2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Superintendent</w:t>
      </w:r>
      <w:r w:rsidRPr="00C905CD">
        <w:rPr>
          <w:rFonts w:ascii="Times New Roman" w:eastAsia="Times New Roman" w:hAnsi="Times New Roman" w:cs="Times New Roman"/>
          <w:color w:val="000000" w:themeColor="text1"/>
        </w:rPr>
        <w:t xml:space="preserve"> (Grades EC-12) – B</w:t>
      </w:r>
      <w:r>
        <w:rPr>
          <w:rFonts w:ascii="Times New Roman" w:eastAsia="Times New Roman" w:hAnsi="Times New Roman" w:cs="Times New Roman"/>
          <w:color w:val="000000" w:themeColor="text1"/>
        </w:rPr>
        <w:t>lacklock</w:t>
      </w:r>
      <w:r w:rsidRPr="00C905CD">
        <w:rPr>
          <w:rFonts w:ascii="Times New Roman" w:eastAsia="Times New Roman" w:hAnsi="Times New Roman" w:cs="Times New Roman"/>
          <w:color w:val="000000" w:themeColor="text1"/>
        </w:rPr>
        <w:t>, Acuña</w:t>
      </w:r>
    </w:p>
    <w:p w14:paraId="2ACAB00F" w14:textId="77777777" w:rsidR="00C905CD" w:rsidRPr="00C905CD" w:rsidRDefault="00C905CD" w:rsidP="00C905CD">
      <w:pPr>
        <w:pStyle w:val="ListParagraph"/>
        <w:numPr>
          <w:ilvl w:val="0"/>
          <w:numId w:val="29"/>
        </w:numPr>
        <w:rPr>
          <w:rFonts w:ascii="Times New Roman" w:eastAsia="Times New Roman" w:hAnsi="Times New Roman" w:cs="Times New Roman"/>
          <w:color w:val="000000" w:themeColor="text1"/>
        </w:rPr>
      </w:pPr>
      <w:r w:rsidRPr="00C905CD">
        <w:rPr>
          <w:rFonts w:ascii="Times New Roman" w:eastAsia="Times New Roman" w:hAnsi="Times New Roman" w:cs="Times New Roman"/>
          <w:color w:val="000000" w:themeColor="text1"/>
        </w:rPr>
        <w:t>School Counselor (Grades EC-12) – Fox, Stewart</w:t>
      </w:r>
    </w:p>
    <w:p w14:paraId="3CD0F06A" w14:textId="5AFABC36" w:rsidR="00C905CD" w:rsidRPr="00C905CD" w:rsidRDefault="00C905CD" w:rsidP="00C905CD">
      <w:pPr>
        <w:pStyle w:val="ListParagraph"/>
        <w:numPr>
          <w:ilvl w:val="0"/>
          <w:numId w:val="29"/>
        </w:numPr>
        <w:spacing w:after="240"/>
        <w:rPr>
          <w:rFonts w:ascii="Times New Roman" w:eastAsia="Times New Roman" w:hAnsi="Times New Roman" w:cs="Times New Roman"/>
          <w:color w:val="000000" w:themeColor="text1"/>
          <w:sz w:val="27"/>
          <w:szCs w:val="27"/>
        </w:rPr>
      </w:pPr>
      <w:r w:rsidRPr="00C905CD">
        <w:rPr>
          <w:rFonts w:ascii="Times New Roman" w:eastAsia="Times New Roman" w:hAnsi="Times New Roman" w:cs="Times New Roman"/>
          <w:color w:val="000000" w:themeColor="text1"/>
        </w:rPr>
        <w:t>Superintendent (Grades EC-12) – B</w:t>
      </w:r>
      <w:r>
        <w:rPr>
          <w:rFonts w:ascii="Times New Roman" w:eastAsia="Times New Roman" w:hAnsi="Times New Roman" w:cs="Times New Roman"/>
          <w:color w:val="000000" w:themeColor="text1"/>
        </w:rPr>
        <w:t>rasher</w:t>
      </w:r>
      <w:r w:rsidRPr="00C905CD">
        <w:rPr>
          <w:rFonts w:ascii="Times New Roman" w:eastAsia="Times New Roman" w:hAnsi="Times New Roman" w:cs="Times New Roman"/>
          <w:color w:val="000000" w:themeColor="text1"/>
        </w:rPr>
        <w:t>, Acuña</w:t>
      </w:r>
    </w:p>
    <w:p w14:paraId="36A3D87E" w14:textId="77777777" w:rsidR="00C905CD" w:rsidRPr="00C905CD" w:rsidRDefault="00C905CD" w:rsidP="00C905CD">
      <w:pPr>
        <w:pStyle w:val="Heading2"/>
        <w:rPr>
          <w:rFonts w:ascii="Times New Roman" w:hAnsi="Times New Roman" w:cs="Times New Roman"/>
          <w:color w:val="000000" w:themeColor="text1"/>
        </w:rPr>
      </w:pPr>
      <w:bookmarkStart w:id="29" w:name="_Toc60489999"/>
      <w:bookmarkStart w:id="30" w:name="_Toc61597777"/>
      <w:bookmarkStart w:id="31" w:name="_Toc65757926"/>
      <w:r w:rsidRPr="00C905CD">
        <w:rPr>
          <w:rFonts w:ascii="Times New Roman" w:hAnsi="Times New Roman" w:cs="Times New Roman"/>
          <w:color w:val="000000" w:themeColor="text1"/>
        </w:rPr>
        <w:t>Faculty Test Tutoring/Guided Training Expectation</w:t>
      </w:r>
      <w:bookmarkEnd w:id="29"/>
      <w:bookmarkEnd w:id="30"/>
      <w:bookmarkEnd w:id="31"/>
    </w:p>
    <w:p w14:paraId="46B52646" w14:textId="77777777" w:rsidR="00C905CD" w:rsidRPr="00C905CD" w:rsidRDefault="00C905CD" w:rsidP="00C905CD">
      <w:pPr>
        <w:spacing w:line="240" w:lineRule="auto"/>
        <w:rPr>
          <w:rFonts w:ascii="Times New Roman" w:hAnsi="Times New Roman" w:cs="Times New Roman"/>
          <w:color w:val="000000" w:themeColor="text1"/>
        </w:rPr>
      </w:pPr>
      <w:r w:rsidRPr="00C905CD">
        <w:rPr>
          <w:rFonts w:ascii="Times New Roman" w:hAnsi="Times New Roman" w:cs="Times New Roman"/>
          <w:color w:val="000000" w:themeColor="text1"/>
        </w:rPr>
        <w:t xml:space="preserve">In order to help </w:t>
      </w:r>
      <w:proofErr w:type="gramStart"/>
      <w:r w:rsidRPr="00C905CD">
        <w:rPr>
          <w:rFonts w:ascii="Times New Roman" w:hAnsi="Times New Roman" w:cs="Times New Roman"/>
          <w:color w:val="000000" w:themeColor="text1"/>
        </w:rPr>
        <w:t>candidates</w:t>
      </w:r>
      <w:proofErr w:type="gramEnd"/>
      <w:r w:rsidRPr="00C905CD">
        <w:rPr>
          <w:rFonts w:ascii="Times New Roman" w:hAnsi="Times New Roman" w:cs="Times New Roman"/>
          <w:color w:val="000000" w:themeColor="text1"/>
        </w:rPr>
        <w:t xml:space="preserve"> prepare for a certification test that they have already failed (or that the test has changed since the candidate completed), a faculty member (tutor) will be assigned to work with that candidate on test preparation skills and content area. This will take the form of tutoring or guided training. Once a candidate is assigned, the candidate must contact the faculty member to set a time to meet with them. The tutoring is in addition to any courses or training modules that are indicated for the student.</w:t>
      </w:r>
    </w:p>
    <w:p w14:paraId="2E8A36BA" w14:textId="77777777" w:rsidR="00C905CD" w:rsidRPr="00C905CD" w:rsidRDefault="00C905CD" w:rsidP="00C905CD">
      <w:pPr>
        <w:spacing w:line="240" w:lineRule="auto"/>
        <w:rPr>
          <w:rFonts w:ascii="Times New Roman" w:hAnsi="Times New Roman" w:cs="Times New Roman"/>
          <w:color w:val="000000" w:themeColor="text1"/>
        </w:rPr>
      </w:pPr>
      <w:r w:rsidRPr="00C905CD">
        <w:rPr>
          <w:rFonts w:ascii="Times New Roman" w:hAnsi="Times New Roman" w:cs="Times New Roman"/>
          <w:color w:val="000000" w:themeColor="text1"/>
        </w:rPr>
        <w:t>The tutor should meet with the candidate in person or virtually (</w:t>
      </w:r>
      <w:proofErr w:type="spellStart"/>
      <w:r w:rsidRPr="00C905CD">
        <w:rPr>
          <w:rFonts w:ascii="Times New Roman" w:hAnsi="Times New Roman" w:cs="Times New Roman"/>
          <w:color w:val="000000" w:themeColor="text1"/>
        </w:rPr>
        <w:t>eg.</w:t>
      </w:r>
      <w:proofErr w:type="spellEnd"/>
      <w:r w:rsidRPr="00C905CD">
        <w:rPr>
          <w:rFonts w:ascii="Times New Roman" w:hAnsi="Times New Roman" w:cs="Times New Roman"/>
          <w:color w:val="000000" w:themeColor="text1"/>
        </w:rPr>
        <w:t xml:space="preserve"> via Zoom) for the content and test preparation. The following are suggestions for tutoring that have been very successful:</w:t>
      </w:r>
    </w:p>
    <w:p w14:paraId="07625B9C"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Look at the areas in which candidate received less than 70% at the competency level on the failed test (or on the practice test if it is a candidate that needs tutoring because the standards changed or five years have passed since completing the program)</w:t>
      </w:r>
    </w:p>
    <w:p w14:paraId="63612193"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Work on each competency using an inquiry approach using test question examples.</w:t>
      </w:r>
    </w:p>
    <w:p w14:paraId="2051DD32"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Unpack each question.</w:t>
      </w:r>
    </w:p>
    <w:p w14:paraId="7F9F8401"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Ask candidate to read the prompt and then ask them to highlight the keyworks.</w:t>
      </w:r>
    </w:p>
    <w:p w14:paraId="25980716"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Make sure they know what the key words mean</w:t>
      </w:r>
    </w:p>
    <w:p w14:paraId="5454A00C"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Read through each answer choice and force the candidate to say yes, no, or maybe if they believe the choice could be the answer. Ask them why.</w:t>
      </w:r>
    </w:p>
    <w:p w14:paraId="4D8CCA05"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Have the candidate eliminate all but two answers.</w:t>
      </w:r>
    </w:p>
    <w:p w14:paraId="2D2EFD9B"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As you work through the answers with the candidate, identify content knowledge that may be lacking.</w:t>
      </w:r>
    </w:p>
    <w:p w14:paraId="7EC3EA56"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Study the identified needed content knowledge with the candidate.</w:t>
      </w:r>
    </w:p>
    <w:p w14:paraId="3D01ECF0"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If test anxiety is identified by the candidate as one of the factors contributing to problems with the test, provide and discuss strategies to address test anxiety. There are resources for this in the Counseling Center. You can contact Pam Midget to obtain the resources.</w:t>
      </w:r>
    </w:p>
    <w:p w14:paraId="0DEB8B3B"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 xml:space="preserve">Consider spending about an hour on each identified competency. Tutoring will probably need to be divided into 45-minute to an hour </w:t>
      </w:r>
      <w:proofErr w:type="gramStart"/>
      <w:r w:rsidRPr="00C905CD">
        <w:rPr>
          <w:rFonts w:ascii="Times New Roman" w:hAnsi="Times New Roman" w:cs="Times New Roman"/>
          <w:color w:val="000000" w:themeColor="text1"/>
        </w:rPr>
        <w:t>sessions</w:t>
      </w:r>
      <w:proofErr w:type="gramEnd"/>
      <w:r w:rsidRPr="00C905CD">
        <w:rPr>
          <w:rFonts w:ascii="Times New Roman" w:hAnsi="Times New Roman" w:cs="Times New Roman"/>
          <w:color w:val="000000" w:themeColor="text1"/>
        </w:rPr>
        <w:t>.</w:t>
      </w:r>
    </w:p>
    <w:p w14:paraId="20491A52"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Keep in mind that if there are not enough released test questions for a competency, you might need to find more questions or create some on your own.</w:t>
      </w:r>
    </w:p>
    <w:p w14:paraId="2F8384FF"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 xml:space="preserve">After you have completed tutoring with the candidate, have them retake the Certify Teacher practice test or a </w:t>
      </w:r>
      <w:proofErr w:type="spellStart"/>
      <w:r w:rsidRPr="00C905CD">
        <w:rPr>
          <w:rFonts w:ascii="Times New Roman" w:hAnsi="Times New Roman" w:cs="Times New Roman"/>
          <w:color w:val="000000" w:themeColor="text1"/>
        </w:rPr>
        <w:t>TExES</w:t>
      </w:r>
      <w:proofErr w:type="spellEnd"/>
      <w:r w:rsidRPr="00C905CD">
        <w:rPr>
          <w:rFonts w:ascii="Times New Roman" w:hAnsi="Times New Roman" w:cs="Times New Roman"/>
          <w:color w:val="000000" w:themeColor="text1"/>
        </w:rPr>
        <w:t xml:space="preserve"> content test. If they pass all competencies with at least and 80%, let the Certification Officer know that they candidate has completed tutoring. If the candidate does not pass all of the competencies with at least an 80%, continue working with them on those competencies.</w:t>
      </w:r>
    </w:p>
    <w:p w14:paraId="6391EFDE" w14:textId="77777777" w:rsidR="00C905CD" w:rsidRPr="00C905CD" w:rsidRDefault="00C905CD" w:rsidP="00C905CD">
      <w:pPr>
        <w:pStyle w:val="ListParagraph"/>
        <w:numPr>
          <w:ilvl w:val="0"/>
          <w:numId w:val="30"/>
        </w:numPr>
        <w:rPr>
          <w:rFonts w:ascii="Times New Roman" w:hAnsi="Times New Roman" w:cs="Times New Roman"/>
          <w:color w:val="000000" w:themeColor="text1"/>
        </w:rPr>
      </w:pPr>
      <w:r w:rsidRPr="00C905CD">
        <w:rPr>
          <w:rFonts w:ascii="Times New Roman" w:hAnsi="Times New Roman" w:cs="Times New Roman"/>
          <w:color w:val="000000" w:themeColor="text1"/>
        </w:rPr>
        <w:t>For Constructed Response questions:</w:t>
      </w:r>
    </w:p>
    <w:p w14:paraId="70AC118E" w14:textId="77777777" w:rsidR="00C905CD" w:rsidRPr="00C905CD" w:rsidRDefault="00C905CD" w:rsidP="00C905CD">
      <w:pPr>
        <w:pStyle w:val="ListParagraph"/>
        <w:numPr>
          <w:ilvl w:val="0"/>
          <w:numId w:val="31"/>
        </w:numPr>
        <w:ind w:left="1080"/>
        <w:rPr>
          <w:rFonts w:ascii="Times New Roman" w:hAnsi="Times New Roman" w:cs="Times New Roman"/>
          <w:color w:val="000000" w:themeColor="text1"/>
        </w:rPr>
      </w:pPr>
      <w:r w:rsidRPr="00C905CD">
        <w:rPr>
          <w:rFonts w:ascii="Times New Roman" w:hAnsi="Times New Roman" w:cs="Times New Roman"/>
          <w:color w:val="000000" w:themeColor="text1"/>
        </w:rPr>
        <w:t>Have candidates read through the question and highlight key words. Ensure they understand the key words.</w:t>
      </w:r>
    </w:p>
    <w:p w14:paraId="142A62BC" w14:textId="77777777" w:rsidR="00C905CD" w:rsidRPr="00C905CD" w:rsidRDefault="00C905CD" w:rsidP="00C905CD">
      <w:pPr>
        <w:pStyle w:val="ListParagraph"/>
        <w:numPr>
          <w:ilvl w:val="0"/>
          <w:numId w:val="31"/>
        </w:numPr>
        <w:ind w:left="1080"/>
        <w:rPr>
          <w:rFonts w:ascii="Times New Roman" w:hAnsi="Times New Roman" w:cs="Times New Roman"/>
          <w:color w:val="000000" w:themeColor="text1"/>
        </w:rPr>
      </w:pPr>
      <w:r w:rsidRPr="00C905CD">
        <w:rPr>
          <w:rFonts w:ascii="Times New Roman" w:hAnsi="Times New Roman" w:cs="Times New Roman"/>
          <w:color w:val="000000" w:themeColor="text1"/>
        </w:rPr>
        <w:t>Have candidate write a construct response.</w:t>
      </w:r>
    </w:p>
    <w:p w14:paraId="391A7A5F" w14:textId="77777777" w:rsidR="00C905CD" w:rsidRPr="00C905CD" w:rsidRDefault="00C905CD" w:rsidP="00C905CD">
      <w:pPr>
        <w:pStyle w:val="ListParagraph"/>
        <w:numPr>
          <w:ilvl w:val="0"/>
          <w:numId w:val="31"/>
        </w:numPr>
        <w:ind w:left="1080"/>
        <w:rPr>
          <w:rFonts w:ascii="Times New Roman" w:hAnsi="Times New Roman" w:cs="Times New Roman"/>
          <w:color w:val="000000" w:themeColor="text1"/>
        </w:rPr>
      </w:pPr>
      <w:r w:rsidRPr="00C905CD">
        <w:rPr>
          <w:rFonts w:ascii="Times New Roman" w:hAnsi="Times New Roman" w:cs="Times New Roman"/>
          <w:color w:val="000000" w:themeColor="text1"/>
        </w:rPr>
        <w:lastRenderedPageBreak/>
        <w:t>Assess candidate’s response using the rubric.</w:t>
      </w:r>
    </w:p>
    <w:p w14:paraId="47D57191" w14:textId="77777777" w:rsidR="00C905CD" w:rsidRPr="00C905CD" w:rsidRDefault="00C905CD" w:rsidP="00C905CD">
      <w:pPr>
        <w:pStyle w:val="ListParagraph"/>
        <w:numPr>
          <w:ilvl w:val="0"/>
          <w:numId w:val="31"/>
        </w:numPr>
        <w:ind w:left="1080"/>
        <w:rPr>
          <w:rFonts w:ascii="Times New Roman" w:hAnsi="Times New Roman" w:cs="Times New Roman"/>
          <w:color w:val="000000" w:themeColor="text1"/>
        </w:rPr>
      </w:pPr>
      <w:r w:rsidRPr="00C905CD">
        <w:rPr>
          <w:rFonts w:ascii="Times New Roman" w:hAnsi="Times New Roman" w:cs="Times New Roman"/>
          <w:color w:val="000000" w:themeColor="text1"/>
        </w:rPr>
        <w:t>Discuss with the candidate why they received the rubric score for each criterion.</w:t>
      </w:r>
    </w:p>
    <w:p w14:paraId="6272A675" w14:textId="77777777" w:rsidR="00C905CD" w:rsidRPr="00C905CD" w:rsidRDefault="00C905CD" w:rsidP="00C905CD">
      <w:pPr>
        <w:pStyle w:val="ListParagraph"/>
        <w:numPr>
          <w:ilvl w:val="0"/>
          <w:numId w:val="31"/>
        </w:numPr>
        <w:spacing w:after="240"/>
        <w:ind w:left="1080"/>
        <w:rPr>
          <w:rFonts w:ascii="Times New Roman" w:hAnsi="Times New Roman" w:cs="Times New Roman"/>
          <w:color w:val="000000" w:themeColor="text1"/>
        </w:rPr>
      </w:pPr>
      <w:r w:rsidRPr="00C905CD">
        <w:rPr>
          <w:rFonts w:ascii="Times New Roman" w:hAnsi="Times New Roman" w:cs="Times New Roman"/>
          <w:color w:val="000000" w:themeColor="text1"/>
        </w:rPr>
        <w:t xml:space="preserve">Help candidate reshape the structured response so that it would receive a 4 on each criterion. </w:t>
      </w:r>
    </w:p>
    <w:p w14:paraId="6368CE16" w14:textId="77777777" w:rsidR="00C905CD" w:rsidRPr="00C905CD" w:rsidRDefault="00C905CD" w:rsidP="00C905CD">
      <w:pPr>
        <w:spacing w:line="240" w:lineRule="auto"/>
        <w:rPr>
          <w:rFonts w:ascii="Times New Roman" w:hAnsi="Times New Roman" w:cs="Times New Roman"/>
          <w:color w:val="000000" w:themeColor="text1"/>
        </w:rPr>
      </w:pPr>
      <w:r w:rsidRPr="00C905CD">
        <w:rPr>
          <w:rFonts w:ascii="Times New Roman" w:hAnsi="Times New Roman" w:cs="Times New Roman"/>
          <w:color w:val="000000" w:themeColor="text1"/>
        </w:rPr>
        <w:t xml:space="preserve">The Guided training modules are self-paced and specifically designed to assist the candidate to increase their conceptual understanding.  </w:t>
      </w:r>
    </w:p>
    <w:p w14:paraId="46B71E4C" w14:textId="77777777" w:rsidR="00C905CD" w:rsidRPr="00C905CD" w:rsidRDefault="00C905CD" w:rsidP="00C905CD">
      <w:pPr>
        <w:pStyle w:val="ListParagraph"/>
        <w:numPr>
          <w:ilvl w:val="0"/>
          <w:numId w:val="33"/>
        </w:numPr>
        <w:rPr>
          <w:rFonts w:ascii="Times New Roman" w:hAnsi="Times New Roman" w:cs="Times New Roman"/>
          <w:color w:val="000000" w:themeColor="text1"/>
        </w:rPr>
      </w:pPr>
      <w:r w:rsidRPr="00C905CD">
        <w:rPr>
          <w:rFonts w:ascii="Times New Roman" w:hAnsi="Times New Roman" w:cs="Times New Roman"/>
          <w:color w:val="000000" w:themeColor="text1"/>
        </w:rPr>
        <w:t xml:space="preserve">The faculty member will assess the </w:t>
      </w:r>
      <w:proofErr w:type="spellStart"/>
      <w:r w:rsidRPr="00C905CD">
        <w:rPr>
          <w:rFonts w:ascii="Times New Roman" w:hAnsi="Times New Roman" w:cs="Times New Roman"/>
          <w:color w:val="000000" w:themeColor="text1"/>
        </w:rPr>
        <w:t>TExES</w:t>
      </w:r>
      <w:proofErr w:type="spellEnd"/>
      <w:r w:rsidRPr="00C905CD">
        <w:rPr>
          <w:rFonts w:ascii="Times New Roman" w:hAnsi="Times New Roman" w:cs="Times New Roman"/>
          <w:color w:val="000000" w:themeColor="text1"/>
        </w:rPr>
        <w:t xml:space="preserve"> results and design a study plan that addresses any competency that the candidate scores below 80%.</w:t>
      </w:r>
    </w:p>
    <w:p w14:paraId="7A12308F" w14:textId="77777777" w:rsidR="00C905CD" w:rsidRPr="00C905CD" w:rsidRDefault="00C905CD" w:rsidP="00C905CD">
      <w:pPr>
        <w:pStyle w:val="ListParagraph"/>
        <w:numPr>
          <w:ilvl w:val="0"/>
          <w:numId w:val="33"/>
        </w:numPr>
        <w:rPr>
          <w:rFonts w:ascii="Times New Roman" w:hAnsi="Times New Roman" w:cs="Times New Roman"/>
          <w:color w:val="000000" w:themeColor="text1"/>
        </w:rPr>
      </w:pPr>
      <w:r w:rsidRPr="00C905CD">
        <w:rPr>
          <w:rFonts w:ascii="Times New Roman" w:hAnsi="Times New Roman" w:cs="Times New Roman"/>
          <w:color w:val="000000" w:themeColor="text1"/>
        </w:rPr>
        <w:t>The candidate will be provided a study plan that will focus on those deficits.</w:t>
      </w:r>
    </w:p>
    <w:p w14:paraId="26DDCDD2" w14:textId="77777777" w:rsidR="00C905CD" w:rsidRPr="00C905CD" w:rsidRDefault="00C905CD" w:rsidP="00C905CD">
      <w:pPr>
        <w:pStyle w:val="ListParagraph"/>
        <w:numPr>
          <w:ilvl w:val="0"/>
          <w:numId w:val="33"/>
        </w:numPr>
        <w:rPr>
          <w:rFonts w:ascii="Times New Roman" w:hAnsi="Times New Roman" w:cs="Times New Roman"/>
          <w:color w:val="000000" w:themeColor="text1"/>
        </w:rPr>
      </w:pPr>
      <w:r w:rsidRPr="00C905CD">
        <w:rPr>
          <w:rFonts w:ascii="Times New Roman" w:hAnsi="Times New Roman" w:cs="Times New Roman"/>
          <w:color w:val="000000" w:themeColor="text1"/>
        </w:rPr>
        <w:t xml:space="preserve">The self-paced modules include graphic organizers, note-taking strategies, practice mini-quizzes, and open-ended responses to help them accommodate the content. </w:t>
      </w:r>
    </w:p>
    <w:p w14:paraId="262DAC1C" w14:textId="77777777" w:rsidR="00C905CD" w:rsidRPr="00C905CD" w:rsidRDefault="00C905CD" w:rsidP="00C905CD">
      <w:pPr>
        <w:pStyle w:val="ListParagraph"/>
        <w:numPr>
          <w:ilvl w:val="0"/>
          <w:numId w:val="33"/>
        </w:numPr>
        <w:rPr>
          <w:rFonts w:ascii="Times New Roman" w:hAnsi="Times New Roman" w:cs="Times New Roman"/>
          <w:color w:val="000000" w:themeColor="text1"/>
        </w:rPr>
      </w:pPr>
      <w:r w:rsidRPr="00C905CD">
        <w:rPr>
          <w:rFonts w:ascii="Times New Roman" w:hAnsi="Times New Roman" w:cs="Times New Roman"/>
          <w:color w:val="000000" w:themeColor="text1"/>
        </w:rPr>
        <w:t xml:space="preserve">The modules will unpack the content into small chunks and allow immediate feedback with the mini-quizzes.  </w:t>
      </w:r>
    </w:p>
    <w:p w14:paraId="41307834" w14:textId="77777777" w:rsidR="00C905CD" w:rsidRPr="00C905CD" w:rsidRDefault="00C905CD" w:rsidP="00C905CD">
      <w:pPr>
        <w:pStyle w:val="ListParagraph"/>
        <w:numPr>
          <w:ilvl w:val="0"/>
          <w:numId w:val="33"/>
        </w:numPr>
        <w:rPr>
          <w:rFonts w:ascii="Times New Roman" w:hAnsi="Times New Roman" w:cs="Times New Roman"/>
          <w:color w:val="000000" w:themeColor="text1"/>
        </w:rPr>
      </w:pPr>
      <w:r w:rsidRPr="00C905CD">
        <w:rPr>
          <w:rFonts w:ascii="Times New Roman" w:hAnsi="Times New Roman" w:cs="Times New Roman"/>
          <w:color w:val="000000" w:themeColor="text1"/>
        </w:rPr>
        <w:t>Each module open-ended assignments and graphic organizers will be shared through google drive with the faculty member for more in-depth feedback.</w:t>
      </w:r>
    </w:p>
    <w:p w14:paraId="7B80280C" w14:textId="77777777" w:rsidR="00C905CD" w:rsidRPr="00C905CD" w:rsidRDefault="00C905CD" w:rsidP="00C905CD">
      <w:pPr>
        <w:pStyle w:val="ListParagraph"/>
        <w:numPr>
          <w:ilvl w:val="0"/>
          <w:numId w:val="33"/>
        </w:numPr>
        <w:spacing w:after="240"/>
        <w:rPr>
          <w:rFonts w:ascii="Times New Roman" w:hAnsi="Times New Roman" w:cs="Times New Roman"/>
          <w:color w:val="000000" w:themeColor="text1"/>
        </w:rPr>
      </w:pPr>
      <w:r w:rsidRPr="00C905CD">
        <w:rPr>
          <w:rFonts w:ascii="Times New Roman" w:hAnsi="Times New Roman" w:cs="Times New Roman"/>
          <w:color w:val="000000" w:themeColor="text1"/>
        </w:rPr>
        <w:t xml:space="preserve">After the candidate has completed the modules, they will take a </w:t>
      </w:r>
      <w:proofErr w:type="spellStart"/>
      <w:r w:rsidRPr="00C905CD">
        <w:rPr>
          <w:rFonts w:ascii="Times New Roman" w:hAnsi="Times New Roman" w:cs="Times New Roman"/>
          <w:color w:val="000000" w:themeColor="text1"/>
        </w:rPr>
        <w:t>TExES</w:t>
      </w:r>
      <w:proofErr w:type="spellEnd"/>
      <w:r w:rsidRPr="00C905CD">
        <w:rPr>
          <w:rFonts w:ascii="Times New Roman" w:hAnsi="Times New Roman" w:cs="Times New Roman"/>
          <w:color w:val="000000" w:themeColor="text1"/>
        </w:rPr>
        <w:t xml:space="preserve"> content test. If the candidate passes all competencies with at least and 80%, the faculty member will let the Certification Officer know that they candidate has completed the test preparation. If the candidate does not pass all of the competencies with at least an 80%, continue working with them on those competencies.</w:t>
      </w:r>
    </w:p>
    <w:p w14:paraId="7E8D474C" w14:textId="77777777" w:rsidR="00C905CD" w:rsidRPr="00C905CD" w:rsidRDefault="00C905CD" w:rsidP="00C905CD">
      <w:pPr>
        <w:pStyle w:val="Heading2"/>
        <w:rPr>
          <w:rFonts w:ascii="Times New Roman" w:hAnsi="Times New Roman" w:cs="Times New Roman"/>
          <w:color w:val="000000" w:themeColor="text1"/>
        </w:rPr>
      </w:pPr>
      <w:bookmarkStart w:id="32" w:name="_Toc60490000"/>
      <w:bookmarkStart w:id="33" w:name="_Toc61597778"/>
      <w:bookmarkStart w:id="34" w:name="_Toc65757927"/>
      <w:r w:rsidRPr="00C905CD">
        <w:rPr>
          <w:rFonts w:ascii="Times New Roman" w:hAnsi="Times New Roman" w:cs="Times New Roman"/>
          <w:color w:val="000000" w:themeColor="text1"/>
        </w:rPr>
        <w:t>Additional Resources for Tutoring:</w:t>
      </w:r>
      <w:bookmarkEnd w:id="32"/>
      <w:bookmarkEnd w:id="33"/>
      <w:bookmarkEnd w:id="34"/>
    </w:p>
    <w:p w14:paraId="0CF52107" w14:textId="77777777" w:rsidR="00C905CD" w:rsidRPr="00C905CD" w:rsidRDefault="00C905CD" w:rsidP="00C905CD">
      <w:pPr>
        <w:pStyle w:val="ListParagraph"/>
        <w:numPr>
          <w:ilvl w:val="0"/>
          <w:numId w:val="32"/>
        </w:numPr>
        <w:rPr>
          <w:rFonts w:ascii="Times New Roman" w:hAnsi="Times New Roman" w:cs="Times New Roman"/>
          <w:color w:val="000000" w:themeColor="text1"/>
        </w:rPr>
      </w:pPr>
      <w:r w:rsidRPr="00C905CD">
        <w:rPr>
          <w:rFonts w:ascii="Times New Roman" w:hAnsi="Times New Roman" w:cs="Times New Roman"/>
          <w:color w:val="000000" w:themeColor="text1"/>
        </w:rPr>
        <w:t>Khan Academy</w:t>
      </w:r>
    </w:p>
    <w:p w14:paraId="3300CB1B" w14:textId="77777777" w:rsidR="00C905CD" w:rsidRPr="00C905CD" w:rsidRDefault="00C905CD" w:rsidP="00C905CD">
      <w:pPr>
        <w:pStyle w:val="ListParagraph"/>
        <w:numPr>
          <w:ilvl w:val="0"/>
          <w:numId w:val="32"/>
        </w:numPr>
        <w:rPr>
          <w:rFonts w:ascii="Times New Roman" w:hAnsi="Times New Roman" w:cs="Times New Roman"/>
          <w:color w:val="000000" w:themeColor="text1"/>
        </w:rPr>
      </w:pPr>
      <w:proofErr w:type="spellStart"/>
      <w:r w:rsidRPr="00C905CD">
        <w:rPr>
          <w:rFonts w:ascii="Times New Roman" w:hAnsi="Times New Roman" w:cs="Times New Roman"/>
          <w:color w:val="000000" w:themeColor="text1"/>
        </w:rPr>
        <w:t>Quizzizz</w:t>
      </w:r>
      <w:proofErr w:type="spellEnd"/>
    </w:p>
    <w:p w14:paraId="407CA22D" w14:textId="18402780" w:rsidR="00C905CD" w:rsidRPr="00C905CD" w:rsidRDefault="00C905CD" w:rsidP="00C905CD">
      <w:pPr>
        <w:pStyle w:val="ListParagraph"/>
        <w:numPr>
          <w:ilvl w:val="0"/>
          <w:numId w:val="32"/>
        </w:numPr>
        <w:rPr>
          <w:rFonts w:ascii="Times New Roman" w:eastAsia="Times New Roman" w:hAnsi="Times New Roman" w:cs="Times New Roman"/>
          <w:color w:val="000000" w:themeColor="text1"/>
        </w:rPr>
      </w:pPr>
      <w:r w:rsidRPr="00C905CD">
        <w:rPr>
          <w:rFonts w:ascii="Times New Roman" w:hAnsi="Times New Roman" w:cs="Times New Roman"/>
          <w:color w:val="000000" w:themeColor="text1"/>
        </w:rPr>
        <w:t xml:space="preserve">STAAR Released Tests </w:t>
      </w:r>
      <w:r w:rsidRPr="00C905CD">
        <w:rPr>
          <w:rFonts w:ascii="Times New Roman" w:hAnsi="Times New Roman" w:cs="Times New Roman"/>
          <w:color w:val="000000" w:themeColor="text1"/>
        </w:rPr>
        <w:br/>
      </w:r>
      <w:hyperlink r:id="rId22" w:history="1">
        <w:r w:rsidRPr="00C905CD">
          <w:rPr>
            <w:rStyle w:val="Hyperlink"/>
            <w:rFonts w:eastAsia="Times New Roman" w:cs="Times New Roman"/>
            <w:color w:val="000000" w:themeColor="text1"/>
            <w:shd w:val="clear" w:color="auto" w:fill="FFFFFF"/>
          </w:rPr>
          <w:t>https://tea.texas.gov/student-assessment/testing/staar/staar-released-test-questions</w:t>
        </w:r>
      </w:hyperlink>
      <w:r w:rsidRPr="00C905CD">
        <w:rPr>
          <w:rFonts w:ascii="Times New Roman" w:eastAsia="Times New Roman" w:hAnsi="Times New Roman" w:cs="Times New Roman"/>
          <w:color w:val="000000" w:themeColor="text1"/>
        </w:rPr>
        <w:t xml:space="preserve"> Contains test form, answer key and rationales.</w:t>
      </w:r>
    </w:p>
    <w:p w14:paraId="08666A3F" w14:textId="77777777" w:rsidR="00C905CD" w:rsidRPr="00C905CD" w:rsidRDefault="00C905CD" w:rsidP="00C905CD">
      <w:pPr>
        <w:pStyle w:val="ListParagraph"/>
        <w:numPr>
          <w:ilvl w:val="0"/>
          <w:numId w:val="32"/>
        </w:numPr>
        <w:rPr>
          <w:rFonts w:ascii="Times New Roman" w:hAnsi="Times New Roman" w:cs="Times New Roman"/>
          <w:color w:val="000000" w:themeColor="text1"/>
        </w:rPr>
      </w:pPr>
      <w:r w:rsidRPr="00C905CD">
        <w:rPr>
          <w:rFonts w:ascii="Times New Roman" w:hAnsi="Times New Roman" w:cs="Times New Roman"/>
          <w:color w:val="000000" w:themeColor="text1"/>
        </w:rPr>
        <w:t>Quizlet</w:t>
      </w:r>
    </w:p>
    <w:p w14:paraId="15DAE542" w14:textId="77777777" w:rsidR="00C905CD" w:rsidRPr="00C905CD" w:rsidRDefault="00C905CD" w:rsidP="00513CB1">
      <w:pPr>
        <w:rPr>
          <w:rFonts w:ascii="Times New Roman" w:hAnsi="Times New Roman" w:cs="Times New Roman"/>
          <w:b/>
          <w:color w:val="000000" w:themeColor="text1"/>
        </w:rPr>
      </w:pPr>
    </w:p>
    <w:p w14:paraId="3118A27C" w14:textId="77777777" w:rsidR="00513CB1" w:rsidRPr="00A10D8E" w:rsidRDefault="00513CB1" w:rsidP="00B3504D">
      <w:pPr>
        <w:pStyle w:val="Heading1"/>
        <w:jc w:val="center"/>
        <w:rPr>
          <w:rFonts w:ascii="Times New Roman" w:eastAsiaTheme="minorEastAsia" w:hAnsi="Times New Roman" w:cs="Times New Roman"/>
          <w:b/>
          <w:color w:val="auto"/>
          <w:sz w:val="28"/>
          <w:szCs w:val="28"/>
        </w:rPr>
      </w:pPr>
      <w:bookmarkStart w:id="35" w:name="TPP"/>
      <w:bookmarkStart w:id="36" w:name="_Toc65757928"/>
      <w:r w:rsidRPr="00A10D8E">
        <w:rPr>
          <w:rFonts w:ascii="Times New Roman" w:hAnsi="Times New Roman" w:cs="Times New Roman"/>
          <w:color w:val="auto"/>
          <w:sz w:val="28"/>
          <w:szCs w:val="28"/>
        </w:rPr>
        <w:t>Transition Points for Superintendent Certification</w:t>
      </w:r>
      <w:bookmarkEnd w:id="36"/>
      <w:r w:rsidRPr="00A10D8E">
        <w:rPr>
          <w:rFonts w:ascii="Times New Roman" w:eastAsiaTheme="minorEastAsia" w:hAnsi="Times New Roman" w:cs="Times New Roman"/>
          <w:b/>
          <w:color w:val="auto"/>
          <w:sz w:val="28"/>
          <w:szCs w:val="28"/>
        </w:rPr>
        <w:br/>
      </w:r>
    </w:p>
    <w:tbl>
      <w:tblPr>
        <w:tblStyle w:val="TableGrid"/>
        <w:tblW w:w="5000" w:type="pct"/>
        <w:jc w:val="center"/>
        <w:tblLook w:val="04A0" w:firstRow="1" w:lastRow="0" w:firstColumn="1" w:lastColumn="0" w:noHBand="0" w:noVBand="1"/>
      </w:tblPr>
      <w:tblGrid>
        <w:gridCol w:w="3646"/>
        <w:gridCol w:w="4025"/>
        <w:gridCol w:w="813"/>
        <w:gridCol w:w="866"/>
      </w:tblGrid>
      <w:tr w:rsidR="00513CB1" w:rsidRPr="007C0C37" w14:paraId="709B318E" w14:textId="77777777" w:rsidTr="00513CB1">
        <w:trPr>
          <w:trHeight w:val="240"/>
          <w:jc w:val="center"/>
        </w:trPr>
        <w:tc>
          <w:tcPr>
            <w:tcW w:w="4010" w:type="dxa"/>
            <w:shd w:val="clear" w:color="auto" w:fill="0D0D0D" w:themeFill="text1" w:themeFillTint="F2"/>
          </w:tcPr>
          <w:bookmarkEnd w:id="35"/>
          <w:p w14:paraId="191E4E0F" w14:textId="77777777" w:rsidR="00513CB1" w:rsidRPr="00A10D8E" w:rsidRDefault="00513CB1" w:rsidP="00513CB1">
            <w:pPr>
              <w:rPr>
                <w:rFonts w:ascii="Times New Roman" w:hAnsi="Times New Roman" w:cs="Times New Roman"/>
                <w:b/>
                <w:sz w:val="20"/>
                <w:szCs w:val="20"/>
              </w:rPr>
            </w:pPr>
            <w:r w:rsidRPr="00A10D8E">
              <w:rPr>
                <w:rFonts w:ascii="Times New Roman" w:hAnsi="Times New Roman" w:cs="Times New Roman"/>
                <w:b/>
                <w:sz w:val="20"/>
                <w:szCs w:val="20"/>
              </w:rPr>
              <w:t>ADMISSION</w:t>
            </w:r>
          </w:p>
        </w:tc>
        <w:tc>
          <w:tcPr>
            <w:tcW w:w="4473" w:type="dxa"/>
            <w:shd w:val="clear" w:color="auto" w:fill="0D0D0D" w:themeFill="text1" w:themeFillTint="F2"/>
          </w:tcPr>
          <w:p w14:paraId="3AA55537" w14:textId="77777777" w:rsidR="00513CB1" w:rsidRPr="00A10D8E" w:rsidRDefault="00513CB1" w:rsidP="00513CB1">
            <w:pPr>
              <w:rPr>
                <w:rFonts w:ascii="Times New Roman" w:hAnsi="Times New Roman" w:cs="Times New Roman"/>
                <w:b/>
                <w:sz w:val="20"/>
                <w:szCs w:val="20"/>
              </w:rPr>
            </w:pPr>
            <w:r w:rsidRPr="00A10D8E">
              <w:rPr>
                <w:rFonts w:ascii="Times New Roman" w:hAnsi="Times New Roman" w:cs="Times New Roman"/>
                <w:b/>
                <w:sz w:val="20"/>
                <w:szCs w:val="20"/>
              </w:rPr>
              <w:t>Key Assessment or Activity</w:t>
            </w:r>
          </w:p>
        </w:tc>
        <w:tc>
          <w:tcPr>
            <w:tcW w:w="822" w:type="dxa"/>
            <w:shd w:val="clear" w:color="auto" w:fill="0D0D0D" w:themeFill="text1" w:themeFillTint="F2"/>
          </w:tcPr>
          <w:p w14:paraId="73C2E88F"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b/>
                <w:sz w:val="20"/>
                <w:szCs w:val="20"/>
              </w:rPr>
              <w:t>CAEP</w:t>
            </w:r>
          </w:p>
        </w:tc>
        <w:tc>
          <w:tcPr>
            <w:tcW w:w="909" w:type="dxa"/>
            <w:shd w:val="clear" w:color="auto" w:fill="0D0D0D" w:themeFill="text1" w:themeFillTint="F2"/>
          </w:tcPr>
          <w:p w14:paraId="17609E07"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b/>
                <w:sz w:val="20"/>
                <w:szCs w:val="20"/>
              </w:rPr>
              <w:t>TEA</w:t>
            </w:r>
          </w:p>
        </w:tc>
      </w:tr>
      <w:tr w:rsidR="00513CB1" w:rsidRPr="007C0C37" w14:paraId="36D4133A" w14:textId="77777777" w:rsidTr="00513CB1">
        <w:trPr>
          <w:trHeight w:val="288"/>
          <w:jc w:val="center"/>
        </w:trPr>
        <w:tc>
          <w:tcPr>
            <w:tcW w:w="4010" w:type="dxa"/>
          </w:tcPr>
          <w:p w14:paraId="0CC90B93"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color w:val="262626"/>
                <w:sz w:val="18"/>
                <w:szCs w:val="18"/>
              </w:rPr>
            </w:pPr>
            <w:r w:rsidRPr="00A10D8E">
              <w:rPr>
                <w:rFonts w:ascii="Times New Roman" w:hAnsi="Times New Roman" w:cs="Times New Roman"/>
                <w:color w:val="262626"/>
                <w:sz w:val="18"/>
                <w:szCs w:val="18"/>
              </w:rPr>
              <w:t>an application on file (forms available in Graduate School Office)</w:t>
            </w:r>
          </w:p>
        </w:tc>
        <w:tc>
          <w:tcPr>
            <w:tcW w:w="4473" w:type="dxa"/>
          </w:tcPr>
          <w:p w14:paraId="17CDCAF7" w14:textId="3D8A8616"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Application, </w:t>
            </w:r>
            <w:r w:rsidR="00B64A9B" w:rsidRPr="00A10D8E">
              <w:rPr>
                <w:rFonts w:ascii="Times New Roman" w:hAnsi="Times New Roman" w:cs="Times New Roman"/>
                <w:sz w:val="18"/>
                <w:szCs w:val="18"/>
              </w:rPr>
              <w:t>Principal Certification</w:t>
            </w:r>
            <w:r w:rsidRPr="00A10D8E">
              <w:rPr>
                <w:rFonts w:ascii="Times New Roman" w:hAnsi="Times New Roman" w:cs="Times New Roman"/>
                <w:sz w:val="18"/>
                <w:szCs w:val="18"/>
              </w:rPr>
              <w:t xml:space="preserve"> </w:t>
            </w:r>
          </w:p>
        </w:tc>
        <w:tc>
          <w:tcPr>
            <w:tcW w:w="822" w:type="dxa"/>
          </w:tcPr>
          <w:p w14:paraId="4CF020EC"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332BEA9B"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0DF5B8CA" w14:textId="77777777" w:rsidTr="00513CB1">
        <w:trPr>
          <w:trHeight w:val="288"/>
          <w:jc w:val="center"/>
        </w:trPr>
        <w:tc>
          <w:tcPr>
            <w:tcW w:w="4010" w:type="dxa"/>
          </w:tcPr>
          <w:p w14:paraId="00F26686" w14:textId="6636842E" w:rsidR="00513CB1" w:rsidRPr="00A10D8E" w:rsidRDefault="00B64A9B"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color w:val="262626"/>
                <w:sz w:val="18"/>
                <w:szCs w:val="18"/>
              </w:rPr>
            </w:pPr>
            <w:r w:rsidRPr="00A10D8E">
              <w:rPr>
                <w:rFonts w:ascii="Times New Roman" w:hAnsi="Times New Roman" w:cs="Times New Roman"/>
                <w:sz w:val="18"/>
                <w:szCs w:val="18"/>
              </w:rPr>
              <w:t xml:space="preserve">Master’s </w:t>
            </w:r>
            <w:r w:rsidR="00513CB1" w:rsidRPr="00A10D8E">
              <w:rPr>
                <w:rFonts w:ascii="Times New Roman" w:hAnsi="Times New Roman" w:cs="Times New Roman"/>
                <w:sz w:val="18"/>
                <w:szCs w:val="18"/>
              </w:rPr>
              <w:t xml:space="preserve">degree </w:t>
            </w:r>
            <w:r w:rsidRPr="00A10D8E">
              <w:rPr>
                <w:rFonts w:ascii="Times New Roman" w:hAnsi="Times New Roman" w:cs="Times New Roman"/>
                <w:sz w:val="18"/>
                <w:szCs w:val="18"/>
              </w:rPr>
              <w:t>from accredited university</w:t>
            </w:r>
            <w:r w:rsidR="00513CB1" w:rsidRPr="00A10D8E">
              <w:rPr>
                <w:rFonts w:ascii="Times New Roman" w:hAnsi="Times New Roman" w:cs="Times New Roman"/>
                <w:sz w:val="18"/>
                <w:szCs w:val="18"/>
              </w:rPr>
              <w:t>;</w:t>
            </w:r>
          </w:p>
        </w:tc>
        <w:tc>
          <w:tcPr>
            <w:tcW w:w="4473" w:type="dxa"/>
          </w:tcPr>
          <w:p w14:paraId="6E53DCF9" w14:textId="77777777" w:rsidR="00513CB1" w:rsidRPr="00A10D8E" w:rsidRDefault="00513CB1" w:rsidP="00513CB1">
            <w:pPr>
              <w:rPr>
                <w:rFonts w:ascii="Times New Roman" w:hAnsi="Times New Roman" w:cs="Times New Roman"/>
                <w:sz w:val="18"/>
                <w:szCs w:val="18"/>
              </w:rPr>
            </w:pPr>
          </w:p>
        </w:tc>
        <w:tc>
          <w:tcPr>
            <w:tcW w:w="822" w:type="dxa"/>
          </w:tcPr>
          <w:p w14:paraId="2251227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1DA2E9F2"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07F43B47" w14:textId="77777777" w:rsidTr="00513CB1">
        <w:trPr>
          <w:trHeight w:val="288"/>
          <w:jc w:val="center"/>
        </w:trPr>
        <w:tc>
          <w:tcPr>
            <w:tcW w:w="4010" w:type="dxa"/>
          </w:tcPr>
          <w:p w14:paraId="26BEE8FD"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Grade point average of 3.0 in previous education courses; and</w:t>
            </w:r>
          </w:p>
        </w:tc>
        <w:tc>
          <w:tcPr>
            <w:tcW w:w="4473" w:type="dxa"/>
          </w:tcPr>
          <w:p w14:paraId="04FCEFF4" w14:textId="77777777" w:rsidR="00513CB1" w:rsidRPr="00A10D8E" w:rsidRDefault="00513CB1" w:rsidP="00513CB1">
            <w:pPr>
              <w:rPr>
                <w:rFonts w:ascii="Times New Roman" w:hAnsi="Times New Roman" w:cs="Times New Roman"/>
                <w:sz w:val="18"/>
                <w:szCs w:val="18"/>
              </w:rPr>
            </w:pPr>
          </w:p>
        </w:tc>
        <w:tc>
          <w:tcPr>
            <w:tcW w:w="822" w:type="dxa"/>
          </w:tcPr>
          <w:p w14:paraId="768E2666"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4664113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2B04A6FF" w14:textId="77777777" w:rsidTr="00513CB1">
        <w:trPr>
          <w:trHeight w:val="288"/>
          <w:jc w:val="center"/>
        </w:trPr>
        <w:tc>
          <w:tcPr>
            <w:tcW w:w="4010" w:type="dxa"/>
          </w:tcPr>
          <w:p w14:paraId="3F92C84B"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color w:val="262626"/>
                <w:sz w:val="18"/>
                <w:szCs w:val="18"/>
              </w:rPr>
            </w:pPr>
            <w:r w:rsidRPr="00A10D8E">
              <w:rPr>
                <w:rFonts w:ascii="Times New Roman" w:hAnsi="Times New Roman" w:cs="Times New Roman"/>
                <w:sz w:val="18"/>
                <w:szCs w:val="18"/>
              </w:rPr>
              <w:t>Successful committee screening on selected criteria.</w:t>
            </w:r>
          </w:p>
        </w:tc>
        <w:tc>
          <w:tcPr>
            <w:tcW w:w="4473" w:type="dxa"/>
          </w:tcPr>
          <w:p w14:paraId="7D1AB33E" w14:textId="5479B638" w:rsidR="00513CB1" w:rsidRPr="00A10D8E" w:rsidRDefault="00B64A9B" w:rsidP="00513CB1">
            <w:pPr>
              <w:rPr>
                <w:rFonts w:ascii="Times New Roman" w:hAnsi="Times New Roman" w:cs="Times New Roman"/>
                <w:sz w:val="18"/>
                <w:szCs w:val="18"/>
              </w:rPr>
            </w:pPr>
            <w:r w:rsidRPr="00A10D8E">
              <w:rPr>
                <w:rFonts w:ascii="Times New Roman" w:hAnsi="Times New Roman" w:cs="Times New Roman"/>
                <w:sz w:val="18"/>
                <w:szCs w:val="18"/>
              </w:rPr>
              <w:t>Written Goals statement and Case Study responses, Admissions Interview</w:t>
            </w:r>
          </w:p>
        </w:tc>
        <w:tc>
          <w:tcPr>
            <w:tcW w:w="822" w:type="dxa"/>
          </w:tcPr>
          <w:p w14:paraId="045B551A"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3EDC786C"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3C67AD5B" w14:textId="77777777" w:rsidTr="00513CB1">
        <w:trPr>
          <w:trHeight w:val="288"/>
          <w:jc w:val="center"/>
        </w:trPr>
        <w:tc>
          <w:tcPr>
            <w:tcW w:w="4010" w:type="dxa"/>
          </w:tcPr>
          <w:p w14:paraId="6C873D5B" w14:textId="63113F72"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 xml:space="preserve">Approval of </w:t>
            </w:r>
            <w:r w:rsidR="00D61F3E">
              <w:rPr>
                <w:rFonts w:ascii="Times New Roman" w:hAnsi="Times New Roman" w:cs="Times New Roman"/>
                <w:sz w:val="18"/>
                <w:szCs w:val="18"/>
              </w:rPr>
              <w:t>Advanced Program Council</w:t>
            </w:r>
            <w:r w:rsidRPr="00A10D8E">
              <w:rPr>
                <w:rFonts w:ascii="Times New Roman" w:hAnsi="Times New Roman" w:cs="Times New Roman"/>
                <w:sz w:val="18"/>
                <w:szCs w:val="18"/>
              </w:rPr>
              <w:t xml:space="preserve"> </w:t>
            </w:r>
          </w:p>
        </w:tc>
        <w:tc>
          <w:tcPr>
            <w:tcW w:w="4473" w:type="dxa"/>
          </w:tcPr>
          <w:p w14:paraId="1B49B928" w14:textId="77777777" w:rsidR="00513CB1" w:rsidRPr="00A10D8E" w:rsidRDefault="00513CB1" w:rsidP="00513CB1">
            <w:pPr>
              <w:rPr>
                <w:rFonts w:ascii="Times New Roman" w:hAnsi="Times New Roman" w:cs="Times New Roman"/>
                <w:sz w:val="18"/>
                <w:szCs w:val="18"/>
              </w:rPr>
            </w:pPr>
          </w:p>
        </w:tc>
        <w:tc>
          <w:tcPr>
            <w:tcW w:w="822" w:type="dxa"/>
          </w:tcPr>
          <w:p w14:paraId="7650F8FD"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1B6CEA5D"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36A1CBD2" w14:textId="77777777" w:rsidTr="00513CB1">
        <w:trPr>
          <w:trHeight w:val="288"/>
          <w:jc w:val="center"/>
        </w:trPr>
        <w:tc>
          <w:tcPr>
            <w:tcW w:w="4010" w:type="dxa"/>
          </w:tcPr>
          <w:p w14:paraId="70723F0B"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 xml:space="preserve">Criminal Records – Right to Preliminary Background Check </w:t>
            </w:r>
          </w:p>
        </w:tc>
        <w:tc>
          <w:tcPr>
            <w:tcW w:w="4473" w:type="dxa"/>
          </w:tcPr>
          <w:p w14:paraId="69E971AB"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Signed policy acknowledgement submitted with admission acceptance to Tk20</w:t>
            </w:r>
          </w:p>
        </w:tc>
        <w:tc>
          <w:tcPr>
            <w:tcW w:w="822" w:type="dxa"/>
          </w:tcPr>
          <w:p w14:paraId="3BBAA3E2"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022DEB2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530A1427" w14:textId="77777777" w:rsidTr="00513CB1">
        <w:trPr>
          <w:trHeight w:val="288"/>
          <w:jc w:val="center"/>
        </w:trPr>
        <w:tc>
          <w:tcPr>
            <w:tcW w:w="4010" w:type="dxa"/>
          </w:tcPr>
          <w:p w14:paraId="7814FCAC"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Code of Ethics and Standard Practices for Texas Educators</w:t>
            </w:r>
          </w:p>
        </w:tc>
        <w:tc>
          <w:tcPr>
            <w:tcW w:w="4473" w:type="dxa"/>
          </w:tcPr>
          <w:p w14:paraId="582E4AF8" w14:textId="77777777" w:rsidR="00513CB1" w:rsidRPr="00A10D8E" w:rsidRDefault="00513CB1" w:rsidP="00513CB1">
            <w:pPr>
              <w:spacing w:after="120"/>
              <w:rPr>
                <w:rFonts w:ascii="Times New Roman" w:hAnsi="Times New Roman" w:cs="Times New Roman"/>
                <w:sz w:val="18"/>
                <w:szCs w:val="18"/>
              </w:rPr>
            </w:pPr>
            <w:r w:rsidRPr="00A10D8E">
              <w:rPr>
                <w:rFonts w:ascii="Times New Roman" w:hAnsi="Times New Roman" w:cs="Times New Roman"/>
                <w:sz w:val="18"/>
                <w:szCs w:val="18"/>
              </w:rPr>
              <w:t xml:space="preserve">Signed acknowledgement and agreement to abide by the code submitted with admission acceptance to Tk20 </w:t>
            </w:r>
          </w:p>
        </w:tc>
        <w:tc>
          <w:tcPr>
            <w:tcW w:w="822" w:type="dxa"/>
          </w:tcPr>
          <w:p w14:paraId="02FEE8EF"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083ACE54"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5B925D38" w14:textId="77777777" w:rsidTr="00513CB1">
        <w:trPr>
          <w:trHeight w:val="305"/>
          <w:jc w:val="center"/>
        </w:trPr>
        <w:tc>
          <w:tcPr>
            <w:tcW w:w="4010" w:type="dxa"/>
            <w:shd w:val="clear" w:color="auto" w:fill="0D0D0D" w:themeFill="text1" w:themeFillTint="F2"/>
          </w:tcPr>
          <w:p w14:paraId="44B4105F"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sz w:val="20"/>
                <w:szCs w:val="20"/>
              </w:rPr>
            </w:pPr>
            <w:r w:rsidRPr="00A10D8E">
              <w:rPr>
                <w:rFonts w:ascii="Times New Roman" w:hAnsi="Times New Roman" w:cs="Times New Roman"/>
                <w:b/>
                <w:sz w:val="20"/>
                <w:szCs w:val="20"/>
              </w:rPr>
              <w:lastRenderedPageBreak/>
              <w:t>ORIENTATION</w:t>
            </w:r>
          </w:p>
        </w:tc>
        <w:tc>
          <w:tcPr>
            <w:tcW w:w="4473" w:type="dxa"/>
            <w:shd w:val="clear" w:color="auto" w:fill="0D0D0D" w:themeFill="text1" w:themeFillTint="F2"/>
          </w:tcPr>
          <w:p w14:paraId="4AE4F2DD" w14:textId="77777777" w:rsidR="00513CB1" w:rsidRPr="00A10D8E" w:rsidRDefault="00513CB1" w:rsidP="00513CB1">
            <w:pPr>
              <w:rPr>
                <w:rFonts w:ascii="Times New Roman" w:hAnsi="Times New Roman" w:cs="Times New Roman"/>
                <w:sz w:val="20"/>
                <w:szCs w:val="20"/>
              </w:rPr>
            </w:pPr>
            <w:r w:rsidRPr="00A10D8E">
              <w:rPr>
                <w:rFonts w:ascii="Times New Roman" w:hAnsi="Times New Roman" w:cs="Times New Roman"/>
                <w:b/>
                <w:sz w:val="20"/>
                <w:szCs w:val="20"/>
              </w:rPr>
              <w:t>Key Assessment or Activity</w:t>
            </w:r>
          </w:p>
        </w:tc>
        <w:tc>
          <w:tcPr>
            <w:tcW w:w="822" w:type="dxa"/>
            <w:shd w:val="clear" w:color="auto" w:fill="0D0D0D" w:themeFill="text1" w:themeFillTint="F2"/>
          </w:tcPr>
          <w:p w14:paraId="4C45E6C5"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CAEP</w:t>
            </w:r>
          </w:p>
        </w:tc>
        <w:tc>
          <w:tcPr>
            <w:tcW w:w="909" w:type="dxa"/>
            <w:shd w:val="clear" w:color="auto" w:fill="0D0D0D" w:themeFill="text1" w:themeFillTint="F2"/>
          </w:tcPr>
          <w:p w14:paraId="30B2EF48"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TEA</w:t>
            </w:r>
          </w:p>
        </w:tc>
      </w:tr>
      <w:tr w:rsidR="00513CB1" w:rsidRPr="007C0C37" w14:paraId="0A3F7B44" w14:textId="77777777" w:rsidTr="00513CB1">
        <w:trPr>
          <w:trHeight w:val="288"/>
          <w:jc w:val="center"/>
        </w:trPr>
        <w:tc>
          <w:tcPr>
            <w:tcW w:w="4010" w:type="dxa"/>
          </w:tcPr>
          <w:p w14:paraId="190F12CD" w14:textId="37918340"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
                <w:sz w:val="18"/>
                <w:szCs w:val="18"/>
              </w:rPr>
            </w:pPr>
            <w:r w:rsidRPr="00A10D8E">
              <w:rPr>
                <w:rFonts w:ascii="Times New Roman" w:hAnsi="Times New Roman" w:cs="Times New Roman"/>
                <w:sz w:val="18"/>
                <w:szCs w:val="18"/>
              </w:rPr>
              <w:t xml:space="preserve">WCOE </w:t>
            </w:r>
            <w:r w:rsidR="00B64A9B" w:rsidRPr="00A10D8E">
              <w:rPr>
                <w:rFonts w:ascii="Times New Roman" w:hAnsi="Times New Roman" w:cs="Times New Roman"/>
                <w:sz w:val="18"/>
                <w:szCs w:val="18"/>
              </w:rPr>
              <w:t>Ed</w:t>
            </w:r>
            <w:r w:rsidR="00450882">
              <w:rPr>
                <w:rFonts w:ascii="Times New Roman" w:hAnsi="Times New Roman" w:cs="Times New Roman"/>
                <w:sz w:val="18"/>
                <w:szCs w:val="18"/>
              </w:rPr>
              <w:t>.</w:t>
            </w:r>
            <w:r w:rsidR="00B64A9B" w:rsidRPr="00A10D8E">
              <w:rPr>
                <w:rFonts w:ascii="Times New Roman" w:hAnsi="Times New Roman" w:cs="Times New Roman"/>
                <w:sz w:val="18"/>
                <w:szCs w:val="18"/>
              </w:rPr>
              <w:t>D</w:t>
            </w:r>
            <w:r w:rsidR="00450882">
              <w:rPr>
                <w:rFonts w:ascii="Times New Roman" w:hAnsi="Times New Roman" w:cs="Times New Roman"/>
                <w:sz w:val="18"/>
                <w:szCs w:val="18"/>
              </w:rPr>
              <w:t>.</w:t>
            </w:r>
            <w:r w:rsidRPr="00A10D8E">
              <w:rPr>
                <w:rFonts w:ascii="Times New Roman" w:hAnsi="Times New Roman" w:cs="Times New Roman"/>
                <w:sz w:val="18"/>
                <w:szCs w:val="18"/>
              </w:rPr>
              <w:t xml:space="preserve"> Handbook </w:t>
            </w:r>
          </w:p>
        </w:tc>
        <w:tc>
          <w:tcPr>
            <w:tcW w:w="4473" w:type="dxa"/>
          </w:tcPr>
          <w:p w14:paraId="7250F3B3"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Signed Handbook Acknowledgement submitted to Tk20</w:t>
            </w:r>
          </w:p>
        </w:tc>
        <w:tc>
          <w:tcPr>
            <w:tcW w:w="822" w:type="dxa"/>
          </w:tcPr>
          <w:p w14:paraId="26A200D5"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3006A6F3"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36128C51" w14:textId="77777777" w:rsidTr="00513CB1">
        <w:trPr>
          <w:trHeight w:val="288"/>
          <w:jc w:val="center"/>
        </w:trPr>
        <w:tc>
          <w:tcPr>
            <w:tcW w:w="4010" w:type="dxa"/>
          </w:tcPr>
          <w:p w14:paraId="4068A204"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
                <w:sz w:val="18"/>
                <w:szCs w:val="18"/>
              </w:rPr>
            </w:pPr>
            <w:r w:rsidRPr="00A10D8E">
              <w:rPr>
                <w:rFonts w:ascii="Times New Roman" w:hAnsi="Times New Roman" w:cs="Times New Roman"/>
                <w:bCs/>
                <w:sz w:val="18"/>
                <w:szCs w:val="18"/>
              </w:rPr>
              <w:t>Dyslexia Training</w:t>
            </w:r>
          </w:p>
        </w:tc>
        <w:tc>
          <w:tcPr>
            <w:tcW w:w="4473" w:type="dxa"/>
          </w:tcPr>
          <w:p w14:paraId="091C43C8" w14:textId="77777777" w:rsidR="00513CB1" w:rsidRPr="00A10D8E" w:rsidRDefault="00513CB1" w:rsidP="00513CB1">
            <w:pPr>
              <w:rPr>
                <w:rFonts w:ascii="Times New Roman" w:hAnsi="Times New Roman" w:cs="Times New Roman"/>
                <w:b/>
                <w:sz w:val="18"/>
                <w:szCs w:val="18"/>
              </w:rPr>
            </w:pPr>
            <w:r w:rsidRPr="00A10D8E">
              <w:rPr>
                <w:rFonts w:ascii="Times New Roman" w:hAnsi="Times New Roman" w:cs="Times New Roman"/>
                <w:bCs/>
                <w:sz w:val="18"/>
                <w:szCs w:val="18"/>
              </w:rPr>
              <w:t>Certificate of Completion submitted to Tk20</w:t>
            </w:r>
          </w:p>
        </w:tc>
        <w:tc>
          <w:tcPr>
            <w:tcW w:w="822" w:type="dxa"/>
          </w:tcPr>
          <w:p w14:paraId="1C60F858"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4F2413A5"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69C374A1" w14:textId="77777777" w:rsidTr="00513CB1">
        <w:trPr>
          <w:trHeight w:val="288"/>
          <w:jc w:val="center"/>
        </w:trPr>
        <w:tc>
          <w:tcPr>
            <w:tcW w:w="4010" w:type="dxa"/>
          </w:tcPr>
          <w:p w14:paraId="009DBE12"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
                <w:sz w:val="18"/>
                <w:szCs w:val="18"/>
              </w:rPr>
            </w:pPr>
            <w:r w:rsidRPr="00A10D8E">
              <w:rPr>
                <w:rFonts w:ascii="Times New Roman" w:hAnsi="Times New Roman" w:cs="Times New Roman"/>
                <w:bCs/>
                <w:sz w:val="18"/>
                <w:szCs w:val="18"/>
              </w:rPr>
              <w:t>Mental Health Texas Behavior Support Initiative Training</w:t>
            </w:r>
          </w:p>
        </w:tc>
        <w:tc>
          <w:tcPr>
            <w:tcW w:w="4473" w:type="dxa"/>
          </w:tcPr>
          <w:p w14:paraId="3E916652" w14:textId="77777777" w:rsidR="00513CB1" w:rsidRPr="00A10D8E" w:rsidRDefault="00513CB1" w:rsidP="00513CB1">
            <w:pPr>
              <w:rPr>
                <w:rFonts w:ascii="Times New Roman" w:hAnsi="Times New Roman" w:cs="Times New Roman"/>
                <w:b/>
                <w:sz w:val="18"/>
                <w:szCs w:val="18"/>
              </w:rPr>
            </w:pPr>
            <w:r w:rsidRPr="00A10D8E">
              <w:rPr>
                <w:rFonts w:ascii="Times New Roman" w:hAnsi="Times New Roman" w:cs="Times New Roman"/>
                <w:bCs/>
                <w:sz w:val="18"/>
                <w:szCs w:val="18"/>
              </w:rPr>
              <w:t>Certificate of Completion submitted to Tk20</w:t>
            </w:r>
          </w:p>
        </w:tc>
        <w:tc>
          <w:tcPr>
            <w:tcW w:w="822" w:type="dxa"/>
          </w:tcPr>
          <w:p w14:paraId="6B0F30F4"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40D5EBCA"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68A637BF" w14:textId="77777777" w:rsidTr="00513CB1">
        <w:trPr>
          <w:trHeight w:val="288"/>
          <w:jc w:val="center"/>
        </w:trPr>
        <w:tc>
          <w:tcPr>
            <w:tcW w:w="4010" w:type="dxa"/>
          </w:tcPr>
          <w:p w14:paraId="0A5E32F0"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Substance Abuse Training</w:t>
            </w:r>
          </w:p>
        </w:tc>
        <w:tc>
          <w:tcPr>
            <w:tcW w:w="4473" w:type="dxa"/>
          </w:tcPr>
          <w:p w14:paraId="5AD4CA9F"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Certificate of Completion submitted to Tk20</w:t>
            </w:r>
          </w:p>
        </w:tc>
        <w:tc>
          <w:tcPr>
            <w:tcW w:w="822" w:type="dxa"/>
          </w:tcPr>
          <w:p w14:paraId="306E20C3"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0BEB9B01"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65CDAA94" w14:textId="77777777" w:rsidTr="00513CB1">
        <w:trPr>
          <w:trHeight w:val="288"/>
          <w:jc w:val="center"/>
        </w:trPr>
        <w:tc>
          <w:tcPr>
            <w:tcW w:w="4010" w:type="dxa"/>
          </w:tcPr>
          <w:p w14:paraId="4BB5980B"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Youth Suicide Training</w:t>
            </w:r>
          </w:p>
        </w:tc>
        <w:tc>
          <w:tcPr>
            <w:tcW w:w="4473" w:type="dxa"/>
          </w:tcPr>
          <w:p w14:paraId="1096A8ED"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Certificate of Completion submitted to Tk20</w:t>
            </w:r>
          </w:p>
        </w:tc>
        <w:tc>
          <w:tcPr>
            <w:tcW w:w="822" w:type="dxa"/>
          </w:tcPr>
          <w:p w14:paraId="7EDB5825"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3FD191A8"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7BECD60D" w14:textId="77777777" w:rsidTr="00513CB1">
        <w:trPr>
          <w:trHeight w:val="288"/>
          <w:jc w:val="center"/>
        </w:trPr>
        <w:tc>
          <w:tcPr>
            <w:tcW w:w="4010" w:type="dxa"/>
          </w:tcPr>
          <w:p w14:paraId="1E15D3B9"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sz w:val="18"/>
                <w:szCs w:val="18"/>
              </w:rPr>
              <w:t>Criminal Records – Right to Preliminary Background Check</w:t>
            </w:r>
          </w:p>
        </w:tc>
        <w:tc>
          <w:tcPr>
            <w:tcW w:w="4473" w:type="dxa"/>
          </w:tcPr>
          <w:p w14:paraId="46681F85"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Reaffirmation of understanding submitted to D2L</w:t>
            </w:r>
          </w:p>
        </w:tc>
        <w:tc>
          <w:tcPr>
            <w:tcW w:w="822" w:type="dxa"/>
          </w:tcPr>
          <w:p w14:paraId="238E1DD1"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1E1A8F01"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1B93F1BF" w14:textId="77777777" w:rsidTr="00513CB1">
        <w:trPr>
          <w:trHeight w:val="288"/>
          <w:jc w:val="center"/>
        </w:trPr>
        <w:tc>
          <w:tcPr>
            <w:tcW w:w="4010" w:type="dxa"/>
          </w:tcPr>
          <w:p w14:paraId="47DCB5DF"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Privacy and Confidentiality Pledge</w:t>
            </w:r>
          </w:p>
        </w:tc>
        <w:tc>
          <w:tcPr>
            <w:tcW w:w="4473" w:type="dxa"/>
          </w:tcPr>
          <w:p w14:paraId="7939FD4E"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Privacy Pledge Quiz</w:t>
            </w:r>
          </w:p>
        </w:tc>
        <w:tc>
          <w:tcPr>
            <w:tcW w:w="822" w:type="dxa"/>
          </w:tcPr>
          <w:p w14:paraId="40B79C9C"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5EFFEF80"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35E40D93" w14:textId="77777777" w:rsidTr="00513CB1">
        <w:trPr>
          <w:trHeight w:val="288"/>
          <w:jc w:val="center"/>
        </w:trPr>
        <w:tc>
          <w:tcPr>
            <w:tcW w:w="4010" w:type="dxa"/>
          </w:tcPr>
          <w:p w14:paraId="15ADE39D"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 xml:space="preserve">Educator Ethics </w:t>
            </w:r>
          </w:p>
        </w:tc>
        <w:tc>
          <w:tcPr>
            <w:tcW w:w="4473" w:type="dxa"/>
          </w:tcPr>
          <w:p w14:paraId="4B01AC7E"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Ethics Quiz</w:t>
            </w:r>
          </w:p>
        </w:tc>
        <w:tc>
          <w:tcPr>
            <w:tcW w:w="822" w:type="dxa"/>
          </w:tcPr>
          <w:p w14:paraId="1A4328EE"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c>
          <w:tcPr>
            <w:tcW w:w="909" w:type="dxa"/>
          </w:tcPr>
          <w:p w14:paraId="1D85ED0F"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r w:rsidR="00513CB1" w:rsidRPr="007C0C37" w14:paraId="3B1CCB5B" w14:textId="77777777" w:rsidTr="00513CB1">
        <w:trPr>
          <w:trHeight w:val="288"/>
          <w:jc w:val="center"/>
        </w:trPr>
        <w:tc>
          <w:tcPr>
            <w:tcW w:w="4010" w:type="dxa"/>
          </w:tcPr>
          <w:p w14:paraId="08E991EE"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Child Abuse and Neglect Reporting</w:t>
            </w:r>
          </w:p>
        </w:tc>
        <w:tc>
          <w:tcPr>
            <w:tcW w:w="4473" w:type="dxa"/>
          </w:tcPr>
          <w:p w14:paraId="038FFC8E"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Child Abuse and Neglect Reporting Quiz</w:t>
            </w:r>
          </w:p>
        </w:tc>
        <w:tc>
          <w:tcPr>
            <w:tcW w:w="822" w:type="dxa"/>
          </w:tcPr>
          <w:p w14:paraId="45D883B1"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909" w:type="dxa"/>
          </w:tcPr>
          <w:p w14:paraId="1E40E84E"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4C9FCC2E" w14:textId="77777777" w:rsidTr="00513CB1">
        <w:trPr>
          <w:trHeight w:val="288"/>
          <w:jc w:val="center"/>
        </w:trPr>
        <w:tc>
          <w:tcPr>
            <w:tcW w:w="4010" w:type="dxa"/>
          </w:tcPr>
          <w:p w14:paraId="5AB245C9"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Human Trafficking</w:t>
            </w:r>
          </w:p>
        </w:tc>
        <w:tc>
          <w:tcPr>
            <w:tcW w:w="4473" w:type="dxa"/>
          </w:tcPr>
          <w:p w14:paraId="042C2729"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Cs/>
                <w:sz w:val="18"/>
                <w:szCs w:val="18"/>
              </w:rPr>
              <w:t>Human Trafficking Quiz</w:t>
            </w:r>
          </w:p>
        </w:tc>
        <w:tc>
          <w:tcPr>
            <w:tcW w:w="822" w:type="dxa"/>
          </w:tcPr>
          <w:p w14:paraId="2CE6FC07" w14:textId="77777777" w:rsidR="00513CB1" w:rsidRPr="00A10D8E" w:rsidRDefault="00513CB1" w:rsidP="00513CB1">
            <w:pPr>
              <w:jc w:val="center"/>
              <w:rPr>
                <w:rFonts w:ascii="Times New Roman" w:hAnsi="Times New Roman" w:cs="Times New Roman"/>
                <w:b/>
                <w:sz w:val="20"/>
                <w:szCs w:val="20"/>
              </w:rPr>
            </w:pPr>
          </w:p>
        </w:tc>
        <w:tc>
          <w:tcPr>
            <w:tcW w:w="909" w:type="dxa"/>
          </w:tcPr>
          <w:p w14:paraId="345F71DC"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sz w:val="20"/>
                <w:szCs w:val="20"/>
              </w:rPr>
              <w:sym w:font="Wingdings" w:char="F0FC"/>
            </w:r>
          </w:p>
        </w:tc>
      </w:tr>
    </w:tbl>
    <w:p w14:paraId="2968D096" w14:textId="77777777" w:rsidR="00513CB1" w:rsidRPr="00A10D8E" w:rsidRDefault="00513CB1" w:rsidP="00513CB1">
      <w:pPr>
        <w:spacing w:after="0"/>
        <w:rPr>
          <w:rFonts w:ascii="Times New Roman" w:hAnsi="Times New Roman" w:cs="Times New Roman"/>
          <w:sz w:val="2"/>
          <w:szCs w:val="2"/>
        </w:rPr>
      </w:pPr>
    </w:p>
    <w:tbl>
      <w:tblPr>
        <w:tblStyle w:val="TableGrid"/>
        <w:tblW w:w="5000" w:type="pct"/>
        <w:jc w:val="center"/>
        <w:tblLook w:val="04A0" w:firstRow="1" w:lastRow="0" w:firstColumn="1" w:lastColumn="0" w:noHBand="0" w:noVBand="1"/>
      </w:tblPr>
      <w:tblGrid>
        <w:gridCol w:w="3615"/>
        <w:gridCol w:w="4055"/>
        <w:gridCol w:w="813"/>
        <w:gridCol w:w="867"/>
      </w:tblGrid>
      <w:tr w:rsidR="00E00218" w:rsidRPr="007C0C37" w14:paraId="6FA312FB" w14:textId="77777777" w:rsidTr="00513CB1">
        <w:trPr>
          <w:trHeight w:val="305"/>
          <w:tblHeader/>
          <w:jc w:val="center"/>
        </w:trPr>
        <w:tc>
          <w:tcPr>
            <w:tcW w:w="4010" w:type="dxa"/>
            <w:shd w:val="clear" w:color="auto" w:fill="0D0D0D" w:themeFill="text1" w:themeFillTint="F2"/>
          </w:tcPr>
          <w:p w14:paraId="3516D619" w14:textId="77777777" w:rsidR="00513CB1" w:rsidRPr="00A10D8E" w:rsidRDefault="00513CB1" w:rsidP="00513CB1">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
                <w:sz w:val="20"/>
                <w:szCs w:val="20"/>
              </w:rPr>
              <w:t xml:space="preserve">COURSES </w:t>
            </w:r>
            <w:r w:rsidRPr="00A10D8E">
              <w:rPr>
                <w:rFonts w:ascii="Times New Roman" w:hAnsi="Times New Roman" w:cs="Times New Roman"/>
                <w:bCs/>
                <w:sz w:val="20"/>
                <w:szCs w:val="20"/>
              </w:rPr>
              <w:t>(@ indicates Core Course)</w:t>
            </w:r>
          </w:p>
        </w:tc>
        <w:tc>
          <w:tcPr>
            <w:tcW w:w="4473" w:type="dxa"/>
            <w:shd w:val="clear" w:color="auto" w:fill="0D0D0D" w:themeFill="text1" w:themeFillTint="F2"/>
          </w:tcPr>
          <w:p w14:paraId="48203B1F" w14:textId="77777777" w:rsidR="00513CB1" w:rsidRPr="00A10D8E" w:rsidRDefault="00513CB1" w:rsidP="00513CB1">
            <w:pPr>
              <w:rPr>
                <w:rFonts w:ascii="Times New Roman" w:hAnsi="Times New Roman" w:cs="Times New Roman"/>
                <w:bCs/>
                <w:sz w:val="18"/>
                <w:szCs w:val="18"/>
              </w:rPr>
            </w:pPr>
            <w:r w:rsidRPr="00A10D8E">
              <w:rPr>
                <w:rFonts w:ascii="Times New Roman" w:hAnsi="Times New Roman" w:cs="Times New Roman"/>
                <w:b/>
                <w:sz w:val="20"/>
                <w:szCs w:val="20"/>
              </w:rPr>
              <w:t>Key Assessment or Activity</w:t>
            </w:r>
          </w:p>
        </w:tc>
        <w:tc>
          <w:tcPr>
            <w:tcW w:w="822" w:type="dxa"/>
            <w:shd w:val="clear" w:color="auto" w:fill="0D0D0D" w:themeFill="text1" w:themeFillTint="F2"/>
          </w:tcPr>
          <w:p w14:paraId="1788FD64" w14:textId="77777777" w:rsidR="00513CB1" w:rsidRPr="00A10D8E" w:rsidRDefault="00513CB1" w:rsidP="00513CB1">
            <w:pPr>
              <w:jc w:val="center"/>
              <w:rPr>
                <w:rFonts w:ascii="Times New Roman" w:hAnsi="Times New Roman" w:cs="Times New Roman"/>
                <w:b/>
                <w:sz w:val="20"/>
                <w:szCs w:val="20"/>
              </w:rPr>
            </w:pPr>
            <w:r w:rsidRPr="00A10D8E">
              <w:rPr>
                <w:rFonts w:ascii="Times New Roman" w:hAnsi="Times New Roman" w:cs="Times New Roman"/>
                <w:b/>
                <w:sz w:val="20"/>
                <w:szCs w:val="20"/>
              </w:rPr>
              <w:t>CAEP</w:t>
            </w:r>
          </w:p>
        </w:tc>
        <w:tc>
          <w:tcPr>
            <w:tcW w:w="909" w:type="dxa"/>
            <w:shd w:val="clear" w:color="auto" w:fill="0D0D0D" w:themeFill="text1" w:themeFillTint="F2"/>
          </w:tcPr>
          <w:p w14:paraId="7D6D92BB"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TEA</w:t>
            </w:r>
          </w:p>
        </w:tc>
      </w:tr>
      <w:tr w:rsidR="00E00218" w:rsidRPr="007C0C37" w14:paraId="1B10AF6D" w14:textId="77777777" w:rsidTr="00513CB1">
        <w:trPr>
          <w:trHeight w:val="288"/>
          <w:jc w:val="center"/>
        </w:trPr>
        <w:tc>
          <w:tcPr>
            <w:tcW w:w="4010" w:type="dxa"/>
          </w:tcPr>
          <w:p w14:paraId="5E1C1B8C" w14:textId="15E11B3A"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w:t>
            </w:r>
            <w:r w:rsidR="00B64A9B" w:rsidRPr="00A10D8E">
              <w:rPr>
                <w:rFonts w:ascii="Times New Roman" w:hAnsi="Times New Roman" w:cs="Times New Roman"/>
                <w:sz w:val="18"/>
                <w:szCs w:val="18"/>
              </w:rPr>
              <w:t>EDLE 6003 District Level Leadership</w:t>
            </w:r>
          </w:p>
        </w:tc>
        <w:tc>
          <w:tcPr>
            <w:tcW w:w="4473" w:type="dxa"/>
          </w:tcPr>
          <w:p w14:paraId="7759A724" w14:textId="77DE3A49" w:rsidR="00513CB1" w:rsidRPr="00A10D8E" w:rsidRDefault="00E00218" w:rsidP="00513CB1">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Superintendent Interview Assessment</w:t>
            </w:r>
          </w:p>
        </w:tc>
        <w:tc>
          <w:tcPr>
            <w:tcW w:w="822" w:type="dxa"/>
          </w:tcPr>
          <w:p w14:paraId="456E15C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c>
          <w:tcPr>
            <w:tcW w:w="909" w:type="dxa"/>
          </w:tcPr>
          <w:p w14:paraId="2B454264"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r>
      <w:tr w:rsidR="00E00218" w:rsidRPr="007C0C37" w14:paraId="16760ADA" w14:textId="77777777" w:rsidTr="00513CB1">
        <w:trPr>
          <w:trHeight w:val="288"/>
          <w:jc w:val="center"/>
        </w:trPr>
        <w:tc>
          <w:tcPr>
            <w:tcW w:w="4010" w:type="dxa"/>
          </w:tcPr>
          <w:p w14:paraId="6A26ABCE" w14:textId="236F07E5"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@EDLE </w:t>
            </w:r>
            <w:r w:rsidR="00DC1697" w:rsidRPr="00A10D8E">
              <w:rPr>
                <w:rFonts w:ascii="Times New Roman" w:hAnsi="Times New Roman" w:cs="Times New Roman"/>
                <w:sz w:val="18"/>
                <w:szCs w:val="18"/>
              </w:rPr>
              <w:t>6013 Politics and Community Relations</w:t>
            </w:r>
          </w:p>
        </w:tc>
        <w:tc>
          <w:tcPr>
            <w:tcW w:w="4473" w:type="dxa"/>
          </w:tcPr>
          <w:p w14:paraId="6899FB6A" w14:textId="758E9BF4" w:rsidR="00513CB1" w:rsidRPr="00A10D8E" w:rsidRDefault="006478DE" w:rsidP="00513CB1">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Current Events Based Equity Plan</w:t>
            </w:r>
          </w:p>
        </w:tc>
        <w:tc>
          <w:tcPr>
            <w:tcW w:w="822" w:type="dxa"/>
          </w:tcPr>
          <w:p w14:paraId="764EFBD4"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c>
          <w:tcPr>
            <w:tcW w:w="909" w:type="dxa"/>
          </w:tcPr>
          <w:p w14:paraId="4F1FEA8D"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r>
      <w:tr w:rsidR="00E00218" w:rsidRPr="007C0C37" w14:paraId="68CF139A" w14:textId="77777777" w:rsidTr="00513CB1">
        <w:trPr>
          <w:trHeight w:val="288"/>
          <w:jc w:val="center"/>
        </w:trPr>
        <w:tc>
          <w:tcPr>
            <w:tcW w:w="4010" w:type="dxa"/>
          </w:tcPr>
          <w:p w14:paraId="498B08B0" w14:textId="0F856F5C"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@EDLE </w:t>
            </w:r>
            <w:r w:rsidR="00DC1697" w:rsidRPr="00A10D8E">
              <w:rPr>
                <w:rFonts w:ascii="Times New Roman" w:hAnsi="Times New Roman" w:cs="Times New Roman"/>
                <w:sz w:val="18"/>
                <w:szCs w:val="18"/>
              </w:rPr>
              <w:t>6043 Understanding Teachers and Teaching</w:t>
            </w:r>
            <w:r w:rsidRPr="00A10D8E">
              <w:rPr>
                <w:rFonts w:ascii="Times New Roman" w:hAnsi="Times New Roman" w:cs="Times New Roman"/>
                <w:b/>
                <w:sz w:val="18"/>
                <w:szCs w:val="18"/>
              </w:rPr>
              <w:t xml:space="preserve">  </w:t>
            </w:r>
          </w:p>
        </w:tc>
        <w:tc>
          <w:tcPr>
            <w:tcW w:w="4473" w:type="dxa"/>
          </w:tcPr>
          <w:p w14:paraId="75D92A51" w14:textId="3C392643" w:rsidR="00513CB1" w:rsidRPr="00A10D8E" w:rsidRDefault="00D77D78" w:rsidP="00513CB1">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Principals as Leaders of Learning</w:t>
            </w:r>
          </w:p>
        </w:tc>
        <w:tc>
          <w:tcPr>
            <w:tcW w:w="822" w:type="dxa"/>
          </w:tcPr>
          <w:p w14:paraId="27395239"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c>
          <w:tcPr>
            <w:tcW w:w="909" w:type="dxa"/>
          </w:tcPr>
          <w:p w14:paraId="5D1424A7"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r>
      <w:tr w:rsidR="00E00218" w:rsidRPr="007C0C37" w14:paraId="70A63F87" w14:textId="77777777" w:rsidTr="00513CB1">
        <w:trPr>
          <w:trHeight w:val="288"/>
          <w:jc w:val="center"/>
        </w:trPr>
        <w:tc>
          <w:tcPr>
            <w:tcW w:w="4010" w:type="dxa"/>
          </w:tcPr>
          <w:p w14:paraId="6B2FDB3A" w14:textId="63FF1278"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@EDLE </w:t>
            </w:r>
            <w:r w:rsidR="00DC1697" w:rsidRPr="00A10D8E">
              <w:rPr>
                <w:rFonts w:ascii="Times New Roman" w:hAnsi="Times New Roman" w:cs="Times New Roman"/>
                <w:sz w:val="18"/>
                <w:szCs w:val="18"/>
              </w:rPr>
              <w:t>6033 School Organization and Management</w:t>
            </w:r>
          </w:p>
        </w:tc>
        <w:tc>
          <w:tcPr>
            <w:tcW w:w="4473" w:type="dxa"/>
          </w:tcPr>
          <w:p w14:paraId="25FA2992" w14:textId="4B747144" w:rsidR="00513CB1" w:rsidRPr="00A10D8E" w:rsidRDefault="006478DE" w:rsidP="00513CB1">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 xml:space="preserve">Mapping District </w:t>
            </w:r>
            <w:proofErr w:type="spellStart"/>
            <w:r w:rsidRPr="00A10D8E">
              <w:rPr>
                <w:rFonts w:ascii="Times New Roman" w:hAnsi="Times New Roman" w:cs="Times New Roman"/>
                <w:sz w:val="18"/>
                <w:szCs w:val="18"/>
              </w:rPr>
              <w:t>Safey</w:t>
            </w:r>
            <w:proofErr w:type="spellEnd"/>
            <w:r w:rsidRPr="00A10D8E">
              <w:rPr>
                <w:rFonts w:ascii="Times New Roman" w:hAnsi="Times New Roman" w:cs="Times New Roman"/>
                <w:sz w:val="18"/>
                <w:szCs w:val="18"/>
              </w:rPr>
              <w:t xml:space="preserve">, Efficiency, and Effectiveness </w:t>
            </w:r>
          </w:p>
        </w:tc>
        <w:tc>
          <w:tcPr>
            <w:tcW w:w="822" w:type="dxa"/>
          </w:tcPr>
          <w:p w14:paraId="0919964A" w14:textId="77777777" w:rsidR="00513CB1" w:rsidRPr="00A10D8E" w:rsidRDefault="00513CB1" w:rsidP="00513CB1">
            <w:pPr>
              <w:jc w:val="center"/>
              <w:rPr>
                <w:rFonts w:ascii="Times New Roman" w:hAnsi="Times New Roman" w:cs="Times New Roman"/>
                <w:b/>
                <w:bCs/>
                <w:sz w:val="20"/>
                <w:szCs w:val="20"/>
              </w:rPr>
            </w:pPr>
            <w:r w:rsidRPr="00A10D8E">
              <w:rPr>
                <w:rFonts w:ascii="Times New Roman" w:hAnsi="Times New Roman" w:cs="Times New Roman"/>
                <w:b/>
                <w:bCs/>
                <w:sz w:val="20"/>
                <w:szCs w:val="20"/>
              </w:rPr>
              <w:t>*</w:t>
            </w:r>
          </w:p>
        </w:tc>
        <w:tc>
          <w:tcPr>
            <w:tcW w:w="909" w:type="dxa"/>
          </w:tcPr>
          <w:p w14:paraId="35A75CF7" w14:textId="77777777" w:rsidR="00513CB1" w:rsidRPr="00A10D8E" w:rsidRDefault="00513CB1" w:rsidP="00513CB1">
            <w:pPr>
              <w:jc w:val="center"/>
              <w:rPr>
                <w:rFonts w:ascii="Times New Roman" w:hAnsi="Times New Roman" w:cs="Times New Roman"/>
                <w:b/>
                <w:bCs/>
                <w:sz w:val="20"/>
                <w:szCs w:val="20"/>
              </w:rPr>
            </w:pPr>
            <w:r w:rsidRPr="00A10D8E">
              <w:rPr>
                <w:rFonts w:ascii="Times New Roman" w:hAnsi="Times New Roman" w:cs="Times New Roman"/>
                <w:b/>
                <w:bCs/>
                <w:sz w:val="20"/>
                <w:szCs w:val="20"/>
              </w:rPr>
              <w:t>*</w:t>
            </w:r>
          </w:p>
        </w:tc>
      </w:tr>
      <w:tr w:rsidR="00E00218" w:rsidRPr="007C0C37" w14:paraId="15D6D049" w14:textId="77777777" w:rsidTr="00513CB1">
        <w:trPr>
          <w:trHeight w:val="288"/>
          <w:jc w:val="center"/>
        </w:trPr>
        <w:tc>
          <w:tcPr>
            <w:tcW w:w="4010" w:type="dxa"/>
          </w:tcPr>
          <w:p w14:paraId="34E0090B" w14:textId="0D9D62E9"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@EDLE </w:t>
            </w:r>
            <w:r w:rsidR="00DC1697" w:rsidRPr="00A10D8E">
              <w:rPr>
                <w:rFonts w:ascii="Times New Roman" w:hAnsi="Times New Roman" w:cs="Times New Roman"/>
                <w:sz w:val="18"/>
                <w:szCs w:val="18"/>
              </w:rPr>
              <w:t>61</w:t>
            </w:r>
            <w:r w:rsidR="0016199E">
              <w:rPr>
                <w:rFonts w:ascii="Times New Roman" w:hAnsi="Times New Roman" w:cs="Times New Roman"/>
                <w:sz w:val="18"/>
                <w:szCs w:val="18"/>
              </w:rPr>
              <w:t>5</w:t>
            </w:r>
            <w:r w:rsidR="00DC1697" w:rsidRPr="00A10D8E">
              <w:rPr>
                <w:rFonts w:ascii="Times New Roman" w:hAnsi="Times New Roman" w:cs="Times New Roman"/>
                <w:sz w:val="18"/>
                <w:szCs w:val="18"/>
              </w:rPr>
              <w:t xml:space="preserve">3 District Financial </w:t>
            </w:r>
            <w:r w:rsidR="0016199E">
              <w:rPr>
                <w:rFonts w:ascii="Times New Roman" w:hAnsi="Times New Roman" w:cs="Times New Roman"/>
                <w:sz w:val="18"/>
                <w:szCs w:val="18"/>
              </w:rPr>
              <w:t>Leadership</w:t>
            </w:r>
          </w:p>
        </w:tc>
        <w:tc>
          <w:tcPr>
            <w:tcW w:w="4473" w:type="dxa"/>
          </w:tcPr>
          <w:p w14:paraId="730A43B4" w14:textId="57B5151D" w:rsidR="00513CB1" w:rsidRPr="00A10D8E" w:rsidRDefault="006478DE" w:rsidP="00513CB1">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District Budget Presentation</w:t>
            </w:r>
          </w:p>
        </w:tc>
        <w:tc>
          <w:tcPr>
            <w:tcW w:w="822" w:type="dxa"/>
          </w:tcPr>
          <w:p w14:paraId="6BD442CE"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c>
          <w:tcPr>
            <w:tcW w:w="909" w:type="dxa"/>
          </w:tcPr>
          <w:p w14:paraId="4913C0C3"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r>
      <w:tr w:rsidR="00E00218" w:rsidRPr="007C0C37" w14:paraId="493E6182" w14:textId="77777777" w:rsidTr="00513CB1">
        <w:trPr>
          <w:trHeight w:val="288"/>
          <w:jc w:val="center"/>
        </w:trPr>
        <w:tc>
          <w:tcPr>
            <w:tcW w:w="4010" w:type="dxa"/>
          </w:tcPr>
          <w:p w14:paraId="6D013305" w14:textId="3A998BD4"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@EDLE </w:t>
            </w:r>
            <w:r w:rsidR="00DC1697" w:rsidRPr="00A10D8E">
              <w:rPr>
                <w:rFonts w:ascii="Times New Roman" w:hAnsi="Times New Roman" w:cs="Times New Roman"/>
                <w:sz w:val="18"/>
                <w:szCs w:val="18"/>
              </w:rPr>
              <w:t>6053 Superintendent Practicum</w:t>
            </w:r>
            <w:r w:rsidRPr="00A10D8E">
              <w:rPr>
                <w:rFonts w:ascii="Times New Roman" w:hAnsi="Times New Roman" w:cs="Times New Roman"/>
                <w:b/>
                <w:sz w:val="18"/>
                <w:szCs w:val="18"/>
              </w:rPr>
              <w:t xml:space="preserve">           </w:t>
            </w:r>
          </w:p>
        </w:tc>
        <w:tc>
          <w:tcPr>
            <w:tcW w:w="4473" w:type="dxa"/>
          </w:tcPr>
          <w:p w14:paraId="0C2244D2" w14:textId="718DA59D" w:rsidR="00513CB1" w:rsidRPr="00A10D8E" w:rsidRDefault="006478DE" w:rsidP="00513CB1">
            <w:pPr>
              <w:pStyle w:val="ListParagraph"/>
              <w:numPr>
                <w:ilvl w:val="0"/>
                <w:numId w:val="12"/>
              </w:numPr>
              <w:rPr>
                <w:rFonts w:ascii="Times New Roman" w:hAnsi="Times New Roman" w:cs="Times New Roman"/>
                <w:sz w:val="18"/>
                <w:szCs w:val="18"/>
              </w:rPr>
            </w:pPr>
            <w:r w:rsidRPr="00A10D8E">
              <w:rPr>
                <w:rFonts w:ascii="Times New Roman" w:hAnsi="Times New Roman" w:cs="Times New Roman"/>
                <w:sz w:val="18"/>
                <w:szCs w:val="18"/>
              </w:rPr>
              <w:t>Ethics and Equity Issues Identification</w:t>
            </w:r>
          </w:p>
        </w:tc>
        <w:tc>
          <w:tcPr>
            <w:tcW w:w="822" w:type="dxa"/>
          </w:tcPr>
          <w:p w14:paraId="19B6D4FA" w14:textId="77777777" w:rsidR="00513CB1" w:rsidRPr="00A10D8E" w:rsidRDefault="00513CB1" w:rsidP="00513CB1">
            <w:pPr>
              <w:jc w:val="center"/>
              <w:rPr>
                <w:rFonts w:ascii="Times New Roman" w:hAnsi="Times New Roman" w:cs="Times New Roman"/>
                <w:b/>
                <w:bCs/>
                <w:sz w:val="20"/>
                <w:szCs w:val="20"/>
              </w:rPr>
            </w:pPr>
            <w:r w:rsidRPr="00A10D8E">
              <w:rPr>
                <w:rFonts w:ascii="Times New Roman" w:hAnsi="Times New Roman" w:cs="Times New Roman"/>
                <w:b/>
                <w:bCs/>
                <w:sz w:val="20"/>
                <w:szCs w:val="20"/>
              </w:rPr>
              <w:t>*</w:t>
            </w:r>
          </w:p>
        </w:tc>
        <w:tc>
          <w:tcPr>
            <w:tcW w:w="909" w:type="dxa"/>
          </w:tcPr>
          <w:p w14:paraId="16154680" w14:textId="77777777" w:rsidR="00513CB1" w:rsidRPr="00A10D8E" w:rsidRDefault="00513CB1" w:rsidP="00513CB1">
            <w:pPr>
              <w:jc w:val="center"/>
              <w:rPr>
                <w:rFonts w:ascii="Times New Roman" w:hAnsi="Times New Roman" w:cs="Times New Roman"/>
                <w:b/>
                <w:bCs/>
                <w:sz w:val="20"/>
                <w:szCs w:val="20"/>
              </w:rPr>
            </w:pPr>
            <w:r w:rsidRPr="00A10D8E">
              <w:rPr>
                <w:rFonts w:ascii="Times New Roman" w:hAnsi="Times New Roman" w:cs="Times New Roman"/>
                <w:b/>
                <w:bCs/>
                <w:sz w:val="20"/>
                <w:szCs w:val="20"/>
              </w:rPr>
              <w:t>*</w:t>
            </w:r>
          </w:p>
        </w:tc>
      </w:tr>
      <w:tr w:rsidR="00E00218" w:rsidRPr="007C0C37" w14:paraId="60732972" w14:textId="77777777" w:rsidTr="00513CB1">
        <w:trPr>
          <w:trHeight w:val="288"/>
          <w:jc w:val="center"/>
        </w:trPr>
        <w:tc>
          <w:tcPr>
            <w:tcW w:w="4010" w:type="dxa"/>
          </w:tcPr>
          <w:p w14:paraId="792F9D3A" w14:textId="621764E7" w:rsidR="00513CB1" w:rsidRPr="00A10D8E" w:rsidRDefault="00DC1697" w:rsidP="00513CB1">
            <w:pPr>
              <w:rPr>
                <w:rFonts w:ascii="Times New Roman" w:hAnsi="Times New Roman" w:cs="Times New Roman"/>
                <w:sz w:val="18"/>
                <w:szCs w:val="18"/>
              </w:rPr>
            </w:pPr>
            <w:r w:rsidRPr="00A10D8E">
              <w:rPr>
                <w:rFonts w:ascii="Times New Roman" w:hAnsi="Times New Roman" w:cs="Times New Roman"/>
                <w:sz w:val="18"/>
                <w:szCs w:val="18"/>
              </w:rPr>
              <w:t>EDLE 6083 Evidence Informed Perspectives on Practice</w:t>
            </w:r>
          </w:p>
        </w:tc>
        <w:tc>
          <w:tcPr>
            <w:tcW w:w="4473" w:type="dxa"/>
          </w:tcPr>
          <w:p w14:paraId="32AFB494" w14:textId="24810ED1" w:rsidR="00513CB1" w:rsidRPr="00D77D78" w:rsidRDefault="00D77D78" w:rsidP="00D77D78">
            <w:pPr>
              <w:pStyle w:val="ListParagraph"/>
              <w:numPr>
                <w:ilvl w:val="0"/>
                <w:numId w:val="12"/>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Final Exam-Evidence Based </w:t>
            </w:r>
            <w:proofErr w:type="spellStart"/>
            <w:r>
              <w:rPr>
                <w:rFonts w:ascii="Times New Roman" w:hAnsi="Times New Roman" w:cs="Times New Roman"/>
                <w:bCs/>
                <w:color w:val="000000" w:themeColor="text1"/>
                <w:sz w:val="18"/>
                <w:szCs w:val="18"/>
              </w:rPr>
              <w:t>Improvent</w:t>
            </w:r>
            <w:proofErr w:type="spellEnd"/>
          </w:p>
        </w:tc>
        <w:tc>
          <w:tcPr>
            <w:tcW w:w="822" w:type="dxa"/>
          </w:tcPr>
          <w:p w14:paraId="19AF6B02" w14:textId="77777777" w:rsidR="00513CB1" w:rsidRPr="00A10D8E" w:rsidRDefault="00513CB1" w:rsidP="00513CB1">
            <w:pPr>
              <w:jc w:val="center"/>
              <w:rPr>
                <w:rFonts w:ascii="Times New Roman" w:hAnsi="Times New Roman" w:cs="Times New Roman"/>
                <w:sz w:val="20"/>
                <w:szCs w:val="20"/>
              </w:rPr>
            </w:pPr>
          </w:p>
        </w:tc>
        <w:tc>
          <w:tcPr>
            <w:tcW w:w="909" w:type="dxa"/>
          </w:tcPr>
          <w:p w14:paraId="79A8EC03" w14:textId="77777777" w:rsidR="00513CB1" w:rsidRPr="00A10D8E" w:rsidRDefault="00513CB1" w:rsidP="00513CB1">
            <w:pPr>
              <w:jc w:val="center"/>
              <w:rPr>
                <w:rFonts w:ascii="Times New Roman" w:hAnsi="Times New Roman" w:cs="Times New Roman"/>
                <w:sz w:val="20"/>
                <w:szCs w:val="20"/>
              </w:rPr>
            </w:pPr>
          </w:p>
        </w:tc>
      </w:tr>
      <w:tr w:rsidR="00E00218" w:rsidRPr="007C0C37" w14:paraId="662C461A" w14:textId="77777777" w:rsidTr="00513CB1">
        <w:trPr>
          <w:trHeight w:val="288"/>
          <w:jc w:val="center"/>
        </w:trPr>
        <w:tc>
          <w:tcPr>
            <w:tcW w:w="4010" w:type="dxa"/>
          </w:tcPr>
          <w:p w14:paraId="3D09EC15" w14:textId="3686EF46" w:rsidR="00513CB1" w:rsidRPr="00A10D8E" w:rsidRDefault="00DC1697" w:rsidP="00513CB1">
            <w:pPr>
              <w:rPr>
                <w:rFonts w:ascii="Times New Roman" w:hAnsi="Times New Roman" w:cs="Times New Roman"/>
                <w:sz w:val="18"/>
                <w:szCs w:val="18"/>
              </w:rPr>
            </w:pPr>
            <w:r w:rsidRPr="00A10D8E">
              <w:rPr>
                <w:rFonts w:ascii="Times New Roman" w:hAnsi="Times New Roman" w:cs="Times New Roman"/>
                <w:sz w:val="18"/>
                <w:szCs w:val="18"/>
              </w:rPr>
              <w:t>EDLE 6093 Cultural Foundations in Educational Leadership</w:t>
            </w:r>
          </w:p>
        </w:tc>
        <w:tc>
          <w:tcPr>
            <w:tcW w:w="4473" w:type="dxa"/>
          </w:tcPr>
          <w:p w14:paraId="40B2AA29" w14:textId="77777777" w:rsidR="00513CB1" w:rsidRPr="00A10D8E" w:rsidRDefault="00513CB1" w:rsidP="00513CB1">
            <w:pPr>
              <w:rPr>
                <w:rFonts w:ascii="Times New Roman" w:hAnsi="Times New Roman" w:cs="Times New Roman"/>
                <w:sz w:val="18"/>
                <w:szCs w:val="18"/>
              </w:rPr>
            </w:pPr>
          </w:p>
        </w:tc>
        <w:tc>
          <w:tcPr>
            <w:tcW w:w="822" w:type="dxa"/>
          </w:tcPr>
          <w:p w14:paraId="2136BA24" w14:textId="77777777" w:rsidR="00513CB1" w:rsidRPr="00A10D8E" w:rsidRDefault="00513CB1" w:rsidP="00513CB1">
            <w:pPr>
              <w:jc w:val="center"/>
              <w:rPr>
                <w:rFonts w:ascii="Times New Roman" w:hAnsi="Times New Roman" w:cs="Times New Roman"/>
                <w:sz w:val="20"/>
                <w:szCs w:val="20"/>
              </w:rPr>
            </w:pPr>
          </w:p>
        </w:tc>
        <w:tc>
          <w:tcPr>
            <w:tcW w:w="909" w:type="dxa"/>
          </w:tcPr>
          <w:p w14:paraId="4B8FC959" w14:textId="77777777" w:rsidR="00513CB1" w:rsidRPr="00A10D8E" w:rsidRDefault="00513CB1" w:rsidP="00513CB1">
            <w:pPr>
              <w:jc w:val="center"/>
              <w:rPr>
                <w:rFonts w:ascii="Times New Roman" w:hAnsi="Times New Roman" w:cs="Times New Roman"/>
                <w:sz w:val="20"/>
                <w:szCs w:val="20"/>
              </w:rPr>
            </w:pPr>
          </w:p>
        </w:tc>
      </w:tr>
      <w:tr w:rsidR="00E00218" w:rsidRPr="007C0C37" w14:paraId="25848F99" w14:textId="77777777" w:rsidTr="00513CB1">
        <w:trPr>
          <w:trHeight w:val="288"/>
          <w:jc w:val="center"/>
        </w:trPr>
        <w:tc>
          <w:tcPr>
            <w:tcW w:w="4010" w:type="dxa"/>
          </w:tcPr>
          <w:p w14:paraId="4B8A4D6E" w14:textId="719625D8" w:rsidR="00513CB1" w:rsidRPr="00A10D8E" w:rsidRDefault="00DC1697" w:rsidP="00513CB1">
            <w:pPr>
              <w:rPr>
                <w:rFonts w:ascii="Times New Roman" w:hAnsi="Times New Roman" w:cs="Times New Roman"/>
                <w:sz w:val="18"/>
                <w:szCs w:val="18"/>
              </w:rPr>
            </w:pPr>
            <w:r w:rsidRPr="00A10D8E">
              <w:rPr>
                <w:rFonts w:ascii="Times New Roman" w:hAnsi="Times New Roman" w:cs="Times New Roman"/>
                <w:sz w:val="18"/>
                <w:szCs w:val="18"/>
              </w:rPr>
              <w:t>EDLE 6113 Educational Accountability and Student Assessment</w:t>
            </w:r>
          </w:p>
        </w:tc>
        <w:tc>
          <w:tcPr>
            <w:tcW w:w="4473" w:type="dxa"/>
          </w:tcPr>
          <w:p w14:paraId="13C943B7" w14:textId="77777777" w:rsidR="00513CB1" w:rsidRPr="00A10D8E" w:rsidRDefault="00513CB1" w:rsidP="00513CB1">
            <w:pPr>
              <w:rPr>
                <w:rFonts w:ascii="Times New Roman" w:hAnsi="Times New Roman" w:cs="Times New Roman"/>
                <w:sz w:val="18"/>
                <w:szCs w:val="18"/>
              </w:rPr>
            </w:pPr>
          </w:p>
        </w:tc>
        <w:tc>
          <w:tcPr>
            <w:tcW w:w="822" w:type="dxa"/>
          </w:tcPr>
          <w:p w14:paraId="2B377349" w14:textId="77777777" w:rsidR="00513CB1" w:rsidRPr="00A10D8E" w:rsidRDefault="00513CB1" w:rsidP="00513CB1">
            <w:pPr>
              <w:jc w:val="center"/>
              <w:rPr>
                <w:rFonts w:ascii="Times New Roman" w:hAnsi="Times New Roman" w:cs="Times New Roman"/>
                <w:sz w:val="20"/>
                <w:szCs w:val="20"/>
              </w:rPr>
            </w:pPr>
          </w:p>
        </w:tc>
        <w:tc>
          <w:tcPr>
            <w:tcW w:w="909" w:type="dxa"/>
          </w:tcPr>
          <w:p w14:paraId="094E8D04" w14:textId="77777777" w:rsidR="00513CB1" w:rsidRPr="00A10D8E" w:rsidRDefault="00513CB1" w:rsidP="00513CB1">
            <w:pPr>
              <w:jc w:val="center"/>
              <w:rPr>
                <w:rFonts w:ascii="Times New Roman" w:hAnsi="Times New Roman" w:cs="Times New Roman"/>
                <w:sz w:val="20"/>
                <w:szCs w:val="20"/>
              </w:rPr>
            </w:pPr>
          </w:p>
        </w:tc>
      </w:tr>
      <w:tr w:rsidR="00E00218" w:rsidRPr="007C0C37" w14:paraId="5CB27145" w14:textId="77777777" w:rsidTr="00513CB1">
        <w:trPr>
          <w:trHeight w:val="288"/>
          <w:jc w:val="center"/>
        </w:trPr>
        <w:tc>
          <w:tcPr>
            <w:tcW w:w="4010" w:type="dxa"/>
          </w:tcPr>
          <w:p w14:paraId="69859C73" w14:textId="2836D25F" w:rsidR="00513CB1" w:rsidRPr="00A10D8E" w:rsidDel="00A92AEB" w:rsidRDefault="00DC1697" w:rsidP="00513CB1">
            <w:pPr>
              <w:rPr>
                <w:rFonts w:ascii="Times New Roman" w:hAnsi="Times New Roman" w:cs="Times New Roman"/>
                <w:sz w:val="18"/>
                <w:szCs w:val="18"/>
              </w:rPr>
            </w:pPr>
            <w:r w:rsidRPr="00A10D8E">
              <w:rPr>
                <w:rFonts w:ascii="Times New Roman" w:hAnsi="Times New Roman" w:cs="Times New Roman"/>
                <w:sz w:val="18"/>
                <w:szCs w:val="18"/>
              </w:rPr>
              <w:t>EDLE 6073 Data-Based Decision Making</w:t>
            </w:r>
          </w:p>
        </w:tc>
        <w:tc>
          <w:tcPr>
            <w:tcW w:w="4473" w:type="dxa"/>
          </w:tcPr>
          <w:p w14:paraId="45CFC6A3" w14:textId="53BBD83B" w:rsidR="00513CB1" w:rsidRPr="00D77D78" w:rsidRDefault="00D77D78" w:rsidP="00D77D7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Midterm Exam</w:t>
            </w:r>
          </w:p>
        </w:tc>
        <w:tc>
          <w:tcPr>
            <w:tcW w:w="822" w:type="dxa"/>
          </w:tcPr>
          <w:p w14:paraId="4F043368" w14:textId="77777777" w:rsidR="00513CB1" w:rsidRPr="00A10D8E" w:rsidRDefault="00513CB1" w:rsidP="00513CB1">
            <w:pPr>
              <w:jc w:val="center"/>
              <w:rPr>
                <w:rFonts w:ascii="Times New Roman" w:hAnsi="Times New Roman" w:cs="Times New Roman"/>
                <w:sz w:val="20"/>
                <w:szCs w:val="20"/>
              </w:rPr>
            </w:pPr>
          </w:p>
        </w:tc>
        <w:tc>
          <w:tcPr>
            <w:tcW w:w="909" w:type="dxa"/>
          </w:tcPr>
          <w:p w14:paraId="6F34EE9A" w14:textId="77777777" w:rsidR="00513CB1" w:rsidRPr="00A10D8E" w:rsidRDefault="00513CB1" w:rsidP="00513CB1">
            <w:pPr>
              <w:jc w:val="center"/>
              <w:rPr>
                <w:rFonts w:ascii="Times New Roman" w:hAnsi="Times New Roman" w:cs="Times New Roman"/>
                <w:sz w:val="20"/>
                <w:szCs w:val="20"/>
              </w:rPr>
            </w:pPr>
          </w:p>
        </w:tc>
      </w:tr>
      <w:tr w:rsidR="00E00218" w:rsidRPr="007C0C37" w14:paraId="79EFD49D" w14:textId="77777777" w:rsidTr="00513CB1">
        <w:trPr>
          <w:trHeight w:val="288"/>
          <w:jc w:val="center"/>
        </w:trPr>
        <w:tc>
          <w:tcPr>
            <w:tcW w:w="4010" w:type="dxa"/>
          </w:tcPr>
          <w:p w14:paraId="44B0507D" w14:textId="5A314693" w:rsidR="00513CB1" w:rsidRPr="00A10D8E" w:rsidDel="00A92AEB"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EDLE 6103 Leading through Crisis</w:t>
            </w:r>
          </w:p>
        </w:tc>
        <w:tc>
          <w:tcPr>
            <w:tcW w:w="4473" w:type="dxa"/>
          </w:tcPr>
          <w:p w14:paraId="3B0C9EE2" w14:textId="77777777" w:rsidR="00513CB1" w:rsidRPr="00A10D8E" w:rsidRDefault="00513CB1" w:rsidP="00513CB1">
            <w:pPr>
              <w:rPr>
                <w:rFonts w:ascii="Times New Roman" w:hAnsi="Times New Roman" w:cs="Times New Roman"/>
                <w:sz w:val="18"/>
                <w:szCs w:val="18"/>
              </w:rPr>
            </w:pPr>
          </w:p>
        </w:tc>
        <w:tc>
          <w:tcPr>
            <w:tcW w:w="822" w:type="dxa"/>
          </w:tcPr>
          <w:p w14:paraId="6E3804E9" w14:textId="77777777" w:rsidR="00513CB1" w:rsidRPr="00A10D8E" w:rsidRDefault="00513CB1" w:rsidP="00513CB1">
            <w:pPr>
              <w:jc w:val="center"/>
              <w:rPr>
                <w:rFonts w:ascii="Times New Roman" w:hAnsi="Times New Roman" w:cs="Times New Roman"/>
                <w:sz w:val="20"/>
                <w:szCs w:val="20"/>
              </w:rPr>
            </w:pPr>
          </w:p>
        </w:tc>
        <w:tc>
          <w:tcPr>
            <w:tcW w:w="909" w:type="dxa"/>
          </w:tcPr>
          <w:p w14:paraId="7621636A" w14:textId="77777777" w:rsidR="00513CB1" w:rsidRPr="00A10D8E" w:rsidRDefault="00513CB1" w:rsidP="00513CB1">
            <w:pPr>
              <w:jc w:val="center"/>
              <w:rPr>
                <w:rFonts w:ascii="Times New Roman" w:hAnsi="Times New Roman" w:cs="Times New Roman"/>
                <w:sz w:val="20"/>
                <w:szCs w:val="20"/>
              </w:rPr>
            </w:pPr>
          </w:p>
        </w:tc>
      </w:tr>
      <w:tr w:rsidR="00E00218" w:rsidRPr="007C0C37" w14:paraId="647958A4" w14:textId="77777777" w:rsidTr="00513CB1">
        <w:trPr>
          <w:trHeight w:val="288"/>
          <w:jc w:val="center"/>
        </w:trPr>
        <w:tc>
          <w:tcPr>
            <w:tcW w:w="4010" w:type="dxa"/>
          </w:tcPr>
          <w:p w14:paraId="00BC75AA" w14:textId="2F6D5ADB" w:rsidR="00513CB1" w:rsidRPr="00A10D8E" w:rsidDel="00A92AEB"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EDLE 6143 Theories of Leadership, Administration, and Organizational Management</w:t>
            </w:r>
          </w:p>
        </w:tc>
        <w:tc>
          <w:tcPr>
            <w:tcW w:w="4473" w:type="dxa"/>
          </w:tcPr>
          <w:p w14:paraId="58FA9A27" w14:textId="77777777" w:rsidR="00513CB1" w:rsidRPr="00A10D8E" w:rsidRDefault="00513CB1" w:rsidP="00513CB1">
            <w:pPr>
              <w:rPr>
                <w:rFonts w:ascii="Times New Roman" w:hAnsi="Times New Roman" w:cs="Times New Roman"/>
                <w:sz w:val="18"/>
                <w:szCs w:val="18"/>
              </w:rPr>
            </w:pPr>
          </w:p>
        </w:tc>
        <w:tc>
          <w:tcPr>
            <w:tcW w:w="822" w:type="dxa"/>
          </w:tcPr>
          <w:p w14:paraId="20F8A822" w14:textId="77777777" w:rsidR="00513CB1" w:rsidRPr="00A10D8E" w:rsidRDefault="00513CB1" w:rsidP="00513CB1">
            <w:pPr>
              <w:jc w:val="center"/>
              <w:rPr>
                <w:rFonts w:ascii="Times New Roman" w:hAnsi="Times New Roman" w:cs="Times New Roman"/>
                <w:sz w:val="20"/>
                <w:szCs w:val="20"/>
              </w:rPr>
            </w:pPr>
          </w:p>
        </w:tc>
        <w:tc>
          <w:tcPr>
            <w:tcW w:w="909" w:type="dxa"/>
          </w:tcPr>
          <w:p w14:paraId="7E56D6BF" w14:textId="77777777" w:rsidR="00513CB1" w:rsidRPr="00A10D8E" w:rsidRDefault="00513CB1" w:rsidP="00513CB1">
            <w:pPr>
              <w:jc w:val="center"/>
              <w:rPr>
                <w:rFonts w:ascii="Times New Roman" w:hAnsi="Times New Roman" w:cs="Times New Roman"/>
                <w:sz w:val="20"/>
                <w:szCs w:val="20"/>
              </w:rPr>
            </w:pPr>
          </w:p>
        </w:tc>
      </w:tr>
      <w:tr w:rsidR="00E00218" w:rsidRPr="007C0C37" w14:paraId="4DC08090" w14:textId="77777777" w:rsidTr="00513CB1">
        <w:trPr>
          <w:trHeight w:val="288"/>
          <w:jc w:val="center"/>
        </w:trPr>
        <w:tc>
          <w:tcPr>
            <w:tcW w:w="4010" w:type="dxa"/>
          </w:tcPr>
          <w:p w14:paraId="08FDC0B2" w14:textId="1ABFD4F9" w:rsidR="00DC1697" w:rsidRPr="00A10D8E"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 xml:space="preserve">EDLE 6123 Qualitative </w:t>
            </w:r>
            <w:r w:rsidR="0016199E">
              <w:rPr>
                <w:rFonts w:ascii="Times New Roman" w:hAnsi="Times New Roman" w:cs="Times New Roman"/>
                <w:sz w:val="18"/>
                <w:szCs w:val="18"/>
              </w:rPr>
              <w:t>Decision Analysis</w:t>
            </w:r>
          </w:p>
        </w:tc>
        <w:tc>
          <w:tcPr>
            <w:tcW w:w="4473" w:type="dxa"/>
          </w:tcPr>
          <w:p w14:paraId="09D63366" w14:textId="77777777" w:rsidR="00DC1697" w:rsidRPr="00A10D8E" w:rsidRDefault="00DC1697" w:rsidP="00513CB1">
            <w:pPr>
              <w:rPr>
                <w:rFonts w:ascii="Times New Roman" w:hAnsi="Times New Roman" w:cs="Times New Roman"/>
                <w:sz w:val="18"/>
                <w:szCs w:val="18"/>
              </w:rPr>
            </w:pPr>
          </w:p>
        </w:tc>
        <w:tc>
          <w:tcPr>
            <w:tcW w:w="822" w:type="dxa"/>
          </w:tcPr>
          <w:p w14:paraId="797E9583" w14:textId="77777777" w:rsidR="00DC1697" w:rsidRPr="00A10D8E" w:rsidRDefault="00DC1697" w:rsidP="00513CB1">
            <w:pPr>
              <w:jc w:val="center"/>
              <w:rPr>
                <w:rFonts w:ascii="Times New Roman" w:hAnsi="Times New Roman" w:cs="Times New Roman"/>
                <w:sz w:val="20"/>
                <w:szCs w:val="20"/>
              </w:rPr>
            </w:pPr>
          </w:p>
        </w:tc>
        <w:tc>
          <w:tcPr>
            <w:tcW w:w="909" w:type="dxa"/>
          </w:tcPr>
          <w:p w14:paraId="083AAB0B" w14:textId="77777777" w:rsidR="00DC1697" w:rsidRPr="00A10D8E" w:rsidRDefault="00DC1697" w:rsidP="00513CB1">
            <w:pPr>
              <w:jc w:val="center"/>
              <w:rPr>
                <w:rFonts w:ascii="Times New Roman" w:hAnsi="Times New Roman" w:cs="Times New Roman"/>
                <w:sz w:val="20"/>
                <w:szCs w:val="20"/>
              </w:rPr>
            </w:pPr>
          </w:p>
        </w:tc>
      </w:tr>
      <w:tr w:rsidR="00E00218" w:rsidRPr="007C0C37" w14:paraId="12E3116C" w14:textId="77777777" w:rsidTr="00513CB1">
        <w:trPr>
          <w:trHeight w:val="288"/>
          <w:jc w:val="center"/>
        </w:trPr>
        <w:tc>
          <w:tcPr>
            <w:tcW w:w="4010" w:type="dxa"/>
          </w:tcPr>
          <w:p w14:paraId="1B6EA231" w14:textId="6495EF88" w:rsidR="00DC1697" w:rsidRPr="00A10D8E"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EDLE 6003 Advanced Educational Law</w:t>
            </w:r>
          </w:p>
        </w:tc>
        <w:tc>
          <w:tcPr>
            <w:tcW w:w="4473" w:type="dxa"/>
          </w:tcPr>
          <w:p w14:paraId="7E50F276" w14:textId="77777777" w:rsidR="00DC1697" w:rsidRPr="00A10D8E" w:rsidRDefault="00DC1697" w:rsidP="00513CB1">
            <w:pPr>
              <w:rPr>
                <w:rFonts w:ascii="Times New Roman" w:hAnsi="Times New Roman" w:cs="Times New Roman"/>
                <w:sz w:val="18"/>
                <w:szCs w:val="18"/>
              </w:rPr>
            </w:pPr>
          </w:p>
        </w:tc>
        <w:tc>
          <w:tcPr>
            <w:tcW w:w="822" w:type="dxa"/>
          </w:tcPr>
          <w:p w14:paraId="02728FB5" w14:textId="77777777" w:rsidR="00DC1697" w:rsidRPr="00A10D8E" w:rsidRDefault="00DC1697" w:rsidP="00513CB1">
            <w:pPr>
              <w:jc w:val="center"/>
              <w:rPr>
                <w:rFonts w:ascii="Times New Roman" w:hAnsi="Times New Roman" w:cs="Times New Roman"/>
                <w:sz w:val="20"/>
                <w:szCs w:val="20"/>
              </w:rPr>
            </w:pPr>
          </w:p>
        </w:tc>
        <w:tc>
          <w:tcPr>
            <w:tcW w:w="909" w:type="dxa"/>
          </w:tcPr>
          <w:p w14:paraId="7FFFC986" w14:textId="77777777" w:rsidR="00DC1697" w:rsidRPr="00A10D8E" w:rsidRDefault="00DC1697" w:rsidP="00513CB1">
            <w:pPr>
              <w:jc w:val="center"/>
              <w:rPr>
                <w:rFonts w:ascii="Times New Roman" w:hAnsi="Times New Roman" w:cs="Times New Roman"/>
                <w:sz w:val="20"/>
                <w:szCs w:val="20"/>
              </w:rPr>
            </w:pPr>
          </w:p>
        </w:tc>
      </w:tr>
      <w:tr w:rsidR="00E00218" w:rsidRPr="007C0C37" w14:paraId="31B31B0D" w14:textId="77777777" w:rsidTr="00513CB1">
        <w:trPr>
          <w:trHeight w:val="288"/>
          <w:jc w:val="center"/>
        </w:trPr>
        <w:tc>
          <w:tcPr>
            <w:tcW w:w="4010" w:type="dxa"/>
          </w:tcPr>
          <w:p w14:paraId="05235F21" w14:textId="437EEDFD" w:rsidR="00DC1697" w:rsidRPr="00A10D8E"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EDLE 6023 Program Evaluation</w:t>
            </w:r>
          </w:p>
        </w:tc>
        <w:tc>
          <w:tcPr>
            <w:tcW w:w="4473" w:type="dxa"/>
          </w:tcPr>
          <w:p w14:paraId="39051B94" w14:textId="77777777" w:rsidR="00DC1697" w:rsidRPr="00A10D8E" w:rsidRDefault="00DC1697" w:rsidP="00513CB1">
            <w:pPr>
              <w:rPr>
                <w:rFonts w:ascii="Times New Roman" w:hAnsi="Times New Roman" w:cs="Times New Roman"/>
                <w:sz w:val="18"/>
                <w:szCs w:val="18"/>
              </w:rPr>
            </w:pPr>
          </w:p>
        </w:tc>
        <w:tc>
          <w:tcPr>
            <w:tcW w:w="822" w:type="dxa"/>
          </w:tcPr>
          <w:p w14:paraId="13FFC526" w14:textId="77777777" w:rsidR="00DC1697" w:rsidRPr="00A10D8E" w:rsidRDefault="00DC1697" w:rsidP="00513CB1">
            <w:pPr>
              <w:jc w:val="center"/>
              <w:rPr>
                <w:rFonts w:ascii="Times New Roman" w:hAnsi="Times New Roman" w:cs="Times New Roman"/>
                <w:sz w:val="20"/>
                <w:szCs w:val="20"/>
              </w:rPr>
            </w:pPr>
          </w:p>
        </w:tc>
        <w:tc>
          <w:tcPr>
            <w:tcW w:w="909" w:type="dxa"/>
          </w:tcPr>
          <w:p w14:paraId="563B081D" w14:textId="77777777" w:rsidR="00DC1697" w:rsidRPr="00A10D8E" w:rsidRDefault="00DC1697" w:rsidP="00513CB1">
            <w:pPr>
              <w:jc w:val="center"/>
              <w:rPr>
                <w:rFonts w:ascii="Times New Roman" w:hAnsi="Times New Roman" w:cs="Times New Roman"/>
                <w:sz w:val="20"/>
                <w:szCs w:val="20"/>
              </w:rPr>
            </w:pPr>
          </w:p>
        </w:tc>
      </w:tr>
      <w:tr w:rsidR="00E00218" w:rsidRPr="007C0C37" w14:paraId="157DC470" w14:textId="77777777" w:rsidTr="00513CB1">
        <w:trPr>
          <w:trHeight w:val="288"/>
          <w:jc w:val="center"/>
        </w:trPr>
        <w:tc>
          <w:tcPr>
            <w:tcW w:w="4010" w:type="dxa"/>
          </w:tcPr>
          <w:p w14:paraId="561B00CB" w14:textId="393F4297" w:rsidR="00DC1697" w:rsidRPr="00A10D8E"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EDLE 6133 Writing and Research Design for Educational Leadership</w:t>
            </w:r>
          </w:p>
        </w:tc>
        <w:tc>
          <w:tcPr>
            <w:tcW w:w="4473" w:type="dxa"/>
          </w:tcPr>
          <w:p w14:paraId="64FA5C10" w14:textId="77777777" w:rsidR="00DC1697" w:rsidRPr="00A10D8E" w:rsidRDefault="00DC1697" w:rsidP="00513CB1">
            <w:pPr>
              <w:rPr>
                <w:rFonts w:ascii="Times New Roman" w:hAnsi="Times New Roman" w:cs="Times New Roman"/>
                <w:sz w:val="18"/>
                <w:szCs w:val="18"/>
              </w:rPr>
            </w:pPr>
          </w:p>
        </w:tc>
        <w:tc>
          <w:tcPr>
            <w:tcW w:w="822" w:type="dxa"/>
          </w:tcPr>
          <w:p w14:paraId="73AAB65D" w14:textId="77777777" w:rsidR="00DC1697" w:rsidRPr="00A10D8E" w:rsidRDefault="00DC1697" w:rsidP="00513CB1">
            <w:pPr>
              <w:jc w:val="center"/>
              <w:rPr>
                <w:rFonts w:ascii="Times New Roman" w:hAnsi="Times New Roman" w:cs="Times New Roman"/>
                <w:sz w:val="20"/>
                <w:szCs w:val="20"/>
              </w:rPr>
            </w:pPr>
          </w:p>
        </w:tc>
        <w:tc>
          <w:tcPr>
            <w:tcW w:w="909" w:type="dxa"/>
          </w:tcPr>
          <w:p w14:paraId="772304D8" w14:textId="77777777" w:rsidR="00DC1697" w:rsidRPr="00A10D8E" w:rsidRDefault="00DC1697" w:rsidP="00513CB1">
            <w:pPr>
              <w:jc w:val="center"/>
              <w:rPr>
                <w:rFonts w:ascii="Times New Roman" w:hAnsi="Times New Roman" w:cs="Times New Roman"/>
                <w:sz w:val="20"/>
                <w:szCs w:val="20"/>
              </w:rPr>
            </w:pPr>
          </w:p>
        </w:tc>
      </w:tr>
      <w:tr w:rsidR="00E00218" w:rsidRPr="007C0C37" w14:paraId="5C01B083" w14:textId="77777777" w:rsidTr="00513CB1">
        <w:trPr>
          <w:trHeight w:val="288"/>
          <w:jc w:val="center"/>
        </w:trPr>
        <w:tc>
          <w:tcPr>
            <w:tcW w:w="4010" w:type="dxa"/>
          </w:tcPr>
          <w:p w14:paraId="4B6A4B5D" w14:textId="3D009C84" w:rsidR="00DC1697" w:rsidRPr="00A10D8E" w:rsidRDefault="00DC1697" w:rsidP="00513CB1">
            <w:pPr>
              <w:spacing w:after="120"/>
              <w:rPr>
                <w:rFonts w:ascii="Times New Roman" w:hAnsi="Times New Roman" w:cs="Times New Roman"/>
                <w:sz w:val="18"/>
                <w:szCs w:val="18"/>
              </w:rPr>
            </w:pPr>
            <w:r w:rsidRPr="00A10D8E">
              <w:rPr>
                <w:rFonts w:ascii="Times New Roman" w:hAnsi="Times New Roman" w:cs="Times New Roman"/>
                <w:sz w:val="18"/>
                <w:szCs w:val="18"/>
              </w:rPr>
              <w:t xml:space="preserve">EDLE 6203 </w:t>
            </w:r>
            <w:proofErr w:type="spellStart"/>
            <w:r w:rsidRPr="00A10D8E">
              <w:rPr>
                <w:rFonts w:ascii="Times New Roman" w:hAnsi="Times New Roman" w:cs="Times New Roman"/>
                <w:sz w:val="18"/>
                <w:szCs w:val="18"/>
              </w:rPr>
              <w:t>Disseration</w:t>
            </w:r>
            <w:proofErr w:type="spellEnd"/>
          </w:p>
        </w:tc>
        <w:tc>
          <w:tcPr>
            <w:tcW w:w="4473" w:type="dxa"/>
          </w:tcPr>
          <w:p w14:paraId="47DA1DFB" w14:textId="798BD646" w:rsidR="00DC1697" w:rsidRPr="00D77D78" w:rsidRDefault="00D77D78" w:rsidP="00D77D7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Dissertation in Practice</w:t>
            </w:r>
          </w:p>
        </w:tc>
        <w:tc>
          <w:tcPr>
            <w:tcW w:w="822" w:type="dxa"/>
          </w:tcPr>
          <w:p w14:paraId="15BCEEF1" w14:textId="77777777" w:rsidR="00DC1697" w:rsidRPr="00A10D8E" w:rsidRDefault="00DC1697" w:rsidP="00513CB1">
            <w:pPr>
              <w:jc w:val="center"/>
              <w:rPr>
                <w:rFonts w:ascii="Times New Roman" w:hAnsi="Times New Roman" w:cs="Times New Roman"/>
                <w:sz w:val="20"/>
                <w:szCs w:val="20"/>
              </w:rPr>
            </w:pPr>
          </w:p>
        </w:tc>
        <w:tc>
          <w:tcPr>
            <w:tcW w:w="909" w:type="dxa"/>
          </w:tcPr>
          <w:p w14:paraId="0C275557" w14:textId="77777777" w:rsidR="00DC1697" w:rsidRPr="00A10D8E" w:rsidRDefault="00DC1697" w:rsidP="00513CB1">
            <w:pPr>
              <w:jc w:val="center"/>
              <w:rPr>
                <w:rFonts w:ascii="Times New Roman" w:hAnsi="Times New Roman" w:cs="Times New Roman"/>
                <w:sz w:val="20"/>
                <w:szCs w:val="20"/>
              </w:rPr>
            </w:pPr>
          </w:p>
        </w:tc>
      </w:tr>
    </w:tbl>
    <w:p w14:paraId="1E4A8424" w14:textId="77777777" w:rsidR="00513CB1" w:rsidRPr="00A10D8E" w:rsidRDefault="00513CB1" w:rsidP="00513CB1">
      <w:pPr>
        <w:spacing w:after="0"/>
        <w:rPr>
          <w:rFonts w:ascii="Times New Roman" w:hAnsi="Times New Roman" w:cs="Times New Roman"/>
          <w:sz w:val="2"/>
          <w:szCs w:val="2"/>
        </w:rPr>
      </w:pPr>
    </w:p>
    <w:tbl>
      <w:tblPr>
        <w:tblStyle w:val="TableGrid"/>
        <w:tblW w:w="5000" w:type="pct"/>
        <w:jc w:val="center"/>
        <w:tblLook w:val="04A0" w:firstRow="1" w:lastRow="0" w:firstColumn="1" w:lastColumn="0" w:noHBand="0" w:noVBand="1"/>
      </w:tblPr>
      <w:tblGrid>
        <w:gridCol w:w="3693"/>
        <w:gridCol w:w="3996"/>
        <w:gridCol w:w="812"/>
        <w:gridCol w:w="849"/>
      </w:tblGrid>
      <w:tr w:rsidR="00513CB1" w:rsidRPr="007C0C37" w14:paraId="183794C8" w14:textId="77777777" w:rsidTr="00A10D8E">
        <w:trPr>
          <w:trHeight w:val="216"/>
          <w:jc w:val="center"/>
        </w:trPr>
        <w:tc>
          <w:tcPr>
            <w:tcW w:w="3693" w:type="dxa"/>
            <w:shd w:val="clear" w:color="auto" w:fill="0D0D0D" w:themeFill="text1" w:themeFillTint="F2"/>
          </w:tcPr>
          <w:p w14:paraId="2BBC1685"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b/>
                <w:sz w:val="20"/>
                <w:szCs w:val="20"/>
              </w:rPr>
              <w:t>PRACTICUM</w:t>
            </w:r>
          </w:p>
        </w:tc>
        <w:tc>
          <w:tcPr>
            <w:tcW w:w="3996" w:type="dxa"/>
            <w:shd w:val="clear" w:color="auto" w:fill="0D0D0D" w:themeFill="text1" w:themeFillTint="F2"/>
          </w:tcPr>
          <w:p w14:paraId="69B8C40E"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b/>
                <w:sz w:val="20"/>
                <w:szCs w:val="20"/>
              </w:rPr>
              <w:t>Key Assessment or Activity</w:t>
            </w:r>
          </w:p>
        </w:tc>
        <w:tc>
          <w:tcPr>
            <w:tcW w:w="812" w:type="dxa"/>
            <w:shd w:val="clear" w:color="auto" w:fill="0D0D0D" w:themeFill="text1" w:themeFillTint="F2"/>
          </w:tcPr>
          <w:p w14:paraId="704641D2"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CAEP</w:t>
            </w:r>
          </w:p>
        </w:tc>
        <w:tc>
          <w:tcPr>
            <w:tcW w:w="849" w:type="dxa"/>
            <w:shd w:val="clear" w:color="auto" w:fill="0D0D0D" w:themeFill="text1" w:themeFillTint="F2"/>
          </w:tcPr>
          <w:p w14:paraId="52581557"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TEA</w:t>
            </w:r>
          </w:p>
        </w:tc>
      </w:tr>
      <w:tr w:rsidR="00513CB1" w:rsidRPr="007C0C37" w14:paraId="2C964439" w14:textId="77777777" w:rsidTr="00A10D8E">
        <w:trPr>
          <w:trHeight w:val="433"/>
          <w:jc w:val="center"/>
        </w:trPr>
        <w:tc>
          <w:tcPr>
            <w:tcW w:w="3693" w:type="dxa"/>
          </w:tcPr>
          <w:p w14:paraId="27537EE5" w14:textId="77777777" w:rsidR="00513CB1" w:rsidRPr="00B50969" w:rsidRDefault="00513CB1" w:rsidP="00513CB1">
            <w:pPr>
              <w:pStyle w:val="ListParagraph"/>
              <w:numPr>
                <w:ilvl w:val="0"/>
                <w:numId w:val="7"/>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Candidate Info and Site Supervisor Qualification Form (CISSQ) distributed.</w:t>
            </w:r>
          </w:p>
        </w:tc>
        <w:tc>
          <w:tcPr>
            <w:tcW w:w="3996" w:type="dxa"/>
          </w:tcPr>
          <w:p w14:paraId="4937E08C"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b/>
                <w:bCs/>
                <w:sz w:val="18"/>
                <w:szCs w:val="18"/>
              </w:rPr>
              <w:t>Accreditation Specialist</w:t>
            </w:r>
            <w:r w:rsidRPr="00A10D8E">
              <w:rPr>
                <w:rFonts w:ascii="Times New Roman" w:hAnsi="Times New Roman" w:cs="Times New Roman"/>
                <w:sz w:val="18"/>
                <w:szCs w:val="18"/>
              </w:rPr>
              <w:t xml:space="preserve"> distributes training to site supervisors and monitors completion of training within the three-week timeline. </w:t>
            </w:r>
          </w:p>
        </w:tc>
        <w:tc>
          <w:tcPr>
            <w:tcW w:w="812" w:type="dxa"/>
          </w:tcPr>
          <w:p w14:paraId="7FAE2E07"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849" w:type="dxa"/>
          </w:tcPr>
          <w:p w14:paraId="5828B435"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49F0E1D7" w14:textId="77777777" w:rsidTr="00A10D8E">
        <w:trPr>
          <w:trHeight w:val="433"/>
          <w:jc w:val="center"/>
        </w:trPr>
        <w:tc>
          <w:tcPr>
            <w:tcW w:w="3693" w:type="dxa"/>
          </w:tcPr>
          <w:p w14:paraId="1BC418EC" w14:textId="77777777" w:rsidR="00513CB1" w:rsidRPr="00B50969" w:rsidRDefault="00513CB1" w:rsidP="00513CB1">
            <w:pPr>
              <w:pStyle w:val="ListParagraph"/>
              <w:numPr>
                <w:ilvl w:val="0"/>
                <w:numId w:val="7"/>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Program Coordinator collaborates with district to assign qualified Site Supervisor (min 3 years exp and certified in field)</w:t>
            </w:r>
          </w:p>
        </w:tc>
        <w:tc>
          <w:tcPr>
            <w:tcW w:w="3996" w:type="dxa"/>
          </w:tcPr>
          <w:p w14:paraId="4CFCE3E2"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b/>
                <w:bCs/>
                <w:sz w:val="18"/>
                <w:szCs w:val="18"/>
              </w:rPr>
              <w:t>Accreditation Specialist</w:t>
            </w:r>
            <w:r w:rsidRPr="00A10D8E">
              <w:rPr>
                <w:rFonts w:ascii="Times New Roman" w:hAnsi="Times New Roman" w:cs="Times New Roman"/>
                <w:sz w:val="18"/>
                <w:szCs w:val="18"/>
              </w:rPr>
              <w:t xml:space="preserve"> tracks receipt of CISSQ documentation, verifies site supervisor qualifications and uploads to assessment system.</w:t>
            </w:r>
          </w:p>
        </w:tc>
        <w:tc>
          <w:tcPr>
            <w:tcW w:w="812" w:type="dxa"/>
          </w:tcPr>
          <w:p w14:paraId="1CBF404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c>
          <w:tcPr>
            <w:tcW w:w="849" w:type="dxa"/>
          </w:tcPr>
          <w:p w14:paraId="7010A759"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26024AAD" w14:textId="77777777" w:rsidTr="00A10D8E">
        <w:trPr>
          <w:trHeight w:val="216"/>
          <w:jc w:val="center"/>
        </w:trPr>
        <w:tc>
          <w:tcPr>
            <w:tcW w:w="3693" w:type="dxa"/>
          </w:tcPr>
          <w:p w14:paraId="3914CD26" w14:textId="77777777" w:rsidR="00513CB1" w:rsidRPr="00B50969" w:rsidRDefault="00513CB1" w:rsidP="00513CB1">
            <w:pPr>
              <w:pStyle w:val="ListParagraph"/>
              <w:numPr>
                <w:ilvl w:val="0"/>
                <w:numId w:val="7"/>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15-week practicum placement</w:t>
            </w:r>
          </w:p>
        </w:tc>
        <w:tc>
          <w:tcPr>
            <w:tcW w:w="3996" w:type="dxa"/>
          </w:tcPr>
          <w:p w14:paraId="6E0EEEB0" w14:textId="11435B27" w:rsidR="00513CB1" w:rsidRPr="00A10D8E" w:rsidRDefault="00513CB1" w:rsidP="00513CB1">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 xml:space="preserve">Candidate documents 160 practicum hours tied to Texas </w:t>
            </w:r>
            <w:r w:rsidR="00DC1697" w:rsidRPr="00A10D8E">
              <w:rPr>
                <w:rFonts w:ascii="Times New Roman" w:hAnsi="Times New Roman" w:cs="Times New Roman"/>
                <w:sz w:val="18"/>
                <w:szCs w:val="18"/>
              </w:rPr>
              <w:t xml:space="preserve">Superintendent </w:t>
            </w:r>
            <w:r w:rsidRPr="00A10D8E">
              <w:rPr>
                <w:rFonts w:ascii="Times New Roman" w:hAnsi="Times New Roman" w:cs="Times New Roman"/>
                <w:sz w:val="18"/>
                <w:szCs w:val="18"/>
              </w:rPr>
              <w:t>Certification Standards</w:t>
            </w:r>
          </w:p>
          <w:p w14:paraId="4DE7C581" w14:textId="77777777" w:rsidR="00513CB1" w:rsidRPr="00A10D8E" w:rsidRDefault="00513CB1" w:rsidP="00513CB1">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lastRenderedPageBreak/>
              <w:t>1 observation in each 3</w:t>
            </w:r>
            <w:r w:rsidRPr="00A10D8E">
              <w:rPr>
                <w:rFonts w:ascii="Times New Roman" w:hAnsi="Times New Roman" w:cs="Times New Roman"/>
                <w:sz w:val="18"/>
                <w:szCs w:val="18"/>
                <w:vertAlign w:val="superscript"/>
              </w:rPr>
              <w:t>rd</w:t>
            </w:r>
            <w:r w:rsidRPr="00A10D8E">
              <w:rPr>
                <w:rFonts w:ascii="Times New Roman" w:hAnsi="Times New Roman" w:cs="Times New Roman"/>
                <w:sz w:val="18"/>
                <w:szCs w:val="18"/>
              </w:rPr>
              <w:t xml:space="preserve"> of practicum</w:t>
            </w:r>
          </w:p>
          <w:p w14:paraId="4F90D189" w14:textId="77777777" w:rsidR="00513CB1" w:rsidRPr="00A10D8E" w:rsidRDefault="00513CB1" w:rsidP="00513CB1">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First contact, pre-conference, observation, post-conference with substantive feedback</w:t>
            </w:r>
          </w:p>
          <w:p w14:paraId="01C34F49" w14:textId="77777777" w:rsidR="00513CB1" w:rsidRPr="00A10D8E" w:rsidRDefault="00513CB1" w:rsidP="00513CB1">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Signatures of candidate, site supervisor, and university supervisor</w:t>
            </w:r>
          </w:p>
          <w:p w14:paraId="3CC5672E" w14:textId="77777777" w:rsidR="00513CB1" w:rsidRPr="00A10D8E" w:rsidRDefault="00513CB1" w:rsidP="00513CB1">
            <w:pPr>
              <w:pStyle w:val="ListParagraph"/>
              <w:numPr>
                <w:ilvl w:val="0"/>
                <w:numId w:val="8"/>
              </w:numPr>
              <w:spacing w:after="120"/>
              <w:rPr>
                <w:rFonts w:ascii="Times New Roman" w:hAnsi="Times New Roman" w:cs="Times New Roman"/>
                <w:sz w:val="18"/>
                <w:szCs w:val="18"/>
              </w:rPr>
            </w:pPr>
            <w:r w:rsidRPr="00A10D8E">
              <w:rPr>
                <w:rFonts w:ascii="Times New Roman" w:hAnsi="Times New Roman" w:cs="Times New Roman"/>
                <w:sz w:val="18"/>
                <w:szCs w:val="18"/>
              </w:rPr>
              <w:t>Completed time logs</w:t>
            </w:r>
          </w:p>
        </w:tc>
        <w:tc>
          <w:tcPr>
            <w:tcW w:w="812" w:type="dxa"/>
          </w:tcPr>
          <w:p w14:paraId="7C142A6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lastRenderedPageBreak/>
              <w:sym w:font="Wingdings" w:char="F0FC"/>
            </w:r>
          </w:p>
        </w:tc>
        <w:tc>
          <w:tcPr>
            <w:tcW w:w="849" w:type="dxa"/>
          </w:tcPr>
          <w:p w14:paraId="2CAA8D7A"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sym w:font="Wingdings" w:char="F0FC"/>
            </w:r>
          </w:p>
        </w:tc>
      </w:tr>
      <w:tr w:rsidR="00513CB1" w:rsidRPr="007C0C37" w14:paraId="6F78F68B" w14:textId="77777777" w:rsidTr="00A10D8E">
        <w:trPr>
          <w:trHeight w:val="566"/>
          <w:jc w:val="center"/>
        </w:trPr>
        <w:tc>
          <w:tcPr>
            <w:tcW w:w="3693" w:type="dxa"/>
          </w:tcPr>
          <w:p w14:paraId="40F7A205" w14:textId="77777777" w:rsidR="00513CB1" w:rsidRPr="00B50969" w:rsidRDefault="00513CB1" w:rsidP="00513CB1">
            <w:pPr>
              <w:pStyle w:val="ListParagraph"/>
              <w:numPr>
                <w:ilvl w:val="0"/>
                <w:numId w:val="7"/>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Site Supervisor completes summative evaluation of candidate</w:t>
            </w:r>
          </w:p>
        </w:tc>
        <w:tc>
          <w:tcPr>
            <w:tcW w:w="3996" w:type="dxa"/>
          </w:tcPr>
          <w:p w14:paraId="770F651E"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WCOE Practicum Evaluation</w:t>
            </w:r>
          </w:p>
        </w:tc>
        <w:tc>
          <w:tcPr>
            <w:tcW w:w="812" w:type="dxa"/>
          </w:tcPr>
          <w:p w14:paraId="24A71ECB"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c>
          <w:tcPr>
            <w:tcW w:w="849" w:type="dxa"/>
          </w:tcPr>
          <w:p w14:paraId="3A5524FE"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r>
      <w:tr w:rsidR="00513CB1" w:rsidRPr="007C0C37" w14:paraId="72A66C80" w14:textId="77777777" w:rsidTr="00A10D8E">
        <w:trPr>
          <w:trHeight w:val="530"/>
          <w:jc w:val="center"/>
        </w:trPr>
        <w:tc>
          <w:tcPr>
            <w:tcW w:w="3693" w:type="dxa"/>
          </w:tcPr>
          <w:p w14:paraId="0E971D46" w14:textId="77777777" w:rsidR="00513CB1" w:rsidRPr="00B50969" w:rsidRDefault="00513CB1" w:rsidP="00513CB1">
            <w:pPr>
              <w:pStyle w:val="ListParagraph"/>
              <w:numPr>
                <w:ilvl w:val="0"/>
                <w:numId w:val="7"/>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University Supervisor completes summative evaluation of candidate</w:t>
            </w:r>
          </w:p>
        </w:tc>
        <w:tc>
          <w:tcPr>
            <w:tcW w:w="3996" w:type="dxa"/>
          </w:tcPr>
          <w:p w14:paraId="564AB3C3"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WCOE Practicum Evaluation</w:t>
            </w:r>
          </w:p>
        </w:tc>
        <w:tc>
          <w:tcPr>
            <w:tcW w:w="812" w:type="dxa"/>
          </w:tcPr>
          <w:p w14:paraId="0ADF1590" w14:textId="77777777" w:rsidR="00513CB1" w:rsidRPr="00A10D8E" w:rsidRDefault="00513CB1" w:rsidP="00513CB1">
            <w:pPr>
              <w:jc w:val="center"/>
              <w:rPr>
                <w:rFonts w:ascii="Times New Roman" w:hAnsi="Times New Roman" w:cs="Times New Roman"/>
                <w:b/>
                <w:bCs/>
                <w:sz w:val="20"/>
                <w:szCs w:val="20"/>
              </w:rPr>
            </w:pPr>
            <w:r w:rsidRPr="00A10D8E">
              <w:rPr>
                <w:rFonts w:ascii="Times New Roman" w:hAnsi="Times New Roman" w:cs="Times New Roman"/>
                <w:b/>
                <w:bCs/>
                <w:sz w:val="20"/>
                <w:szCs w:val="20"/>
              </w:rPr>
              <w:t>*</w:t>
            </w:r>
          </w:p>
        </w:tc>
        <w:tc>
          <w:tcPr>
            <w:tcW w:w="849" w:type="dxa"/>
          </w:tcPr>
          <w:p w14:paraId="2B4AE0FF" w14:textId="77777777" w:rsidR="00513CB1" w:rsidRPr="00A10D8E" w:rsidRDefault="00513CB1" w:rsidP="00513CB1">
            <w:pPr>
              <w:jc w:val="center"/>
              <w:rPr>
                <w:rFonts w:ascii="Times New Roman" w:hAnsi="Times New Roman" w:cs="Times New Roman"/>
                <w:b/>
                <w:bCs/>
                <w:sz w:val="20"/>
                <w:szCs w:val="20"/>
              </w:rPr>
            </w:pPr>
            <w:r w:rsidRPr="00A10D8E">
              <w:rPr>
                <w:rFonts w:ascii="Times New Roman" w:hAnsi="Times New Roman" w:cs="Times New Roman"/>
                <w:b/>
                <w:bCs/>
                <w:sz w:val="20"/>
                <w:szCs w:val="20"/>
              </w:rPr>
              <w:t>*</w:t>
            </w:r>
          </w:p>
        </w:tc>
      </w:tr>
      <w:tr w:rsidR="00513CB1" w:rsidRPr="007C0C37" w14:paraId="1D5E8E01" w14:textId="77777777" w:rsidTr="00A10D8E">
        <w:trPr>
          <w:trHeight w:val="611"/>
          <w:jc w:val="center"/>
        </w:trPr>
        <w:tc>
          <w:tcPr>
            <w:tcW w:w="3693" w:type="dxa"/>
          </w:tcPr>
          <w:p w14:paraId="759D70D8" w14:textId="77777777" w:rsidR="00513CB1" w:rsidRPr="00B50969" w:rsidRDefault="00513CB1" w:rsidP="00513CB1">
            <w:pPr>
              <w:pStyle w:val="ListParagraph"/>
              <w:numPr>
                <w:ilvl w:val="0"/>
                <w:numId w:val="7"/>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Pass Practice Test with at least 80% in each competency and 10 hours of practice</w:t>
            </w:r>
          </w:p>
        </w:tc>
        <w:tc>
          <w:tcPr>
            <w:tcW w:w="3996" w:type="dxa"/>
          </w:tcPr>
          <w:p w14:paraId="33FF0289" w14:textId="6086C73D"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Certify Teacher </w:t>
            </w:r>
            <w:r w:rsidR="00DC1697" w:rsidRPr="00A10D8E">
              <w:rPr>
                <w:rFonts w:ascii="Times New Roman" w:hAnsi="Times New Roman" w:cs="Times New Roman"/>
                <w:sz w:val="18"/>
                <w:szCs w:val="18"/>
              </w:rPr>
              <w:t>Superintendent</w:t>
            </w:r>
            <w:r w:rsidRPr="00A10D8E">
              <w:rPr>
                <w:rFonts w:ascii="Times New Roman" w:hAnsi="Times New Roman" w:cs="Times New Roman"/>
                <w:sz w:val="18"/>
                <w:szCs w:val="18"/>
              </w:rPr>
              <w:t xml:space="preserve"> Practice Test</w:t>
            </w:r>
          </w:p>
        </w:tc>
        <w:tc>
          <w:tcPr>
            <w:tcW w:w="812" w:type="dxa"/>
          </w:tcPr>
          <w:p w14:paraId="5911032E"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t>#</w:t>
            </w:r>
          </w:p>
        </w:tc>
        <w:tc>
          <w:tcPr>
            <w:tcW w:w="849" w:type="dxa"/>
          </w:tcPr>
          <w:p w14:paraId="7CB3EB8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t>#</w:t>
            </w:r>
          </w:p>
        </w:tc>
      </w:tr>
      <w:tr w:rsidR="00513CB1" w:rsidRPr="007C0C37" w14:paraId="2A8737A4" w14:textId="77777777" w:rsidTr="00A10D8E">
        <w:trPr>
          <w:trHeight w:val="216"/>
          <w:jc w:val="center"/>
        </w:trPr>
        <w:tc>
          <w:tcPr>
            <w:tcW w:w="3693" w:type="dxa"/>
            <w:shd w:val="clear" w:color="auto" w:fill="0D0D0D" w:themeFill="text1" w:themeFillTint="F2"/>
            <w:vAlign w:val="bottom"/>
          </w:tcPr>
          <w:p w14:paraId="4F7A839F" w14:textId="77777777" w:rsidR="00513CB1" w:rsidRPr="00A10D8E" w:rsidRDefault="00513CB1" w:rsidP="00513CB1">
            <w:pPr>
              <w:widowControl w:val="0"/>
              <w:tabs>
                <w:tab w:val="left" w:pos="220"/>
                <w:tab w:val="left" w:pos="720"/>
              </w:tabs>
              <w:autoSpaceDE w:val="0"/>
              <w:autoSpaceDN w:val="0"/>
              <w:adjustRightInd w:val="0"/>
              <w:rPr>
                <w:rFonts w:ascii="Times New Roman" w:hAnsi="Times New Roman" w:cs="Times New Roman"/>
                <w:sz w:val="18"/>
                <w:szCs w:val="18"/>
              </w:rPr>
            </w:pPr>
            <w:r w:rsidRPr="00A10D8E">
              <w:rPr>
                <w:rFonts w:ascii="Times New Roman" w:hAnsi="Times New Roman" w:cs="Times New Roman"/>
                <w:b/>
                <w:sz w:val="20"/>
                <w:szCs w:val="20"/>
              </w:rPr>
              <w:t>RECOMMENDATION FOR CERTIFICATION</w:t>
            </w:r>
          </w:p>
        </w:tc>
        <w:tc>
          <w:tcPr>
            <w:tcW w:w="3996" w:type="dxa"/>
            <w:shd w:val="clear" w:color="auto" w:fill="0D0D0D" w:themeFill="text1" w:themeFillTint="F2"/>
            <w:vAlign w:val="bottom"/>
          </w:tcPr>
          <w:p w14:paraId="2A183AA3"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b/>
                <w:sz w:val="20"/>
                <w:szCs w:val="20"/>
              </w:rPr>
              <w:t>Key Assessment or Activity</w:t>
            </w:r>
          </w:p>
        </w:tc>
        <w:tc>
          <w:tcPr>
            <w:tcW w:w="812" w:type="dxa"/>
            <w:shd w:val="clear" w:color="auto" w:fill="0D0D0D" w:themeFill="text1" w:themeFillTint="F2"/>
            <w:vAlign w:val="bottom"/>
          </w:tcPr>
          <w:p w14:paraId="7E8E4AD0"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CAEP</w:t>
            </w:r>
          </w:p>
        </w:tc>
        <w:tc>
          <w:tcPr>
            <w:tcW w:w="849" w:type="dxa"/>
            <w:shd w:val="clear" w:color="auto" w:fill="0D0D0D" w:themeFill="text1" w:themeFillTint="F2"/>
            <w:vAlign w:val="bottom"/>
          </w:tcPr>
          <w:p w14:paraId="33D91855"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TEA</w:t>
            </w:r>
          </w:p>
        </w:tc>
      </w:tr>
      <w:tr w:rsidR="00513CB1" w:rsidRPr="007C0C37" w14:paraId="3876762A" w14:textId="77777777" w:rsidTr="00A10D8E">
        <w:trPr>
          <w:trHeight w:val="530"/>
          <w:jc w:val="center"/>
        </w:trPr>
        <w:tc>
          <w:tcPr>
            <w:tcW w:w="3693" w:type="dxa"/>
          </w:tcPr>
          <w:p w14:paraId="206E625A" w14:textId="7BCE5BE6" w:rsidR="00513CB1" w:rsidRPr="00B50969" w:rsidRDefault="00513CB1" w:rsidP="00513CB1">
            <w:pPr>
              <w:pStyle w:val="ListParagraph"/>
              <w:numPr>
                <w:ilvl w:val="0"/>
                <w:numId w:val="9"/>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 xml:space="preserve">Passing score on the Texas </w:t>
            </w:r>
            <w:r w:rsidR="00DC1697" w:rsidRPr="00B50969">
              <w:rPr>
                <w:rStyle w:val="Hyperlink"/>
                <w:rFonts w:cs="Times New Roman"/>
                <w:color w:val="auto"/>
                <w:sz w:val="18"/>
                <w:szCs w:val="18"/>
                <w:u w:val="none"/>
              </w:rPr>
              <w:t>S</w:t>
            </w:r>
            <w:r w:rsidR="00DC1697" w:rsidRPr="00B50969">
              <w:rPr>
                <w:rStyle w:val="Hyperlink"/>
                <w:rFonts w:cs="Times New Roman"/>
                <w:color w:val="auto"/>
                <w:u w:val="none"/>
              </w:rPr>
              <w:t>uperintendent</w:t>
            </w:r>
            <w:r w:rsidRPr="00B50969">
              <w:rPr>
                <w:rStyle w:val="Hyperlink"/>
                <w:rFonts w:cs="Times New Roman"/>
                <w:color w:val="auto"/>
                <w:sz w:val="18"/>
                <w:szCs w:val="18"/>
                <w:u w:val="none"/>
              </w:rPr>
              <w:t xml:space="preserve"> Exam (</w:t>
            </w:r>
            <w:r w:rsidR="00DC1697" w:rsidRPr="00B50969">
              <w:rPr>
                <w:rStyle w:val="Hyperlink"/>
                <w:rFonts w:cs="Times New Roman"/>
                <w:color w:val="auto"/>
                <w:sz w:val="18"/>
                <w:szCs w:val="18"/>
                <w:u w:val="none"/>
              </w:rPr>
              <w:t>1</w:t>
            </w:r>
            <w:r w:rsidR="00DC1697" w:rsidRPr="00B50969">
              <w:rPr>
                <w:rStyle w:val="Hyperlink"/>
                <w:rFonts w:cs="Times New Roman"/>
                <w:color w:val="auto"/>
                <w:u w:val="none"/>
              </w:rPr>
              <w:t>95</w:t>
            </w:r>
            <w:r w:rsidRPr="00B50969">
              <w:rPr>
                <w:rStyle w:val="Hyperlink"/>
                <w:rFonts w:cs="Times New Roman"/>
                <w:color w:val="auto"/>
                <w:sz w:val="18"/>
                <w:szCs w:val="18"/>
                <w:u w:val="none"/>
              </w:rPr>
              <w:t>)</w:t>
            </w:r>
          </w:p>
        </w:tc>
        <w:tc>
          <w:tcPr>
            <w:tcW w:w="3996" w:type="dxa"/>
          </w:tcPr>
          <w:p w14:paraId="45BFCD05"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Assessment of Content and Professional Knowledge</w:t>
            </w:r>
          </w:p>
        </w:tc>
        <w:tc>
          <w:tcPr>
            <w:tcW w:w="812" w:type="dxa"/>
          </w:tcPr>
          <w:p w14:paraId="6A2906BD"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t>#</w:t>
            </w:r>
          </w:p>
        </w:tc>
        <w:tc>
          <w:tcPr>
            <w:tcW w:w="849" w:type="dxa"/>
          </w:tcPr>
          <w:p w14:paraId="42F47D44"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sz w:val="20"/>
                <w:szCs w:val="20"/>
              </w:rPr>
              <w:t>#</w:t>
            </w:r>
          </w:p>
        </w:tc>
      </w:tr>
      <w:tr w:rsidR="00513CB1" w:rsidRPr="007C0C37" w14:paraId="4872CB10" w14:textId="77777777" w:rsidTr="00A10D8E">
        <w:trPr>
          <w:trHeight w:val="305"/>
          <w:jc w:val="center"/>
        </w:trPr>
        <w:tc>
          <w:tcPr>
            <w:tcW w:w="3693" w:type="dxa"/>
          </w:tcPr>
          <w:p w14:paraId="0C52863B" w14:textId="77777777" w:rsidR="00513CB1" w:rsidRPr="00B50969" w:rsidRDefault="00513CB1" w:rsidP="00513CB1">
            <w:pPr>
              <w:pStyle w:val="ListParagraph"/>
              <w:numPr>
                <w:ilvl w:val="0"/>
                <w:numId w:val="9"/>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 xml:space="preserve">Satisfactory Practicum </w:t>
            </w:r>
          </w:p>
        </w:tc>
        <w:tc>
          <w:tcPr>
            <w:tcW w:w="3996" w:type="dxa"/>
          </w:tcPr>
          <w:p w14:paraId="54F4311E"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Earn grade of at least a ‘C’</w:t>
            </w:r>
          </w:p>
        </w:tc>
        <w:tc>
          <w:tcPr>
            <w:tcW w:w="812" w:type="dxa"/>
          </w:tcPr>
          <w:p w14:paraId="370D21C4"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c>
          <w:tcPr>
            <w:tcW w:w="849" w:type="dxa"/>
          </w:tcPr>
          <w:p w14:paraId="0DD53C31"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bCs/>
                <w:sz w:val="20"/>
                <w:szCs w:val="20"/>
              </w:rPr>
              <w:t>*</w:t>
            </w:r>
          </w:p>
        </w:tc>
      </w:tr>
      <w:tr w:rsidR="00513CB1" w:rsidRPr="007C0C37" w14:paraId="62779FC4" w14:textId="77777777" w:rsidTr="00A10D8E">
        <w:trPr>
          <w:trHeight w:val="575"/>
          <w:jc w:val="center"/>
        </w:trPr>
        <w:tc>
          <w:tcPr>
            <w:tcW w:w="3693" w:type="dxa"/>
          </w:tcPr>
          <w:p w14:paraId="76E5058B" w14:textId="77777777" w:rsidR="00513CB1" w:rsidRPr="00B50969" w:rsidRDefault="00513CB1" w:rsidP="00513CB1">
            <w:pPr>
              <w:pStyle w:val="ListParagraph"/>
              <w:numPr>
                <w:ilvl w:val="0"/>
                <w:numId w:val="9"/>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Apply to State Board for Educator Certification</w:t>
            </w:r>
          </w:p>
        </w:tc>
        <w:tc>
          <w:tcPr>
            <w:tcW w:w="3996" w:type="dxa"/>
          </w:tcPr>
          <w:p w14:paraId="4B129271"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 xml:space="preserve">Application for certification is made by applying online at </w:t>
            </w:r>
            <w:hyperlink r:id="rId23" w:history="1">
              <w:r w:rsidRPr="00B50969">
                <w:rPr>
                  <w:rFonts w:ascii="Times New Roman" w:hAnsi="Times New Roman" w:cs="Times New Roman"/>
                  <w:sz w:val="18"/>
                  <w:szCs w:val="18"/>
                </w:rPr>
                <w:t>http://www.tea.state.tx.us</w:t>
              </w:r>
            </w:hyperlink>
            <w:r w:rsidRPr="00A10D8E">
              <w:rPr>
                <w:rFonts w:ascii="Times New Roman" w:hAnsi="Times New Roman" w:cs="Times New Roman"/>
                <w:sz w:val="18"/>
                <w:szCs w:val="18"/>
              </w:rPr>
              <w:t>.</w:t>
            </w:r>
          </w:p>
        </w:tc>
        <w:tc>
          <w:tcPr>
            <w:tcW w:w="812" w:type="dxa"/>
          </w:tcPr>
          <w:p w14:paraId="2288D717" w14:textId="77777777" w:rsidR="00513CB1" w:rsidRPr="00A10D8E" w:rsidRDefault="00513CB1" w:rsidP="00513CB1">
            <w:pPr>
              <w:jc w:val="center"/>
              <w:rPr>
                <w:rFonts w:ascii="Times New Roman" w:hAnsi="Times New Roman" w:cs="Times New Roman"/>
                <w:color w:val="262626"/>
                <w:sz w:val="20"/>
                <w:szCs w:val="20"/>
              </w:rPr>
            </w:pPr>
            <w:r w:rsidRPr="00A10D8E">
              <w:rPr>
                <w:rFonts w:ascii="Times New Roman" w:hAnsi="Times New Roman" w:cs="Times New Roman"/>
                <w:sz w:val="20"/>
                <w:szCs w:val="20"/>
              </w:rPr>
              <w:sym w:font="Wingdings" w:char="F0FC"/>
            </w:r>
          </w:p>
        </w:tc>
        <w:tc>
          <w:tcPr>
            <w:tcW w:w="849" w:type="dxa"/>
          </w:tcPr>
          <w:p w14:paraId="76B03F41" w14:textId="77777777" w:rsidR="00513CB1" w:rsidRPr="00A10D8E" w:rsidRDefault="00513CB1" w:rsidP="00513CB1">
            <w:pPr>
              <w:jc w:val="center"/>
              <w:rPr>
                <w:rFonts w:ascii="Times New Roman" w:hAnsi="Times New Roman" w:cs="Times New Roman"/>
                <w:color w:val="262626"/>
                <w:sz w:val="20"/>
                <w:szCs w:val="20"/>
              </w:rPr>
            </w:pPr>
            <w:r w:rsidRPr="00A10D8E">
              <w:rPr>
                <w:rFonts w:ascii="Times New Roman" w:hAnsi="Times New Roman" w:cs="Times New Roman"/>
                <w:sz w:val="20"/>
                <w:szCs w:val="20"/>
              </w:rPr>
              <w:sym w:font="Wingdings" w:char="F0FC"/>
            </w:r>
          </w:p>
        </w:tc>
      </w:tr>
      <w:tr w:rsidR="00513CB1" w:rsidRPr="007C0C37" w14:paraId="504C8CA3" w14:textId="77777777" w:rsidTr="00A10D8E">
        <w:trPr>
          <w:trHeight w:val="879"/>
          <w:jc w:val="center"/>
        </w:trPr>
        <w:tc>
          <w:tcPr>
            <w:tcW w:w="3693" w:type="dxa"/>
          </w:tcPr>
          <w:p w14:paraId="2239057C" w14:textId="77777777" w:rsidR="00513CB1" w:rsidRPr="00B50969" w:rsidRDefault="00513CB1" w:rsidP="00513CB1">
            <w:pPr>
              <w:pStyle w:val="ListParagraph"/>
              <w:numPr>
                <w:ilvl w:val="0"/>
                <w:numId w:val="9"/>
              </w:numPr>
              <w:ind w:left="330" w:hanging="330"/>
              <w:rPr>
                <w:rStyle w:val="Hyperlink"/>
                <w:rFonts w:cs="Times New Roman"/>
                <w:color w:val="auto"/>
                <w:sz w:val="18"/>
                <w:szCs w:val="18"/>
                <w:u w:val="none"/>
              </w:rPr>
            </w:pPr>
            <w:r w:rsidRPr="00B50969">
              <w:rPr>
                <w:rStyle w:val="Hyperlink"/>
                <w:rFonts w:cs="Times New Roman"/>
                <w:color w:val="auto"/>
                <w:sz w:val="18"/>
                <w:szCs w:val="18"/>
                <w:u w:val="none"/>
              </w:rPr>
              <w:t>State review</w:t>
            </w:r>
          </w:p>
        </w:tc>
        <w:tc>
          <w:tcPr>
            <w:tcW w:w="3996" w:type="dxa"/>
          </w:tcPr>
          <w:p w14:paraId="00943361"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sz w:val="18"/>
                <w:szCs w:val="18"/>
              </w:rPr>
              <w:t>Upon receipt of the University recommendation, the State Board for Educator Certification screens all applicants for Texas certificates for a record of felony or misdemeanor conviction through the Texas Department of Public Safety.</w:t>
            </w:r>
          </w:p>
        </w:tc>
        <w:tc>
          <w:tcPr>
            <w:tcW w:w="812" w:type="dxa"/>
          </w:tcPr>
          <w:p w14:paraId="5083AEBC" w14:textId="77777777" w:rsidR="00513CB1" w:rsidRPr="00A10D8E" w:rsidRDefault="00513CB1" w:rsidP="00513CB1">
            <w:pPr>
              <w:jc w:val="center"/>
              <w:rPr>
                <w:rFonts w:ascii="Times New Roman" w:hAnsi="Times New Roman" w:cs="Times New Roman"/>
                <w:color w:val="262626"/>
                <w:sz w:val="20"/>
                <w:szCs w:val="20"/>
              </w:rPr>
            </w:pPr>
            <w:r w:rsidRPr="00A10D8E">
              <w:rPr>
                <w:rFonts w:ascii="Times New Roman" w:hAnsi="Times New Roman" w:cs="Times New Roman"/>
                <w:sz w:val="20"/>
                <w:szCs w:val="20"/>
              </w:rPr>
              <w:sym w:font="Wingdings" w:char="F0FC"/>
            </w:r>
          </w:p>
        </w:tc>
        <w:tc>
          <w:tcPr>
            <w:tcW w:w="849" w:type="dxa"/>
          </w:tcPr>
          <w:p w14:paraId="66D3395D" w14:textId="77777777" w:rsidR="00513CB1" w:rsidRPr="00A10D8E" w:rsidRDefault="00513CB1" w:rsidP="00513CB1">
            <w:pPr>
              <w:jc w:val="center"/>
              <w:rPr>
                <w:rFonts w:ascii="Times New Roman" w:hAnsi="Times New Roman" w:cs="Times New Roman"/>
                <w:color w:val="262626"/>
                <w:sz w:val="20"/>
                <w:szCs w:val="20"/>
              </w:rPr>
            </w:pPr>
            <w:r w:rsidRPr="00A10D8E">
              <w:rPr>
                <w:rFonts w:ascii="Times New Roman" w:hAnsi="Times New Roman" w:cs="Times New Roman"/>
                <w:sz w:val="20"/>
                <w:szCs w:val="20"/>
              </w:rPr>
              <w:sym w:font="Wingdings" w:char="F0FC"/>
            </w:r>
          </w:p>
        </w:tc>
      </w:tr>
    </w:tbl>
    <w:p w14:paraId="1D218230" w14:textId="77777777" w:rsidR="00450882" w:rsidRDefault="00450882"/>
    <w:tbl>
      <w:tblPr>
        <w:tblStyle w:val="TableGrid"/>
        <w:tblW w:w="5000" w:type="pct"/>
        <w:jc w:val="center"/>
        <w:tblLook w:val="04A0" w:firstRow="1" w:lastRow="0" w:firstColumn="1" w:lastColumn="0" w:noHBand="0" w:noVBand="1"/>
      </w:tblPr>
      <w:tblGrid>
        <w:gridCol w:w="3693"/>
        <w:gridCol w:w="3996"/>
        <w:gridCol w:w="812"/>
        <w:gridCol w:w="849"/>
      </w:tblGrid>
      <w:tr w:rsidR="00513CB1" w:rsidRPr="007C0C37" w14:paraId="749DA5B6" w14:textId="77777777" w:rsidTr="00A10D8E">
        <w:trPr>
          <w:trHeight w:val="288"/>
          <w:jc w:val="center"/>
        </w:trPr>
        <w:tc>
          <w:tcPr>
            <w:tcW w:w="3693" w:type="dxa"/>
            <w:shd w:val="clear" w:color="auto" w:fill="0D0D0D" w:themeFill="text1" w:themeFillTint="F2"/>
            <w:vAlign w:val="bottom"/>
          </w:tcPr>
          <w:p w14:paraId="23BC199D" w14:textId="77777777" w:rsidR="00513CB1" w:rsidRPr="00A10D8E" w:rsidRDefault="00513CB1" w:rsidP="00513CB1">
            <w:pPr>
              <w:widowControl w:val="0"/>
              <w:tabs>
                <w:tab w:val="left" w:pos="220"/>
                <w:tab w:val="left" w:pos="720"/>
              </w:tabs>
              <w:autoSpaceDE w:val="0"/>
              <w:autoSpaceDN w:val="0"/>
              <w:adjustRightInd w:val="0"/>
              <w:rPr>
                <w:rFonts w:ascii="Times New Roman" w:hAnsi="Times New Roman" w:cs="Times New Roman"/>
                <w:sz w:val="18"/>
                <w:szCs w:val="18"/>
              </w:rPr>
            </w:pPr>
            <w:r w:rsidRPr="00A10D8E">
              <w:rPr>
                <w:rFonts w:ascii="Times New Roman" w:hAnsi="Times New Roman" w:cs="Times New Roman"/>
                <w:b/>
                <w:sz w:val="20"/>
                <w:szCs w:val="20"/>
              </w:rPr>
              <w:t>POST GRADUATION</w:t>
            </w:r>
          </w:p>
        </w:tc>
        <w:tc>
          <w:tcPr>
            <w:tcW w:w="3996" w:type="dxa"/>
            <w:shd w:val="clear" w:color="auto" w:fill="0D0D0D" w:themeFill="text1" w:themeFillTint="F2"/>
            <w:vAlign w:val="bottom"/>
          </w:tcPr>
          <w:p w14:paraId="022F720F" w14:textId="77777777" w:rsidR="00513CB1" w:rsidRPr="00A10D8E" w:rsidRDefault="00513CB1" w:rsidP="00513CB1">
            <w:pPr>
              <w:rPr>
                <w:rFonts w:ascii="Times New Roman" w:hAnsi="Times New Roman" w:cs="Times New Roman"/>
                <w:sz w:val="18"/>
                <w:szCs w:val="18"/>
              </w:rPr>
            </w:pPr>
            <w:r w:rsidRPr="00A10D8E">
              <w:rPr>
                <w:rFonts w:ascii="Times New Roman" w:hAnsi="Times New Roman" w:cs="Times New Roman"/>
                <w:b/>
                <w:sz w:val="20"/>
                <w:szCs w:val="20"/>
              </w:rPr>
              <w:t>Key Assessment or Activity</w:t>
            </w:r>
          </w:p>
        </w:tc>
        <w:tc>
          <w:tcPr>
            <w:tcW w:w="812" w:type="dxa"/>
            <w:shd w:val="clear" w:color="auto" w:fill="0D0D0D" w:themeFill="text1" w:themeFillTint="F2"/>
            <w:vAlign w:val="bottom"/>
          </w:tcPr>
          <w:p w14:paraId="71374AA4"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CAEP</w:t>
            </w:r>
          </w:p>
        </w:tc>
        <w:tc>
          <w:tcPr>
            <w:tcW w:w="849" w:type="dxa"/>
            <w:shd w:val="clear" w:color="auto" w:fill="0D0D0D" w:themeFill="text1" w:themeFillTint="F2"/>
            <w:vAlign w:val="bottom"/>
          </w:tcPr>
          <w:p w14:paraId="71376153" w14:textId="77777777" w:rsidR="00513CB1" w:rsidRPr="00A10D8E" w:rsidRDefault="00513CB1" w:rsidP="00513CB1">
            <w:pPr>
              <w:jc w:val="center"/>
              <w:rPr>
                <w:rFonts w:ascii="Times New Roman" w:hAnsi="Times New Roman" w:cs="Times New Roman"/>
                <w:sz w:val="20"/>
                <w:szCs w:val="20"/>
              </w:rPr>
            </w:pPr>
            <w:r w:rsidRPr="00A10D8E">
              <w:rPr>
                <w:rFonts w:ascii="Times New Roman" w:hAnsi="Times New Roman" w:cs="Times New Roman"/>
                <w:b/>
                <w:sz w:val="20"/>
                <w:szCs w:val="20"/>
              </w:rPr>
              <w:t>TEA</w:t>
            </w:r>
          </w:p>
        </w:tc>
      </w:tr>
      <w:tr w:rsidR="00513CB1" w:rsidRPr="007C0C37" w14:paraId="3EACC55E" w14:textId="77777777" w:rsidTr="00A10D8E">
        <w:trPr>
          <w:trHeight w:val="458"/>
          <w:jc w:val="center"/>
        </w:trPr>
        <w:tc>
          <w:tcPr>
            <w:tcW w:w="3693" w:type="dxa"/>
          </w:tcPr>
          <w:p w14:paraId="5EEB1AFF" w14:textId="77777777" w:rsidR="00513CB1" w:rsidRPr="00B50969" w:rsidRDefault="00513CB1" w:rsidP="00513CB1">
            <w:pPr>
              <w:pStyle w:val="ListParagraph"/>
              <w:numPr>
                <w:ilvl w:val="0"/>
                <w:numId w:val="10"/>
              </w:numPr>
              <w:ind w:left="360"/>
              <w:rPr>
                <w:rStyle w:val="Hyperlink"/>
                <w:rFonts w:cs="Times New Roman"/>
                <w:color w:val="auto"/>
                <w:sz w:val="18"/>
                <w:szCs w:val="18"/>
                <w:u w:val="none"/>
              </w:rPr>
            </w:pPr>
            <w:r w:rsidRPr="00B50969">
              <w:rPr>
                <w:rStyle w:val="Hyperlink"/>
                <w:rFonts w:cs="Times New Roman"/>
                <w:color w:val="auto"/>
                <w:sz w:val="18"/>
                <w:szCs w:val="18"/>
                <w:u w:val="none"/>
              </w:rPr>
              <w:t>Satisfaction of employer</w:t>
            </w:r>
          </w:p>
        </w:tc>
        <w:tc>
          <w:tcPr>
            <w:tcW w:w="3996" w:type="dxa"/>
          </w:tcPr>
          <w:p w14:paraId="7C77876B" w14:textId="77777777" w:rsidR="00513CB1" w:rsidRPr="00A10D8E" w:rsidRDefault="00513CB1" w:rsidP="00513CB1">
            <w:pPr>
              <w:rPr>
                <w:rFonts w:ascii="Times New Roman" w:hAnsi="Times New Roman" w:cs="Times New Roman"/>
                <w:color w:val="262626"/>
                <w:sz w:val="18"/>
                <w:szCs w:val="18"/>
              </w:rPr>
            </w:pPr>
            <w:r w:rsidRPr="00A10D8E">
              <w:rPr>
                <w:rFonts w:ascii="Times New Roman" w:hAnsi="Times New Roman" w:cs="Times New Roman"/>
                <w:color w:val="262626"/>
                <w:sz w:val="18"/>
                <w:szCs w:val="18"/>
              </w:rPr>
              <w:t xml:space="preserve">Survey emailed for first 3 years of employment in field of certification </w:t>
            </w:r>
          </w:p>
        </w:tc>
        <w:tc>
          <w:tcPr>
            <w:tcW w:w="812" w:type="dxa"/>
          </w:tcPr>
          <w:p w14:paraId="10930B76" w14:textId="77777777" w:rsidR="00513CB1" w:rsidRPr="00A10D8E" w:rsidRDefault="00513CB1" w:rsidP="00513CB1">
            <w:pPr>
              <w:jc w:val="center"/>
              <w:rPr>
                <w:rFonts w:ascii="Times New Roman" w:hAnsi="Times New Roman" w:cs="Times New Roman"/>
                <w:color w:val="262626"/>
                <w:sz w:val="20"/>
                <w:szCs w:val="20"/>
              </w:rPr>
            </w:pPr>
            <w:r w:rsidRPr="00A10D8E">
              <w:rPr>
                <w:rFonts w:ascii="Times New Roman" w:hAnsi="Times New Roman" w:cs="Times New Roman"/>
                <w:sz w:val="20"/>
                <w:szCs w:val="20"/>
              </w:rPr>
              <w:sym w:font="Wingdings" w:char="F0FC"/>
            </w:r>
          </w:p>
        </w:tc>
        <w:tc>
          <w:tcPr>
            <w:tcW w:w="849" w:type="dxa"/>
          </w:tcPr>
          <w:p w14:paraId="742B5D72" w14:textId="77777777" w:rsidR="00513CB1" w:rsidRPr="00A10D8E" w:rsidRDefault="00513CB1" w:rsidP="00513CB1">
            <w:pPr>
              <w:jc w:val="center"/>
              <w:rPr>
                <w:rFonts w:ascii="Times New Roman" w:hAnsi="Times New Roman" w:cs="Times New Roman"/>
                <w:color w:val="262626"/>
                <w:sz w:val="20"/>
                <w:szCs w:val="20"/>
              </w:rPr>
            </w:pPr>
          </w:p>
        </w:tc>
      </w:tr>
      <w:tr w:rsidR="00513CB1" w:rsidRPr="007C0C37" w14:paraId="02E9B08D" w14:textId="77777777" w:rsidTr="00A10D8E">
        <w:trPr>
          <w:trHeight w:val="521"/>
          <w:jc w:val="center"/>
        </w:trPr>
        <w:tc>
          <w:tcPr>
            <w:tcW w:w="3693" w:type="dxa"/>
          </w:tcPr>
          <w:p w14:paraId="051C70CF" w14:textId="77777777" w:rsidR="00513CB1" w:rsidRPr="00B50969" w:rsidRDefault="00513CB1" w:rsidP="00513CB1">
            <w:pPr>
              <w:pStyle w:val="ListParagraph"/>
              <w:numPr>
                <w:ilvl w:val="0"/>
                <w:numId w:val="10"/>
              </w:numPr>
              <w:ind w:left="360"/>
              <w:rPr>
                <w:rStyle w:val="Hyperlink"/>
                <w:rFonts w:cs="Times New Roman"/>
                <w:color w:val="auto"/>
                <w:sz w:val="18"/>
                <w:szCs w:val="18"/>
                <w:u w:val="none"/>
              </w:rPr>
            </w:pPr>
            <w:r w:rsidRPr="00B50969">
              <w:rPr>
                <w:rStyle w:val="Hyperlink"/>
                <w:rFonts w:cs="Times New Roman"/>
                <w:color w:val="auto"/>
                <w:sz w:val="18"/>
                <w:szCs w:val="18"/>
                <w:u w:val="none"/>
              </w:rPr>
              <w:t xml:space="preserve">Satisfaction of completer </w:t>
            </w:r>
          </w:p>
        </w:tc>
        <w:tc>
          <w:tcPr>
            <w:tcW w:w="3996" w:type="dxa"/>
          </w:tcPr>
          <w:p w14:paraId="2F205785" w14:textId="77777777" w:rsidR="00513CB1" w:rsidRPr="00A10D8E" w:rsidRDefault="00513CB1" w:rsidP="00513CB1">
            <w:pPr>
              <w:rPr>
                <w:rFonts w:ascii="Times New Roman" w:hAnsi="Times New Roman" w:cs="Times New Roman"/>
                <w:color w:val="262626"/>
                <w:sz w:val="18"/>
                <w:szCs w:val="18"/>
              </w:rPr>
            </w:pPr>
            <w:r w:rsidRPr="00A10D8E">
              <w:rPr>
                <w:rFonts w:ascii="Times New Roman" w:hAnsi="Times New Roman" w:cs="Times New Roman"/>
                <w:color w:val="262626"/>
                <w:sz w:val="18"/>
                <w:szCs w:val="18"/>
              </w:rPr>
              <w:t>Survey emailed for first 3 years of employment in field of certification</w:t>
            </w:r>
          </w:p>
        </w:tc>
        <w:tc>
          <w:tcPr>
            <w:tcW w:w="812" w:type="dxa"/>
          </w:tcPr>
          <w:p w14:paraId="06CA4424" w14:textId="77777777" w:rsidR="00513CB1" w:rsidRPr="00A10D8E" w:rsidRDefault="00513CB1" w:rsidP="00513CB1">
            <w:pPr>
              <w:jc w:val="center"/>
              <w:rPr>
                <w:rFonts w:ascii="Times New Roman" w:hAnsi="Times New Roman" w:cs="Times New Roman"/>
                <w:color w:val="262626"/>
                <w:sz w:val="20"/>
                <w:szCs w:val="20"/>
              </w:rPr>
            </w:pPr>
            <w:r w:rsidRPr="00A10D8E">
              <w:rPr>
                <w:rFonts w:ascii="Times New Roman" w:hAnsi="Times New Roman" w:cs="Times New Roman"/>
                <w:sz w:val="20"/>
                <w:szCs w:val="20"/>
              </w:rPr>
              <w:sym w:font="Wingdings" w:char="F0FC"/>
            </w:r>
          </w:p>
        </w:tc>
        <w:tc>
          <w:tcPr>
            <w:tcW w:w="849" w:type="dxa"/>
          </w:tcPr>
          <w:p w14:paraId="18A4BCBF" w14:textId="77777777" w:rsidR="00513CB1" w:rsidRPr="00A10D8E" w:rsidRDefault="00513CB1" w:rsidP="00513CB1">
            <w:pPr>
              <w:jc w:val="center"/>
              <w:rPr>
                <w:rFonts w:ascii="Times New Roman" w:hAnsi="Times New Roman" w:cs="Times New Roman"/>
                <w:color w:val="262626"/>
                <w:sz w:val="20"/>
                <w:szCs w:val="20"/>
              </w:rPr>
            </w:pPr>
          </w:p>
        </w:tc>
      </w:tr>
    </w:tbl>
    <w:p w14:paraId="5A26B76F" w14:textId="77777777" w:rsidR="00513CB1" w:rsidRPr="00A10D8E" w:rsidRDefault="00513CB1" w:rsidP="00513CB1">
      <w:pPr>
        <w:rPr>
          <w:rFonts w:ascii="Times New Roman" w:hAnsi="Times New Roman" w:cs="Times New Roman"/>
          <w:b/>
        </w:rPr>
      </w:pPr>
    </w:p>
    <w:p w14:paraId="3F5B04C6" w14:textId="36A87D3E" w:rsidR="005C0D0F" w:rsidRPr="00A10D8E" w:rsidRDefault="005C0D0F" w:rsidP="00B3504D">
      <w:pPr>
        <w:spacing w:after="120" w:line="240" w:lineRule="auto"/>
        <w:jc w:val="center"/>
        <w:rPr>
          <w:rFonts w:ascii="Times New Roman" w:hAnsi="Times New Roman" w:cs="Times New Roman"/>
          <w:sz w:val="28"/>
          <w:szCs w:val="28"/>
        </w:rPr>
      </w:pPr>
      <w:bookmarkStart w:id="37" w:name="MiN"/>
      <w:r w:rsidRPr="00A10D8E">
        <w:rPr>
          <w:rFonts w:ascii="Times New Roman" w:hAnsi="Times New Roman" w:cs="Times New Roman"/>
          <w:color w:val="000000" w:themeColor="text1"/>
          <w:sz w:val="28"/>
          <w:szCs w:val="28"/>
        </w:rPr>
        <w:t xml:space="preserve">Minimum Performance Criteria for </w:t>
      </w:r>
      <w:r w:rsidR="000D5D72" w:rsidRPr="00A10D8E">
        <w:rPr>
          <w:rFonts w:ascii="Times New Roman" w:hAnsi="Times New Roman" w:cs="Times New Roman"/>
          <w:color w:val="000000" w:themeColor="text1"/>
          <w:sz w:val="28"/>
          <w:szCs w:val="28"/>
        </w:rPr>
        <w:t>Superintendent</w:t>
      </w:r>
      <w:r w:rsidRPr="00A10D8E">
        <w:rPr>
          <w:rFonts w:ascii="Times New Roman" w:hAnsi="Times New Roman" w:cs="Times New Roman"/>
          <w:color w:val="000000" w:themeColor="text1"/>
          <w:sz w:val="28"/>
          <w:szCs w:val="28"/>
        </w:rPr>
        <w:t xml:space="preserve"> Certification</w:t>
      </w:r>
      <w:bookmarkEnd w:id="37"/>
      <w:r w:rsidRPr="00A10D8E">
        <w:rPr>
          <w:rFonts w:ascii="Times New Roman" w:hAnsi="Times New Roman" w:cs="Times New Roman"/>
          <w:sz w:val="28"/>
          <w:szCs w:val="28"/>
        </w:rPr>
        <w:br/>
      </w:r>
    </w:p>
    <w:tbl>
      <w:tblPr>
        <w:tblStyle w:val="TableGrid"/>
        <w:tblW w:w="5000" w:type="pct"/>
        <w:jc w:val="center"/>
        <w:tblLook w:val="04A0" w:firstRow="1" w:lastRow="0" w:firstColumn="1" w:lastColumn="0" w:noHBand="0" w:noVBand="1"/>
      </w:tblPr>
      <w:tblGrid>
        <w:gridCol w:w="3626"/>
        <w:gridCol w:w="4027"/>
        <w:gridCol w:w="1697"/>
      </w:tblGrid>
      <w:tr w:rsidR="005C0D0F" w:rsidRPr="007C0C37" w14:paraId="27F618AC" w14:textId="77777777" w:rsidTr="00450882">
        <w:trPr>
          <w:trHeight w:val="240"/>
          <w:jc w:val="center"/>
        </w:trPr>
        <w:tc>
          <w:tcPr>
            <w:tcW w:w="3311" w:type="dxa"/>
            <w:shd w:val="clear" w:color="auto" w:fill="0D0D0D" w:themeFill="text1" w:themeFillTint="F2"/>
          </w:tcPr>
          <w:p w14:paraId="21D2EF81" w14:textId="77777777" w:rsidR="005C0D0F" w:rsidRPr="00A10D8E" w:rsidRDefault="005C0D0F" w:rsidP="00004F7B">
            <w:pPr>
              <w:rPr>
                <w:rFonts w:ascii="Times New Roman" w:hAnsi="Times New Roman" w:cs="Times New Roman"/>
                <w:b/>
                <w:sz w:val="20"/>
                <w:szCs w:val="20"/>
              </w:rPr>
            </w:pPr>
            <w:r w:rsidRPr="00A10D8E">
              <w:rPr>
                <w:rFonts w:ascii="Times New Roman" w:hAnsi="Times New Roman" w:cs="Times New Roman"/>
                <w:b/>
                <w:sz w:val="20"/>
                <w:szCs w:val="20"/>
              </w:rPr>
              <w:t>ADMISSION</w:t>
            </w:r>
          </w:p>
        </w:tc>
        <w:tc>
          <w:tcPr>
            <w:tcW w:w="3677" w:type="dxa"/>
            <w:shd w:val="clear" w:color="auto" w:fill="0D0D0D" w:themeFill="text1" w:themeFillTint="F2"/>
          </w:tcPr>
          <w:p w14:paraId="343AFDF5" w14:textId="77777777" w:rsidR="005C0D0F" w:rsidRPr="00A10D8E" w:rsidRDefault="005C0D0F" w:rsidP="00004F7B">
            <w:pPr>
              <w:rPr>
                <w:rFonts w:ascii="Times New Roman" w:hAnsi="Times New Roman" w:cs="Times New Roman"/>
                <w:b/>
                <w:sz w:val="20"/>
                <w:szCs w:val="20"/>
              </w:rPr>
            </w:pPr>
            <w:r w:rsidRPr="00A10D8E">
              <w:rPr>
                <w:rFonts w:ascii="Times New Roman" w:hAnsi="Times New Roman" w:cs="Times New Roman"/>
                <w:b/>
                <w:sz w:val="20"/>
                <w:szCs w:val="20"/>
              </w:rPr>
              <w:t>Key Assessment or Activity</w:t>
            </w:r>
          </w:p>
        </w:tc>
        <w:tc>
          <w:tcPr>
            <w:tcW w:w="1504" w:type="dxa"/>
            <w:shd w:val="clear" w:color="auto" w:fill="0D0D0D" w:themeFill="text1" w:themeFillTint="F2"/>
          </w:tcPr>
          <w:p w14:paraId="562D6E87" w14:textId="77777777" w:rsidR="005C0D0F" w:rsidRPr="00A10D8E" w:rsidRDefault="005C0D0F" w:rsidP="00004F7B">
            <w:pPr>
              <w:jc w:val="center"/>
              <w:rPr>
                <w:rFonts w:ascii="Times New Roman" w:hAnsi="Times New Roman" w:cs="Times New Roman"/>
                <w:b/>
                <w:sz w:val="20"/>
                <w:szCs w:val="20"/>
              </w:rPr>
            </w:pPr>
            <w:r w:rsidRPr="00A10D8E">
              <w:rPr>
                <w:rFonts w:ascii="Times New Roman" w:hAnsi="Times New Roman" w:cs="Times New Roman"/>
                <w:b/>
              </w:rPr>
              <w:t>Performance Criteria</w:t>
            </w:r>
          </w:p>
        </w:tc>
      </w:tr>
      <w:tr w:rsidR="005C0D0F" w:rsidRPr="007C0C37" w14:paraId="7F6EEB19" w14:textId="77777777" w:rsidTr="00450882">
        <w:trPr>
          <w:trHeight w:val="288"/>
          <w:jc w:val="center"/>
        </w:trPr>
        <w:tc>
          <w:tcPr>
            <w:tcW w:w="3311" w:type="dxa"/>
          </w:tcPr>
          <w:p w14:paraId="271D39FB"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 xml:space="preserve">Grade point average </w:t>
            </w:r>
          </w:p>
        </w:tc>
        <w:tc>
          <w:tcPr>
            <w:tcW w:w="3677" w:type="dxa"/>
          </w:tcPr>
          <w:p w14:paraId="27460E34" w14:textId="77777777" w:rsidR="005C0D0F" w:rsidRPr="00A10D8E" w:rsidRDefault="005C0D0F" w:rsidP="00004F7B">
            <w:pPr>
              <w:rPr>
                <w:rFonts w:ascii="Times New Roman" w:hAnsi="Times New Roman" w:cs="Times New Roman"/>
                <w:sz w:val="18"/>
                <w:szCs w:val="18"/>
              </w:rPr>
            </w:pPr>
          </w:p>
        </w:tc>
        <w:tc>
          <w:tcPr>
            <w:tcW w:w="1504" w:type="dxa"/>
          </w:tcPr>
          <w:p w14:paraId="459BA753"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3.0</w:t>
            </w:r>
          </w:p>
        </w:tc>
      </w:tr>
      <w:tr w:rsidR="005C0D0F" w:rsidRPr="007C0C37" w14:paraId="2EDA4B24" w14:textId="77777777" w:rsidTr="00450882">
        <w:trPr>
          <w:trHeight w:val="288"/>
          <w:jc w:val="center"/>
        </w:trPr>
        <w:tc>
          <w:tcPr>
            <w:tcW w:w="3311" w:type="dxa"/>
          </w:tcPr>
          <w:p w14:paraId="5D3E1704"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Successful committee screening on selected criteria.</w:t>
            </w:r>
          </w:p>
        </w:tc>
        <w:tc>
          <w:tcPr>
            <w:tcW w:w="3677" w:type="dxa"/>
          </w:tcPr>
          <w:p w14:paraId="3205D4E3" w14:textId="1AD3FED4" w:rsidR="005C0D0F" w:rsidRPr="00A10D8E" w:rsidRDefault="00DC1697" w:rsidP="00004F7B">
            <w:pPr>
              <w:rPr>
                <w:rFonts w:ascii="Times New Roman" w:hAnsi="Times New Roman" w:cs="Times New Roman"/>
                <w:sz w:val="18"/>
                <w:szCs w:val="18"/>
              </w:rPr>
            </w:pPr>
            <w:r w:rsidRPr="00A10D8E">
              <w:rPr>
                <w:rFonts w:ascii="Times New Roman" w:hAnsi="Times New Roman" w:cs="Times New Roman"/>
                <w:sz w:val="18"/>
                <w:szCs w:val="18"/>
              </w:rPr>
              <w:t>Written Goals statement and Case Study Responses, Admissions Interview</w:t>
            </w:r>
            <w:r w:rsidR="005C0D0F" w:rsidRPr="00A10D8E">
              <w:rPr>
                <w:rFonts w:ascii="Times New Roman" w:hAnsi="Times New Roman" w:cs="Times New Roman"/>
                <w:sz w:val="18"/>
                <w:szCs w:val="18"/>
              </w:rPr>
              <w:t xml:space="preserve"> </w:t>
            </w:r>
          </w:p>
        </w:tc>
        <w:tc>
          <w:tcPr>
            <w:tcW w:w="1504" w:type="dxa"/>
          </w:tcPr>
          <w:p w14:paraId="24C4D98A" w14:textId="28607857" w:rsidR="005C0D0F" w:rsidRPr="00450882" w:rsidRDefault="00940526" w:rsidP="00004F7B">
            <w:pPr>
              <w:jc w:val="center"/>
              <w:rPr>
                <w:rFonts w:ascii="Times New Roman" w:hAnsi="Times New Roman" w:cs="Times New Roman"/>
                <w:sz w:val="20"/>
                <w:szCs w:val="20"/>
              </w:rPr>
            </w:pPr>
            <w:r w:rsidRPr="00450882">
              <w:rPr>
                <w:rFonts w:ascii="Times New Roman" w:hAnsi="Times New Roman" w:cs="Times New Roman"/>
                <w:sz w:val="20"/>
                <w:szCs w:val="20"/>
              </w:rPr>
              <w:t>80%</w:t>
            </w:r>
            <w:r w:rsidR="004752C5" w:rsidRPr="00450882">
              <w:rPr>
                <w:rFonts w:ascii="Times New Roman" w:hAnsi="Times New Roman" w:cs="Times New Roman"/>
                <w:sz w:val="20"/>
                <w:szCs w:val="20"/>
              </w:rPr>
              <w:t xml:space="preserve"> Proficient</w:t>
            </w:r>
          </w:p>
        </w:tc>
      </w:tr>
      <w:tr w:rsidR="005C0D0F" w:rsidRPr="007C0C37" w14:paraId="061A2B2A" w14:textId="77777777" w:rsidTr="00450882">
        <w:trPr>
          <w:trHeight w:val="288"/>
          <w:jc w:val="center"/>
        </w:trPr>
        <w:tc>
          <w:tcPr>
            <w:tcW w:w="3311" w:type="dxa"/>
          </w:tcPr>
          <w:p w14:paraId="07816CEA"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 xml:space="preserve">Criminal Records – Right to Preliminary Background Check </w:t>
            </w:r>
          </w:p>
        </w:tc>
        <w:tc>
          <w:tcPr>
            <w:tcW w:w="3677" w:type="dxa"/>
          </w:tcPr>
          <w:p w14:paraId="0B3BEF67" w14:textId="77777777" w:rsidR="005C0D0F" w:rsidRPr="00A10D8E" w:rsidRDefault="005C0D0F" w:rsidP="00004F7B">
            <w:pPr>
              <w:rPr>
                <w:rFonts w:ascii="Times New Roman" w:hAnsi="Times New Roman" w:cs="Times New Roman"/>
                <w:sz w:val="18"/>
                <w:szCs w:val="18"/>
              </w:rPr>
            </w:pPr>
            <w:r w:rsidRPr="00A10D8E">
              <w:rPr>
                <w:rFonts w:ascii="Times New Roman" w:hAnsi="Times New Roman" w:cs="Times New Roman"/>
                <w:sz w:val="18"/>
                <w:szCs w:val="18"/>
              </w:rPr>
              <w:t>Signed policy acknowledgement submitted with admission acceptance to Tk20</w:t>
            </w:r>
          </w:p>
        </w:tc>
        <w:tc>
          <w:tcPr>
            <w:tcW w:w="1504" w:type="dxa"/>
          </w:tcPr>
          <w:p w14:paraId="155C0435"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7704B149" w14:textId="77777777" w:rsidTr="00450882">
        <w:trPr>
          <w:trHeight w:val="288"/>
          <w:jc w:val="center"/>
        </w:trPr>
        <w:tc>
          <w:tcPr>
            <w:tcW w:w="3311" w:type="dxa"/>
          </w:tcPr>
          <w:p w14:paraId="34F6AFCB"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sz w:val="18"/>
                <w:szCs w:val="18"/>
              </w:rPr>
            </w:pPr>
            <w:r w:rsidRPr="00A10D8E">
              <w:rPr>
                <w:rFonts w:ascii="Times New Roman" w:hAnsi="Times New Roman" w:cs="Times New Roman"/>
                <w:sz w:val="18"/>
                <w:szCs w:val="18"/>
              </w:rPr>
              <w:t>Code of Ethics and Standard Practices for Texas Educators</w:t>
            </w:r>
          </w:p>
        </w:tc>
        <w:tc>
          <w:tcPr>
            <w:tcW w:w="3677" w:type="dxa"/>
          </w:tcPr>
          <w:p w14:paraId="76C2C7CC" w14:textId="77777777" w:rsidR="005C0D0F" w:rsidRPr="00A10D8E" w:rsidRDefault="005C0D0F" w:rsidP="00004F7B">
            <w:pPr>
              <w:spacing w:after="120"/>
              <w:rPr>
                <w:rFonts w:ascii="Times New Roman" w:hAnsi="Times New Roman" w:cs="Times New Roman"/>
                <w:sz w:val="18"/>
                <w:szCs w:val="18"/>
              </w:rPr>
            </w:pPr>
            <w:r w:rsidRPr="00A10D8E">
              <w:rPr>
                <w:rFonts w:ascii="Times New Roman" w:hAnsi="Times New Roman" w:cs="Times New Roman"/>
                <w:sz w:val="18"/>
                <w:szCs w:val="18"/>
              </w:rPr>
              <w:t xml:space="preserve">Signed acknowledgement and agreement to abide by the code submitted with admission acceptance to Tk20 </w:t>
            </w:r>
          </w:p>
        </w:tc>
        <w:tc>
          <w:tcPr>
            <w:tcW w:w="1504" w:type="dxa"/>
          </w:tcPr>
          <w:p w14:paraId="2977E122"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5A686EF7" w14:textId="77777777" w:rsidTr="00450882">
        <w:trPr>
          <w:trHeight w:val="305"/>
          <w:jc w:val="center"/>
        </w:trPr>
        <w:tc>
          <w:tcPr>
            <w:tcW w:w="3311" w:type="dxa"/>
            <w:shd w:val="clear" w:color="auto" w:fill="0D0D0D" w:themeFill="text1" w:themeFillTint="F2"/>
          </w:tcPr>
          <w:p w14:paraId="0A1238DB"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sz w:val="20"/>
                <w:szCs w:val="20"/>
              </w:rPr>
            </w:pPr>
            <w:r w:rsidRPr="00A10D8E">
              <w:rPr>
                <w:rFonts w:ascii="Times New Roman" w:hAnsi="Times New Roman" w:cs="Times New Roman"/>
                <w:b/>
                <w:sz w:val="20"/>
                <w:szCs w:val="20"/>
              </w:rPr>
              <w:t>ORIENTATION</w:t>
            </w:r>
          </w:p>
        </w:tc>
        <w:tc>
          <w:tcPr>
            <w:tcW w:w="3677" w:type="dxa"/>
            <w:shd w:val="clear" w:color="auto" w:fill="0D0D0D" w:themeFill="text1" w:themeFillTint="F2"/>
          </w:tcPr>
          <w:p w14:paraId="781BDC6F" w14:textId="77777777" w:rsidR="005C0D0F" w:rsidRPr="00A10D8E" w:rsidRDefault="005C0D0F" w:rsidP="00004F7B">
            <w:pPr>
              <w:rPr>
                <w:rFonts w:ascii="Times New Roman" w:hAnsi="Times New Roman" w:cs="Times New Roman"/>
                <w:sz w:val="20"/>
                <w:szCs w:val="20"/>
              </w:rPr>
            </w:pPr>
            <w:r w:rsidRPr="00A10D8E">
              <w:rPr>
                <w:rFonts w:ascii="Times New Roman" w:hAnsi="Times New Roman" w:cs="Times New Roman"/>
                <w:b/>
                <w:sz w:val="20"/>
                <w:szCs w:val="20"/>
              </w:rPr>
              <w:t>Key Assessment or Activity</w:t>
            </w:r>
          </w:p>
        </w:tc>
        <w:tc>
          <w:tcPr>
            <w:tcW w:w="1504" w:type="dxa"/>
            <w:shd w:val="clear" w:color="auto" w:fill="0D0D0D" w:themeFill="text1" w:themeFillTint="F2"/>
          </w:tcPr>
          <w:p w14:paraId="5FE474F9" w14:textId="77777777" w:rsidR="005C0D0F" w:rsidRPr="00A10D8E" w:rsidRDefault="005C0D0F" w:rsidP="00004F7B">
            <w:pPr>
              <w:jc w:val="center"/>
              <w:rPr>
                <w:rFonts w:ascii="Times New Roman" w:hAnsi="Times New Roman" w:cs="Times New Roman"/>
                <w:sz w:val="20"/>
                <w:szCs w:val="20"/>
              </w:rPr>
            </w:pPr>
            <w:r w:rsidRPr="00A10D8E">
              <w:rPr>
                <w:rFonts w:ascii="Times New Roman" w:hAnsi="Times New Roman" w:cs="Times New Roman"/>
                <w:b/>
              </w:rPr>
              <w:t>Performance Criteria</w:t>
            </w:r>
          </w:p>
        </w:tc>
      </w:tr>
      <w:tr w:rsidR="005C0D0F" w:rsidRPr="007C0C37" w14:paraId="406E7B7F" w14:textId="77777777" w:rsidTr="00450882">
        <w:trPr>
          <w:trHeight w:val="288"/>
          <w:jc w:val="center"/>
        </w:trPr>
        <w:tc>
          <w:tcPr>
            <w:tcW w:w="3311" w:type="dxa"/>
          </w:tcPr>
          <w:p w14:paraId="7375D2E4" w14:textId="17F560C6"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
                <w:sz w:val="18"/>
                <w:szCs w:val="18"/>
              </w:rPr>
            </w:pPr>
            <w:r w:rsidRPr="00A10D8E">
              <w:rPr>
                <w:rFonts w:ascii="Times New Roman" w:hAnsi="Times New Roman" w:cs="Times New Roman"/>
                <w:sz w:val="18"/>
                <w:szCs w:val="18"/>
              </w:rPr>
              <w:t xml:space="preserve">WCOE </w:t>
            </w:r>
            <w:r w:rsidR="00DC1697" w:rsidRPr="00A10D8E">
              <w:rPr>
                <w:rFonts w:ascii="Times New Roman" w:hAnsi="Times New Roman" w:cs="Times New Roman"/>
                <w:sz w:val="18"/>
                <w:szCs w:val="18"/>
              </w:rPr>
              <w:t>EdD</w:t>
            </w:r>
            <w:r w:rsidRPr="00A10D8E">
              <w:rPr>
                <w:rFonts w:ascii="Times New Roman" w:hAnsi="Times New Roman" w:cs="Times New Roman"/>
                <w:sz w:val="18"/>
                <w:szCs w:val="18"/>
              </w:rPr>
              <w:t xml:space="preserve"> Handbook </w:t>
            </w:r>
          </w:p>
        </w:tc>
        <w:tc>
          <w:tcPr>
            <w:tcW w:w="3677" w:type="dxa"/>
          </w:tcPr>
          <w:p w14:paraId="0A287AE1"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Signed Handbook Acknowledgement submitted to Tk20</w:t>
            </w:r>
          </w:p>
        </w:tc>
        <w:tc>
          <w:tcPr>
            <w:tcW w:w="1504" w:type="dxa"/>
          </w:tcPr>
          <w:p w14:paraId="4DFEBB91"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7EBDC4FA" w14:textId="77777777" w:rsidTr="00450882">
        <w:trPr>
          <w:trHeight w:val="288"/>
          <w:jc w:val="center"/>
        </w:trPr>
        <w:tc>
          <w:tcPr>
            <w:tcW w:w="3311" w:type="dxa"/>
          </w:tcPr>
          <w:p w14:paraId="69849E76"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
                <w:sz w:val="18"/>
                <w:szCs w:val="18"/>
              </w:rPr>
            </w:pPr>
            <w:r w:rsidRPr="00A10D8E">
              <w:rPr>
                <w:rFonts w:ascii="Times New Roman" w:hAnsi="Times New Roman" w:cs="Times New Roman"/>
                <w:bCs/>
                <w:sz w:val="18"/>
                <w:szCs w:val="18"/>
              </w:rPr>
              <w:t>Dyslexia Training</w:t>
            </w:r>
          </w:p>
        </w:tc>
        <w:tc>
          <w:tcPr>
            <w:tcW w:w="3677" w:type="dxa"/>
          </w:tcPr>
          <w:p w14:paraId="1FC00137" w14:textId="77777777" w:rsidR="005C0D0F" w:rsidRPr="00A10D8E" w:rsidRDefault="005C0D0F" w:rsidP="00004F7B">
            <w:pPr>
              <w:rPr>
                <w:rFonts w:ascii="Times New Roman" w:hAnsi="Times New Roman" w:cs="Times New Roman"/>
                <w:b/>
                <w:sz w:val="18"/>
                <w:szCs w:val="18"/>
              </w:rPr>
            </w:pPr>
            <w:r w:rsidRPr="00A10D8E">
              <w:rPr>
                <w:rFonts w:ascii="Times New Roman" w:hAnsi="Times New Roman" w:cs="Times New Roman"/>
                <w:bCs/>
                <w:sz w:val="18"/>
                <w:szCs w:val="18"/>
              </w:rPr>
              <w:t>Certificate of Completion submitted to Tk20</w:t>
            </w:r>
          </w:p>
        </w:tc>
        <w:tc>
          <w:tcPr>
            <w:tcW w:w="1504" w:type="dxa"/>
          </w:tcPr>
          <w:p w14:paraId="23FB677C"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26D937F7" w14:textId="77777777" w:rsidTr="00450882">
        <w:trPr>
          <w:trHeight w:val="288"/>
          <w:jc w:val="center"/>
        </w:trPr>
        <w:tc>
          <w:tcPr>
            <w:tcW w:w="3311" w:type="dxa"/>
          </w:tcPr>
          <w:p w14:paraId="513AAF38"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
                <w:sz w:val="18"/>
                <w:szCs w:val="18"/>
              </w:rPr>
            </w:pPr>
            <w:r w:rsidRPr="00A10D8E">
              <w:rPr>
                <w:rFonts w:ascii="Times New Roman" w:hAnsi="Times New Roman" w:cs="Times New Roman"/>
                <w:bCs/>
                <w:sz w:val="18"/>
                <w:szCs w:val="18"/>
              </w:rPr>
              <w:lastRenderedPageBreak/>
              <w:t>Mental Health Texas Behavior Support Initiative Training</w:t>
            </w:r>
          </w:p>
        </w:tc>
        <w:tc>
          <w:tcPr>
            <w:tcW w:w="3677" w:type="dxa"/>
          </w:tcPr>
          <w:p w14:paraId="5360CFAF" w14:textId="77777777" w:rsidR="005C0D0F" w:rsidRPr="00A10D8E" w:rsidRDefault="005C0D0F" w:rsidP="00004F7B">
            <w:pPr>
              <w:rPr>
                <w:rFonts w:ascii="Times New Roman" w:hAnsi="Times New Roman" w:cs="Times New Roman"/>
                <w:b/>
                <w:sz w:val="18"/>
                <w:szCs w:val="18"/>
              </w:rPr>
            </w:pPr>
            <w:r w:rsidRPr="00A10D8E">
              <w:rPr>
                <w:rFonts w:ascii="Times New Roman" w:hAnsi="Times New Roman" w:cs="Times New Roman"/>
                <w:bCs/>
                <w:sz w:val="18"/>
                <w:szCs w:val="18"/>
              </w:rPr>
              <w:t>Certificate of Completion submitted to Tk20</w:t>
            </w:r>
          </w:p>
        </w:tc>
        <w:tc>
          <w:tcPr>
            <w:tcW w:w="1504" w:type="dxa"/>
          </w:tcPr>
          <w:p w14:paraId="440C4C55"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7E0C829D" w14:textId="77777777" w:rsidTr="00450882">
        <w:trPr>
          <w:trHeight w:val="288"/>
          <w:jc w:val="center"/>
        </w:trPr>
        <w:tc>
          <w:tcPr>
            <w:tcW w:w="3311" w:type="dxa"/>
          </w:tcPr>
          <w:p w14:paraId="7644C576"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Substance Abuse Training</w:t>
            </w:r>
          </w:p>
        </w:tc>
        <w:tc>
          <w:tcPr>
            <w:tcW w:w="3677" w:type="dxa"/>
          </w:tcPr>
          <w:p w14:paraId="47582BB0"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Certificate of Completion submitted to Tk20</w:t>
            </w:r>
          </w:p>
        </w:tc>
        <w:tc>
          <w:tcPr>
            <w:tcW w:w="1504" w:type="dxa"/>
          </w:tcPr>
          <w:p w14:paraId="1C90E777"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697A6CC9" w14:textId="77777777" w:rsidTr="00450882">
        <w:trPr>
          <w:trHeight w:val="288"/>
          <w:jc w:val="center"/>
        </w:trPr>
        <w:tc>
          <w:tcPr>
            <w:tcW w:w="3311" w:type="dxa"/>
          </w:tcPr>
          <w:p w14:paraId="40FBBEB1"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Youth Suicide Training</w:t>
            </w:r>
          </w:p>
        </w:tc>
        <w:tc>
          <w:tcPr>
            <w:tcW w:w="3677" w:type="dxa"/>
          </w:tcPr>
          <w:p w14:paraId="14CF574F"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Certificate of Completion submitted to Tk20</w:t>
            </w:r>
          </w:p>
        </w:tc>
        <w:tc>
          <w:tcPr>
            <w:tcW w:w="1504" w:type="dxa"/>
          </w:tcPr>
          <w:p w14:paraId="71551E5B"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4904F362" w14:textId="77777777" w:rsidTr="00450882">
        <w:trPr>
          <w:trHeight w:val="288"/>
          <w:jc w:val="center"/>
        </w:trPr>
        <w:tc>
          <w:tcPr>
            <w:tcW w:w="3311" w:type="dxa"/>
          </w:tcPr>
          <w:p w14:paraId="18AC523C"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sz w:val="18"/>
                <w:szCs w:val="18"/>
              </w:rPr>
              <w:t>Criminal Records – Right to Preliminary Background Check</w:t>
            </w:r>
          </w:p>
        </w:tc>
        <w:tc>
          <w:tcPr>
            <w:tcW w:w="3677" w:type="dxa"/>
          </w:tcPr>
          <w:p w14:paraId="25DB7AE6"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Reaffirmation of understanding submitted to D2L</w:t>
            </w:r>
          </w:p>
        </w:tc>
        <w:tc>
          <w:tcPr>
            <w:tcW w:w="1504" w:type="dxa"/>
          </w:tcPr>
          <w:p w14:paraId="70069EBF"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1E613150" w14:textId="77777777" w:rsidTr="00450882">
        <w:trPr>
          <w:trHeight w:val="288"/>
          <w:jc w:val="center"/>
        </w:trPr>
        <w:tc>
          <w:tcPr>
            <w:tcW w:w="3311" w:type="dxa"/>
          </w:tcPr>
          <w:p w14:paraId="5DF9C2F4"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Privacy and Confidentiality Pledge</w:t>
            </w:r>
          </w:p>
        </w:tc>
        <w:tc>
          <w:tcPr>
            <w:tcW w:w="3677" w:type="dxa"/>
          </w:tcPr>
          <w:p w14:paraId="51B8E800"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Privacy Pledge Quiz</w:t>
            </w:r>
          </w:p>
        </w:tc>
        <w:tc>
          <w:tcPr>
            <w:tcW w:w="1504" w:type="dxa"/>
          </w:tcPr>
          <w:p w14:paraId="3DA92E47"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313B8F85" w14:textId="77777777" w:rsidTr="00450882">
        <w:trPr>
          <w:trHeight w:val="288"/>
          <w:jc w:val="center"/>
        </w:trPr>
        <w:tc>
          <w:tcPr>
            <w:tcW w:w="3311" w:type="dxa"/>
          </w:tcPr>
          <w:p w14:paraId="11AD8389"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 xml:space="preserve">Educator Ethics </w:t>
            </w:r>
          </w:p>
        </w:tc>
        <w:tc>
          <w:tcPr>
            <w:tcW w:w="3677" w:type="dxa"/>
          </w:tcPr>
          <w:p w14:paraId="489BDE75"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Ethics Quiz</w:t>
            </w:r>
          </w:p>
        </w:tc>
        <w:tc>
          <w:tcPr>
            <w:tcW w:w="1504" w:type="dxa"/>
          </w:tcPr>
          <w:p w14:paraId="1EB2177B"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2ACF1993" w14:textId="77777777" w:rsidTr="00450882">
        <w:trPr>
          <w:trHeight w:val="58"/>
          <w:jc w:val="center"/>
        </w:trPr>
        <w:tc>
          <w:tcPr>
            <w:tcW w:w="3311" w:type="dxa"/>
          </w:tcPr>
          <w:p w14:paraId="54FD9FE1"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Child Abuse and Neglect Reporting</w:t>
            </w:r>
          </w:p>
        </w:tc>
        <w:tc>
          <w:tcPr>
            <w:tcW w:w="3677" w:type="dxa"/>
          </w:tcPr>
          <w:p w14:paraId="20EB6E48"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Child Abuse and Neglect Reporting Quiz</w:t>
            </w:r>
          </w:p>
        </w:tc>
        <w:tc>
          <w:tcPr>
            <w:tcW w:w="1504" w:type="dxa"/>
          </w:tcPr>
          <w:p w14:paraId="02F27715"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r w:rsidR="005C0D0F" w:rsidRPr="007C0C37" w14:paraId="1FA8FC1D" w14:textId="77777777" w:rsidTr="00450882">
        <w:trPr>
          <w:trHeight w:val="288"/>
          <w:jc w:val="center"/>
        </w:trPr>
        <w:tc>
          <w:tcPr>
            <w:tcW w:w="3311" w:type="dxa"/>
          </w:tcPr>
          <w:p w14:paraId="6614F80A"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Cs/>
                <w:sz w:val="18"/>
                <w:szCs w:val="18"/>
              </w:rPr>
              <w:t>Human Trafficking</w:t>
            </w:r>
          </w:p>
        </w:tc>
        <w:tc>
          <w:tcPr>
            <w:tcW w:w="3677" w:type="dxa"/>
          </w:tcPr>
          <w:p w14:paraId="4D7C8E18"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Cs/>
                <w:sz w:val="18"/>
                <w:szCs w:val="18"/>
              </w:rPr>
              <w:t>Human Trafficking Quiz</w:t>
            </w:r>
          </w:p>
        </w:tc>
        <w:tc>
          <w:tcPr>
            <w:tcW w:w="1504" w:type="dxa"/>
          </w:tcPr>
          <w:p w14:paraId="3E640F3A" w14:textId="77777777" w:rsidR="005C0D0F" w:rsidRPr="00450882" w:rsidRDefault="005C0D0F" w:rsidP="00004F7B">
            <w:pPr>
              <w:jc w:val="center"/>
              <w:rPr>
                <w:rFonts w:ascii="Times New Roman" w:hAnsi="Times New Roman" w:cs="Times New Roman"/>
                <w:sz w:val="20"/>
                <w:szCs w:val="20"/>
              </w:rPr>
            </w:pPr>
            <w:r w:rsidRPr="00450882">
              <w:rPr>
                <w:rFonts w:ascii="Times New Roman" w:hAnsi="Times New Roman" w:cs="Times New Roman"/>
                <w:sz w:val="20"/>
                <w:szCs w:val="20"/>
              </w:rPr>
              <w:t>P/F</w:t>
            </w:r>
          </w:p>
        </w:tc>
      </w:tr>
    </w:tbl>
    <w:p w14:paraId="30DCA86C" w14:textId="77777777" w:rsidR="005C0D0F" w:rsidRPr="00A10D8E" w:rsidRDefault="005C0D0F" w:rsidP="005C0D0F">
      <w:pPr>
        <w:spacing w:after="0"/>
        <w:rPr>
          <w:rFonts w:ascii="Times New Roman" w:hAnsi="Times New Roman" w:cs="Times New Roman"/>
          <w:sz w:val="2"/>
          <w:szCs w:val="2"/>
        </w:rPr>
      </w:pPr>
    </w:p>
    <w:tbl>
      <w:tblPr>
        <w:tblStyle w:val="TableGrid"/>
        <w:tblW w:w="5000" w:type="pct"/>
        <w:jc w:val="center"/>
        <w:tblLook w:val="04A0" w:firstRow="1" w:lastRow="0" w:firstColumn="1" w:lastColumn="0" w:noHBand="0" w:noVBand="1"/>
      </w:tblPr>
      <w:tblGrid>
        <w:gridCol w:w="3622"/>
        <w:gridCol w:w="4039"/>
        <w:gridCol w:w="1689"/>
      </w:tblGrid>
      <w:tr w:rsidR="005C0D0F" w:rsidRPr="007C0C37" w14:paraId="3B0DDBF5" w14:textId="77777777" w:rsidTr="00450882">
        <w:trPr>
          <w:trHeight w:val="305"/>
          <w:tblHeader/>
          <w:jc w:val="center"/>
        </w:trPr>
        <w:tc>
          <w:tcPr>
            <w:tcW w:w="3321" w:type="dxa"/>
            <w:shd w:val="clear" w:color="auto" w:fill="0D0D0D" w:themeFill="text1" w:themeFillTint="F2"/>
          </w:tcPr>
          <w:p w14:paraId="1C360071" w14:textId="77777777" w:rsidR="005C0D0F" w:rsidRPr="00A10D8E" w:rsidRDefault="005C0D0F" w:rsidP="005C0D0F">
            <w:pPr>
              <w:widowControl w:val="0"/>
              <w:numPr>
                <w:ilvl w:val="0"/>
                <w:numId w:val="6"/>
              </w:numPr>
              <w:tabs>
                <w:tab w:val="left" w:pos="220"/>
                <w:tab w:val="left" w:pos="720"/>
              </w:tabs>
              <w:autoSpaceDE w:val="0"/>
              <w:autoSpaceDN w:val="0"/>
              <w:adjustRightInd w:val="0"/>
              <w:ind w:left="0"/>
              <w:rPr>
                <w:rFonts w:ascii="Times New Roman" w:hAnsi="Times New Roman" w:cs="Times New Roman"/>
                <w:bCs/>
                <w:sz w:val="18"/>
                <w:szCs w:val="18"/>
              </w:rPr>
            </w:pPr>
            <w:r w:rsidRPr="00A10D8E">
              <w:rPr>
                <w:rFonts w:ascii="Times New Roman" w:hAnsi="Times New Roman" w:cs="Times New Roman"/>
                <w:b/>
                <w:sz w:val="20"/>
                <w:szCs w:val="20"/>
              </w:rPr>
              <w:t xml:space="preserve">COURSES </w:t>
            </w:r>
            <w:r w:rsidRPr="00A10D8E">
              <w:rPr>
                <w:rFonts w:ascii="Times New Roman" w:hAnsi="Times New Roman" w:cs="Times New Roman"/>
                <w:bCs/>
                <w:sz w:val="20"/>
                <w:szCs w:val="20"/>
              </w:rPr>
              <w:t>(@ indicates Core Course)</w:t>
            </w:r>
          </w:p>
        </w:tc>
        <w:tc>
          <w:tcPr>
            <w:tcW w:w="3704" w:type="dxa"/>
            <w:shd w:val="clear" w:color="auto" w:fill="0D0D0D" w:themeFill="text1" w:themeFillTint="F2"/>
          </w:tcPr>
          <w:p w14:paraId="5EBBB448" w14:textId="77777777" w:rsidR="005C0D0F" w:rsidRPr="00A10D8E" w:rsidRDefault="005C0D0F" w:rsidP="00004F7B">
            <w:pPr>
              <w:rPr>
                <w:rFonts w:ascii="Times New Roman" w:hAnsi="Times New Roman" w:cs="Times New Roman"/>
                <w:bCs/>
                <w:sz w:val="18"/>
                <w:szCs w:val="18"/>
              </w:rPr>
            </w:pPr>
            <w:r w:rsidRPr="00A10D8E">
              <w:rPr>
                <w:rFonts w:ascii="Times New Roman" w:hAnsi="Times New Roman" w:cs="Times New Roman"/>
                <w:b/>
                <w:sz w:val="20"/>
                <w:szCs w:val="20"/>
              </w:rPr>
              <w:t>Key Assessment or Activity</w:t>
            </w:r>
          </w:p>
        </w:tc>
        <w:tc>
          <w:tcPr>
            <w:tcW w:w="1504" w:type="dxa"/>
            <w:shd w:val="clear" w:color="auto" w:fill="0D0D0D" w:themeFill="text1" w:themeFillTint="F2"/>
          </w:tcPr>
          <w:p w14:paraId="62002810" w14:textId="77777777" w:rsidR="005C0D0F" w:rsidRPr="00A10D8E" w:rsidRDefault="005C0D0F" w:rsidP="00004F7B">
            <w:pPr>
              <w:jc w:val="center"/>
              <w:rPr>
                <w:rFonts w:ascii="Times New Roman" w:hAnsi="Times New Roman" w:cs="Times New Roman"/>
                <w:b/>
                <w:sz w:val="20"/>
                <w:szCs w:val="20"/>
              </w:rPr>
            </w:pPr>
            <w:r w:rsidRPr="00A10D8E">
              <w:rPr>
                <w:rFonts w:ascii="Times New Roman" w:hAnsi="Times New Roman" w:cs="Times New Roman"/>
                <w:b/>
              </w:rPr>
              <w:t>Performance Criteria</w:t>
            </w:r>
          </w:p>
        </w:tc>
      </w:tr>
      <w:tr w:rsidR="00DF3CC0" w:rsidRPr="007C0C37" w14:paraId="568C7C09" w14:textId="77777777" w:rsidTr="00450882">
        <w:trPr>
          <w:trHeight w:val="288"/>
          <w:jc w:val="center"/>
        </w:trPr>
        <w:tc>
          <w:tcPr>
            <w:tcW w:w="3321" w:type="dxa"/>
          </w:tcPr>
          <w:p w14:paraId="1DBC204B" w14:textId="5BD8624E" w:rsidR="00DF3CC0" w:rsidRPr="00A10D8E" w:rsidRDefault="00DF3CC0" w:rsidP="00DF3CC0">
            <w:pPr>
              <w:rPr>
                <w:rFonts w:ascii="Times New Roman" w:hAnsi="Times New Roman" w:cs="Times New Roman"/>
                <w:sz w:val="18"/>
                <w:szCs w:val="18"/>
              </w:rPr>
            </w:pPr>
            <w:r w:rsidRPr="00A10D8E">
              <w:rPr>
                <w:rFonts w:ascii="Times New Roman" w:hAnsi="Times New Roman" w:cs="Times New Roman"/>
                <w:sz w:val="18"/>
                <w:szCs w:val="18"/>
              </w:rPr>
              <w:t>@EDLE 6003 District Level Leadership</w:t>
            </w:r>
          </w:p>
        </w:tc>
        <w:tc>
          <w:tcPr>
            <w:tcW w:w="3704" w:type="dxa"/>
          </w:tcPr>
          <w:p w14:paraId="552FB25D" w14:textId="17402CA5" w:rsidR="00DF3CC0" w:rsidRPr="00A10D8E" w:rsidRDefault="00DF3CC0" w:rsidP="00DF3CC0">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Superintendent Interview Assessment</w:t>
            </w:r>
          </w:p>
        </w:tc>
        <w:tc>
          <w:tcPr>
            <w:tcW w:w="1504" w:type="dxa"/>
          </w:tcPr>
          <w:p w14:paraId="21DA80D0" w14:textId="77777777" w:rsidR="00DF3CC0" w:rsidRPr="00450882" w:rsidRDefault="00DF3CC0" w:rsidP="00DF3CC0">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r w:rsidR="00DF3CC0" w:rsidRPr="007C0C37" w14:paraId="1E907FAA" w14:textId="77777777" w:rsidTr="00450882">
        <w:trPr>
          <w:trHeight w:val="288"/>
          <w:jc w:val="center"/>
        </w:trPr>
        <w:tc>
          <w:tcPr>
            <w:tcW w:w="3321" w:type="dxa"/>
          </w:tcPr>
          <w:p w14:paraId="667F4241" w14:textId="13FD7569" w:rsidR="00DF3CC0" w:rsidRPr="00A10D8E" w:rsidRDefault="00DF3CC0" w:rsidP="00DF3CC0">
            <w:pPr>
              <w:rPr>
                <w:rFonts w:ascii="Times New Roman" w:hAnsi="Times New Roman" w:cs="Times New Roman"/>
                <w:sz w:val="18"/>
                <w:szCs w:val="18"/>
              </w:rPr>
            </w:pPr>
            <w:r w:rsidRPr="00A10D8E">
              <w:rPr>
                <w:rFonts w:ascii="Times New Roman" w:hAnsi="Times New Roman" w:cs="Times New Roman"/>
                <w:sz w:val="18"/>
                <w:szCs w:val="18"/>
              </w:rPr>
              <w:t>@EDLE 6013 Politics and Community Relations</w:t>
            </w:r>
          </w:p>
        </w:tc>
        <w:tc>
          <w:tcPr>
            <w:tcW w:w="3704" w:type="dxa"/>
          </w:tcPr>
          <w:p w14:paraId="3B1DA16A" w14:textId="7D8DEAD9" w:rsidR="00DF3CC0" w:rsidRPr="00A10D8E" w:rsidRDefault="00DF3CC0" w:rsidP="00DF3CC0">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Current Events Based Equity Plan</w:t>
            </w:r>
          </w:p>
        </w:tc>
        <w:tc>
          <w:tcPr>
            <w:tcW w:w="1504" w:type="dxa"/>
          </w:tcPr>
          <w:p w14:paraId="7AC62543" w14:textId="77777777" w:rsidR="00DF3CC0" w:rsidRPr="00450882" w:rsidRDefault="00DF3CC0" w:rsidP="00DF3CC0">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r w:rsidR="00DF3CC0" w:rsidRPr="007C0C37" w14:paraId="6804FDE0" w14:textId="77777777" w:rsidTr="00450882">
        <w:trPr>
          <w:trHeight w:val="288"/>
          <w:jc w:val="center"/>
        </w:trPr>
        <w:tc>
          <w:tcPr>
            <w:tcW w:w="3321" w:type="dxa"/>
          </w:tcPr>
          <w:p w14:paraId="287E6E35" w14:textId="2B5F0336" w:rsidR="00DF3CC0" w:rsidRPr="00A10D8E" w:rsidRDefault="00DF3CC0" w:rsidP="00DF3CC0">
            <w:pPr>
              <w:rPr>
                <w:rFonts w:ascii="Times New Roman" w:hAnsi="Times New Roman" w:cs="Times New Roman"/>
                <w:sz w:val="18"/>
                <w:szCs w:val="18"/>
              </w:rPr>
            </w:pPr>
            <w:r w:rsidRPr="00A10D8E">
              <w:rPr>
                <w:rFonts w:ascii="Times New Roman" w:hAnsi="Times New Roman" w:cs="Times New Roman"/>
                <w:sz w:val="18"/>
                <w:szCs w:val="18"/>
              </w:rPr>
              <w:t>@EDLE 6043 Understanding Teachers and Teaching</w:t>
            </w:r>
            <w:r w:rsidRPr="00A10D8E">
              <w:rPr>
                <w:rFonts w:ascii="Times New Roman" w:hAnsi="Times New Roman" w:cs="Times New Roman"/>
                <w:b/>
                <w:sz w:val="18"/>
                <w:szCs w:val="18"/>
              </w:rPr>
              <w:t xml:space="preserve">  </w:t>
            </w:r>
          </w:p>
        </w:tc>
        <w:tc>
          <w:tcPr>
            <w:tcW w:w="3704" w:type="dxa"/>
          </w:tcPr>
          <w:p w14:paraId="1556ABBE" w14:textId="770AE6F6" w:rsidR="00DF3CC0" w:rsidRPr="00A10D8E" w:rsidRDefault="00DF3CC0" w:rsidP="00DF3CC0">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3-Year Professional Development Plan</w:t>
            </w:r>
          </w:p>
        </w:tc>
        <w:tc>
          <w:tcPr>
            <w:tcW w:w="1504" w:type="dxa"/>
          </w:tcPr>
          <w:p w14:paraId="39074C40" w14:textId="77777777" w:rsidR="00DF3CC0" w:rsidRPr="00450882" w:rsidRDefault="00DF3CC0" w:rsidP="00DF3CC0">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r w:rsidR="00DF3CC0" w:rsidRPr="007C0C37" w14:paraId="298D7793" w14:textId="77777777" w:rsidTr="00450882">
        <w:trPr>
          <w:trHeight w:val="288"/>
          <w:jc w:val="center"/>
        </w:trPr>
        <w:tc>
          <w:tcPr>
            <w:tcW w:w="3321" w:type="dxa"/>
          </w:tcPr>
          <w:p w14:paraId="228C7748" w14:textId="7E14ACAF" w:rsidR="00DF3CC0" w:rsidRPr="00A10D8E" w:rsidRDefault="00DF3CC0" w:rsidP="00DF3CC0">
            <w:pPr>
              <w:rPr>
                <w:rFonts w:ascii="Times New Roman" w:hAnsi="Times New Roman" w:cs="Times New Roman"/>
                <w:sz w:val="18"/>
                <w:szCs w:val="18"/>
              </w:rPr>
            </w:pPr>
            <w:r w:rsidRPr="00A10D8E">
              <w:rPr>
                <w:rFonts w:ascii="Times New Roman" w:hAnsi="Times New Roman" w:cs="Times New Roman"/>
                <w:sz w:val="18"/>
                <w:szCs w:val="18"/>
              </w:rPr>
              <w:t>@EDLE 6033 School Organization and Management</w:t>
            </w:r>
          </w:p>
        </w:tc>
        <w:tc>
          <w:tcPr>
            <w:tcW w:w="3704" w:type="dxa"/>
          </w:tcPr>
          <w:p w14:paraId="01C8D722" w14:textId="7A31A331" w:rsidR="00DF3CC0" w:rsidRPr="00A10D8E" w:rsidRDefault="00DF3CC0" w:rsidP="00DF3CC0">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 xml:space="preserve">Mapping District </w:t>
            </w:r>
            <w:proofErr w:type="spellStart"/>
            <w:r w:rsidRPr="00A10D8E">
              <w:rPr>
                <w:rFonts w:ascii="Times New Roman" w:hAnsi="Times New Roman" w:cs="Times New Roman"/>
                <w:sz w:val="18"/>
                <w:szCs w:val="18"/>
              </w:rPr>
              <w:t>Safey</w:t>
            </w:r>
            <w:proofErr w:type="spellEnd"/>
            <w:r w:rsidRPr="00A10D8E">
              <w:rPr>
                <w:rFonts w:ascii="Times New Roman" w:hAnsi="Times New Roman" w:cs="Times New Roman"/>
                <w:sz w:val="18"/>
                <w:szCs w:val="18"/>
              </w:rPr>
              <w:t xml:space="preserve">, Efficiency, and Effectiveness </w:t>
            </w:r>
          </w:p>
        </w:tc>
        <w:tc>
          <w:tcPr>
            <w:tcW w:w="1504" w:type="dxa"/>
          </w:tcPr>
          <w:p w14:paraId="10F1DBE4" w14:textId="77777777" w:rsidR="00DF3CC0" w:rsidRPr="00450882" w:rsidRDefault="00DF3CC0" w:rsidP="00DF3CC0">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r w:rsidR="00DF3CC0" w:rsidRPr="007C0C37" w14:paraId="518B30C3" w14:textId="77777777" w:rsidTr="00450882">
        <w:trPr>
          <w:trHeight w:val="288"/>
          <w:jc w:val="center"/>
        </w:trPr>
        <w:tc>
          <w:tcPr>
            <w:tcW w:w="3321" w:type="dxa"/>
          </w:tcPr>
          <w:p w14:paraId="3331004B" w14:textId="3CF2AE27" w:rsidR="00DF3CC0" w:rsidRPr="00A10D8E" w:rsidRDefault="00DF3CC0" w:rsidP="00DF3CC0">
            <w:pPr>
              <w:rPr>
                <w:rFonts w:ascii="Times New Roman" w:hAnsi="Times New Roman" w:cs="Times New Roman"/>
                <w:sz w:val="18"/>
                <w:szCs w:val="18"/>
              </w:rPr>
            </w:pPr>
            <w:r w:rsidRPr="00A10D8E">
              <w:rPr>
                <w:rFonts w:ascii="Times New Roman" w:hAnsi="Times New Roman" w:cs="Times New Roman"/>
                <w:sz w:val="18"/>
                <w:szCs w:val="18"/>
              </w:rPr>
              <w:t>@EDLE 61</w:t>
            </w:r>
            <w:r w:rsidR="0016199E">
              <w:rPr>
                <w:rFonts w:ascii="Times New Roman" w:hAnsi="Times New Roman" w:cs="Times New Roman"/>
                <w:sz w:val="18"/>
                <w:szCs w:val="18"/>
              </w:rPr>
              <w:t>5</w:t>
            </w:r>
            <w:r w:rsidRPr="00A10D8E">
              <w:rPr>
                <w:rFonts w:ascii="Times New Roman" w:hAnsi="Times New Roman" w:cs="Times New Roman"/>
                <w:sz w:val="18"/>
                <w:szCs w:val="18"/>
              </w:rPr>
              <w:t xml:space="preserve">3 District Financial </w:t>
            </w:r>
            <w:r w:rsidR="0016199E">
              <w:rPr>
                <w:rFonts w:ascii="Times New Roman" w:hAnsi="Times New Roman" w:cs="Times New Roman"/>
                <w:sz w:val="18"/>
                <w:szCs w:val="18"/>
              </w:rPr>
              <w:t>Leadership</w:t>
            </w:r>
          </w:p>
        </w:tc>
        <w:tc>
          <w:tcPr>
            <w:tcW w:w="3704" w:type="dxa"/>
          </w:tcPr>
          <w:p w14:paraId="7C2F82AD" w14:textId="7D3E932E" w:rsidR="00DF3CC0" w:rsidRPr="00A10D8E" w:rsidRDefault="00DF3CC0" w:rsidP="00DF3CC0">
            <w:pPr>
              <w:pStyle w:val="ListParagraph"/>
              <w:numPr>
                <w:ilvl w:val="0"/>
                <w:numId w:val="11"/>
              </w:numPr>
              <w:rPr>
                <w:rFonts w:ascii="Times New Roman" w:hAnsi="Times New Roman" w:cs="Times New Roman"/>
                <w:sz w:val="18"/>
                <w:szCs w:val="18"/>
              </w:rPr>
            </w:pPr>
            <w:r w:rsidRPr="00A10D8E">
              <w:rPr>
                <w:rFonts w:ascii="Times New Roman" w:hAnsi="Times New Roman" w:cs="Times New Roman"/>
                <w:sz w:val="18"/>
                <w:szCs w:val="18"/>
              </w:rPr>
              <w:t>District Budget Presentation</w:t>
            </w:r>
          </w:p>
        </w:tc>
        <w:tc>
          <w:tcPr>
            <w:tcW w:w="1504" w:type="dxa"/>
          </w:tcPr>
          <w:p w14:paraId="45B5264D" w14:textId="77777777" w:rsidR="00DF3CC0" w:rsidRPr="00450882" w:rsidRDefault="00DF3CC0" w:rsidP="00DF3CC0">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r w:rsidR="00DF3CC0" w:rsidRPr="007C0C37" w14:paraId="20D16366" w14:textId="77777777" w:rsidTr="00450882">
        <w:trPr>
          <w:trHeight w:val="288"/>
          <w:jc w:val="center"/>
        </w:trPr>
        <w:tc>
          <w:tcPr>
            <w:tcW w:w="3321" w:type="dxa"/>
          </w:tcPr>
          <w:p w14:paraId="63DA8C0B" w14:textId="18356100" w:rsidR="00DF3CC0" w:rsidRPr="00A10D8E" w:rsidRDefault="00DF3CC0" w:rsidP="00DF3CC0">
            <w:pPr>
              <w:rPr>
                <w:rFonts w:ascii="Times New Roman" w:hAnsi="Times New Roman" w:cs="Times New Roman"/>
                <w:sz w:val="18"/>
                <w:szCs w:val="18"/>
              </w:rPr>
            </w:pPr>
            <w:r w:rsidRPr="00A10D8E">
              <w:rPr>
                <w:rFonts w:ascii="Times New Roman" w:hAnsi="Times New Roman" w:cs="Times New Roman"/>
                <w:sz w:val="18"/>
                <w:szCs w:val="18"/>
              </w:rPr>
              <w:t>@EDLE 6053 Superintendent Practicum</w:t>
            </w:r>
            <w:r w:rsidRPr="00A10D8E">
              <w:rPr>
                <w:rFonts w:ascii="Times New Roman" w:hAnsi="Times New Roman" w:cs="Times New Roman"/>
                <w:b/>
                <w:sz w:val="18"/>
                <w:szCs w:val="18"/>
              </w:rPr>
              <w:t xml:space="preserve">           </w:t>
            </w:r>
          </w:p>
        </w:tc>
        <w:tc>
          <w:tcPr>
            <w:tcW w:w="3704" w:type="dxa"/>
          </w:tcPr>
          <w:p w14:paraId="7936E257" w14:textId="281732B0" w:rsidR="00DF3CC0" w:rsidRPr="00A10D8E" w:rsidRDefault="00DF3CC0" w:rsidP="00DF3CC0">
            <w:pPr>
              <w:pStyle w:val="ListParagraph"/>
              <w:numPr>
                <w:ilvl w:val="0"/>
                <w:numId w:val="12"/>
              </w:numPr>
              <w:rPr>
                <w:rFonts w:ascii="Times New Roman" w:hAnsi="Times New Roman" w:cs="Times New Roman"/>
                <w:sz w:val="18"/>
                <w:szCs w:val="18"/>
              </w:rPr>
            </w:pPr>
            <w:r w:rsidRPr="00A10D8E">
              <w:rPr>
                <w:rFonts w:ascii="Times New Roman" w:hAnsi="Times New Roman" w:cs="Times New Roman"/>
                <w:sz w:val="18"/>
                <w:szCs w:val="18"/>
              </w:rPr>
              <w:t>Ethics and Equity Issues Identification</w:t>
            </w:r>
          </w:p>
        </w:tc>
        <w:tc>
          <w:tcPr>
            <w:tcW w:w="1504" w:type="dxa"/>
          </w:tcPr>
          <w:p w14:paraId="499629E0" w14:textId="77777777" w:rsidR="00DF3CC0" w:rsidRPr="00450882" w:rsidRDefault="00DF3CC0" w:rsidP="00DF3CC0">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bl>
    <w:p w14:paraId="1BDEFE8C" w14:textId="77777777" w:rsidR="005C0D0F" w:rsidRPr="00A10D8E" w:rsidRDefault="005C0D0F" w:rsidP="005C0D0F">
      <w:pPr>
        <w:spacing w:after="0"/>
        <w:rPr>
          <w:rFonts w:ascii="Times New Roman" w:hAnsi="Times New Roman" w:cs="Times New Roman"/>
          <w:sz w:val="2"/>
          <w:szCs w:val="2"/>
        </w:rPr>
      </w:pPr>
    </w:p>
    <w:tbl>
      <w:tblPr>
        <w:tblStyle w:val="TableGrid"/>
        <w:tblW w:w="5000" w:type="pct"/>
        <w:jc w:val="center"/>
        <w:tblLook w:val="04A0" w:firstRow="1" w:lastRow="0" w:firstColumn="1" w:lastColumn="0" w:noHBand="0" w:noVBand="1"/>
      </w:tblPr>
      <w:tblGrid>
        <w:gridCol w:w="3675"/>
        <w:gridCol w:w="3991"/>
        <w:gridCol w:w="1684"/>
      </w:tblGrid>
      <w:tr w:rsidR="005C0D0F" w:rsidRPr="007C0C37" w14:paraId="58B0840C" w14:textId="77777777" w:rsidTr="00450882">
        <w:trPr>
          <w:trHeight w:val="216"/>
          <w:tblHeader/>
          <w:jc w:val="center"/>
        </w:trPr>
        <w:tc>
          <w:tcPr>
            <w:tcW w:w="3380" w:type="dxa"/>
            <w:shd w:val="clear" w:color="auto" w:fill="0D0D0D" w:themeFill="text1" w:themeFillTint="F2"/>
          </w:tcPr>
          <w:p w14:paraId="54D80711" w14:textId="77777777" w:rsidR="005C0D0F" w:rsidRPr="00A10D8E" w:rsidRDefault="005C0D0F" w:rsidP="00004F7B">
            <w:pPr>
              <w:rPr>
                <w:rFonts w:ascii="Times New Roman" w:hAnsi="Times New Roman" w:cs="Times New Roman"/>
                <w:sz w:val="18"/>
                <w:szCs w:val="18"/>
              </w:rPr>
            </w:pPr>
            <w:r w:rsidRPr="00A10D8E">
              <w:rPr>
                <w:rFonts w:ascii="Times New Roman" w:hAnsi="Times New Roman" w:cs="Times New Roman"/>
                <w:b/>
                <w:sz w:val="20"/>
                <w:szCs w:val="20"/>
              </w:rPr>
              <w:t>PRACTICUM</w:t>
            </w:r>
          </w:p>
        </w:tc>
        <w:tc>
          <w:tcPr>
            <w:tcW w:w="3671" w:type="dxa"/>
            <w:shd w:val="clear" w:color="auto" w:fill="0D0D0D" w:themeFill="text1" w:themeFillTint="F2"/>
          </w:tcPr>
          <w:p w14:paraId="7E93F894" w14:textId="77777777" w:rsidR="005C0D0F" w:rsidRPr="00A10D8E" w:rsidRDefault="005C0D0F" w:rsidP="00004F7B">
            <w:pPr>
              <w:rPr>
                <w:rFonts w:ascii="Times New Roman" w:hAnsi="Times New Roman" w:cs="Times New Roman"/>
                <w:sz w:val="18"/>
                <w:szCs w:val="18"/>
              </w:rPr>
            </w:pPr>
            <w:r w:rsidRPr="00A10D8E">
              <w:rPr>
                <w:rFonts w:ascii="Times New Roman" w:hAnsi="Times New Roman" w:cs="Times New Roman"/>
                <w:b/>
                <w:sz w:val="20"/>
                <w:szCs w:val="20"/>
              </w:rPr>
              <w:t>Key Assessment or Activity</w:t>
            </w:r>
          </w:p>
        </w:tc>
        <w:tc>
          <w:tcPr>
            <w:tcW w:w="1504" w:type="dxa"/>
            <w:shd w:val="clear" w:color="auto" w:fill="0D0D0D" w:themeFill="text1" w:themeFillTint="F2"/>
          </w:tcPr>
          <w:p w14:paraId="0DB44B11" w14:textId="77777777" w:rsidR="005C0D0F" w:rsidRPr="00A10D8E" w:rsidRDefault="005C0D0F" w:rsidP="00004F7B">
            <w:pPr>
              <w:jc w:val="center"/>
              <w:rPr>
                <w:rFonts w:ascii="Times New Roman" w:hAnsi="Times New Roman" w:cs="Times New Roman"/>
                <w:sz w:val="20"/>
                <w:szCs w:val="20"/>
              </w:rPr>
            </w:pPr>
            <w:r w:rsidRPr="00A10D8E">
              <w:rPr>
                <w:rFonts w:ascii="Times New Roman" w:hAnsi="Times New Roman" w:cs="Times New Roman"/>
                <w:b/>
              </w:rPr>
              <w:t>Performance Criteria</w:t>
            </w:r>
          </w:p>
        </w:tc>
      </w:tr>
      <w:tr w:rsidR="005C0D0F" w:rsidRPr="007C0C37" w14:paraId="3B19D4C4" w14:textId="77777777" w:rsidTr="00450882">
        <w:trPr>
          <w:trHeight w:val="216"/>
          <w:jc w:val="center"/>
        </w:trPr>
        <w:tc>
          <w:tcPr>
            <w:tcW w:w="3380" w:type="dxa"/>
          </w:tcPr>
          <w:p w14:paraId="06C69508" w14:textId="77777777" w:rsidR="005C0D0F" w:rsidRPr="00B50969" w:rsidRDefault="005C0D0F" w:rsidP="00004F7B">
            <w:pPr>
              <w:rPr>
                <w:rStyle w:val="Hyperlink"/>
                <w:rFonts w:cs="Times New Roman"/>
                <w:sz w:val="18"/>
                <w:szCs w:val="18"/>
                <w:u w:val="none"/>
              </w:rPr>
            </w:pPr>
            <w:r w:rsidRPr="00B50969">
              <w:rPr>
                <w:rStyle w:val="Hyperlink"/>
                <w:rFonts w:cs="Times New Roman"/>
                <w:color w:val="auto"/>
                <w:sz w:val="18"/>
                <w:szCs w:val="18"/>
                <w:u w:val="none"/>
              </w:rPr>
              <w:t>15-week practicum placement</w:t>
            </w:r>
          </w:p>
        </w:tc>
        <w:tc>
          <w:tcPr>
            <w:tcW w:w="3671" w:type="dxa"/>
          </w:tcPr>
          <w:p w14:paraId="0B501120" w14:textId="1D005372" w:rsidR="005C0D0F" w:rsidRPr="00A10D8E" w:rsidRDefault="005C0D0F" w:rsidP="005C0D0F">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 xml:space="preserve">Candidate documents 160 practicum hours tied to Texas </w:t>
            </w:r>
            <w:proofErr w:type="spellStart"/>
            <w:r w:rsidR="00600867" w:rsidRPr="00A10D8E">
              <w:rPr>
                <w:rFonts w:ascii="Times New Roman" w:hAnsi="Times New Roman" w:cs="Times New Roman"/>
                <w:sz w:val="18"/>
                <w:szCs w:val="18"/>
              </w:rPr>
              <w:t>Superintendent</w:t>
            </w:r>
            <w:r w:rsidRPr="00A10D8E">
              <w:rPr>
                <w:rFonts w:ascii="Times New Roman" w:hAnsi="Times New Roman" w:cs="Times New Roman"/>
                <w:sz w:val="18"/>
                <w:szCs w:val="18"/>
              </w:rPr>
              <w:t>Standards</w:t>
            </w:r>
            <w:proofErr w:type="spellEnd"/>
          </w:p>
          <w:p w14:paraId="19ADBB77" w14:textId="77777777" w:rsidR="005C0D0F" w:rsidRPr="00A10D8E" w:rsidRDefault="005C0D0F" w:rsidP="005C0D0F">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1 observation in each 3</w:t>
            </w:r>
            <w:r w:rsidRPr="00A10D8E">
              <w:rPr>
                <w:rFonts w:ascii="Times New Roman" w:hAnsi="Times New Roman" w:cs="Times New Roman"/>
                <w:sz w:val="18"/>
                <w:szCs w:val="18"/>
                <w:vertAlign w:val="superscript"/>
              </w:rPr>
              <w:t>rd</w:t>
            </w:r>
            <w:r w:rsidRPr="00A10D8E">
              <w:rPr>
                <w:rFonts w:ascii="Times New Roman" w:hAnsi="Times New Roman" w:cs="Times New Roman"/>
                <w:sz w:val="18"/>
                <w:szCs w:val="18"/>
              </w:rPr>
              <w:t xml:space="preserve"> of practicum</w:t>
            </w:r>
          </w:p>
          <w:p w14:paraId="38FD789B" w14:textId="77777777" w:rsidR="005C0D0F" w:rsidRPr="00A10D8E" w:rsidRDefault="005C0D0F" w:rsidP="005C0D0F">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First contact, pre-conference, observation, post-conference with substantive feedback</w:t>
            </w:r>
          </w:p>
          <w:p w14:paraId="6F08AADF" w14:textId="77777777" w:rsidR="005C0D0F" w:rsidRPr="00A10D8E" w:rsidRDefault="005C0D0F" w:rsidP="005C0D0F">
            <w:pPr>
              <w:pStyle w:val="ListParagraph"/>
              <w:numPr>
                <w:ilvl w:val="0"/>
                <w:numId w:val="8"/>
              </w:numPr>
              <w:rPr>
                <w:rFonts w:ascii="Times New Roman" w:hAnsi="Times New Roman" w:cs="Times New Roman"/>
                <w:sz w:val="18"/>
                <w:szCs w:val="18"/>
              </w:rPr>
            </w:pPr>
            <w:r w:rsidRPr="00A10D8E">
              <w:rPr>
                <w:rFonts w:ascii="Times New Roman" w:hAnsi="Times New Roman" w:cs="Times New Roman"/>
                <w:sz w:val="18"/>
                <w:szCs w:val="18"/>
              </w:rPr>
              <w:t>Signatures of candidate, site supervisor, and university supervisor</w:t>
            </w:r>
          </w:p>
          <w:p w14:paraId="3A9021AD" w14:textId="77777777" w:rsidR="005C0D0F" w:rsidRPr="00A10D8E" w:rsidRDefault="005C0D0F" w:rsidP="005C0D0F">
            <w:pPr>
              <w:pStyle w:val="ListParagraph"/>
              <w:numPr>
                <w:ilvl w:val="0"/>
                <w:numId w:val="8"/>
              </w:numPr>
              <w:spacing w:after="120"/>
              <w:rPr>
                <w:rFonts w:ascii="Times New Roman" w:hAnsi="Times New Roman" w:cs="Times New Roman"/>
                <w:sz w:val="18"/>
                <w:szCs w:val="18"/>
              </w:rPr>
            </w:pPr>
            <w:r w:rsidRPr="00A10D8E">
              <w:rPr>
                <w:rFonts w:ascii="Times New Roman" w:hAnsi="Times New Roman" w:cs="Times New Roman"/>
                <w:sz w:val="18"/>
                <w:szCs w:val="18"/>
              </w:rPr>
              <w:t>Completed time logs</w:t>
            </w:r>
          </w:p>
        </w:tc>
        <w:tc>
          <w:tcPr>
            <w:tcW w:w="1504" w:type="dxa"/>
          </w:tcPr>
          <w:p w14:paraId="4668BCA5" w14:textId="77777777" w:rsidR="005C0D0F" w:rsidRPr="00A10D8E" w:rsidRDefault="005C0D0F" w:rsidP="00004F7B">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r w:rsidR="005C0D0F" w:rsidRPr="007C0C37" w14:paraId="1821CDBD" w14:textId="77777777" w:rsidTr="00450882">
        <w:trPr>
          <w:trHeight w:val="611"/>
          <w:jc w:val="center"/>
        </w:trPr>
        <w:tc>
          <w:tcPr>
            <w:tcW w:w="3380" w:type="dxa"/>
          </w:tcPr>
          <w:p w14:paraId="69044056" w14:textId="77777777" w:rsidR="005C0D0F" w:rsidRPr="00B50969" w:rsidRDefault="005C0D0F" w:rsidP="00004F7B">
            <w:pPr>
              <w:rPr>
                <w:rStyle w:val="Hyperlink"/>
                <w:rFonts w:cs="Times New Roman"/>
                <w:sz w:val="18"/>
                <w:szCs w:val="18"/>
                <w:u w:val="none"/>
              </w:rPr>
            </w:pPr>
            <w:r w:rsidRPr="00B50969">
              <w:rPr>
                <w:rStyle w:val="Hyperlink"/>
                <w:rFonts w:cs="Times New Roman"/>
                <w:color w:val="auto"/>
                <w:sz w:val="18"/>
                <w:szCs w:val="18"/>
                <w:u w:val="none"/>
              </w:rPr>
              <w:t>Pass Practice Test with at least 80% in each competency and 10 hours of practice</w:t>
            </w:r>
          </w:p>
        </w:tc>
        <w:tc>
          <w:tcPr>
            <w:tcW w:w="3671" w:type="dxa"/>
          </w:tcPr>
          <w:p w14:paraId="63251AFA" w14:textId="308DF729" w:rsidR="005C0D0F" w:rsidRPr="00A10D8E" w:rsidRDefault="005C0D0F" w:rsidP="00004F7B">
            <w:pPr>
              <w:rPr>
                <w:rFonts w:ascii="Times New Roman" w:hAnsi="Times New Roman" w:cs="Times New Roman"/>
                <w:sz w:val="18"/>
                <w:szCs w:val="18"/>
              </w:rPr>
            </w:pPr>
            <w:r w:rsidRPr="00A10D8E">
              <w:rPr>
                <w:rFonts w:ascii="Times New Roman" w:hAnsi="Times New Roman" w:cs="Times New Roman"/>
                <w:sz w:val="18"/>
                <w:szCs w:val="18"/>
              </w:rPr>
              <w:t xml:space="preserve">Certify Teacher </w:t>
            </w:r>
            <w:r w:rsidR="00600867" w:rsidRPr="00A10D8E">
              <w:rPr>
                <w:rFonts w:ascii="Times New Roman" w:hAnsi="Times New Roman" w:cs="Times New Roman"/>
                <w:sz w:val="18"/>
                <w:szCs w:val="18"/>
              </w:rPr>
              <w:t xml:space="preserve">Superintendent </w:t>
            </w:r>
            <w:proofErr w:type="spellStart"/>
            <w:r w:rsidR="00600867" w:rsidRPr="00A10D8E">
              <w:rPr>
                <w:rFonts w:ascii="Times New Roman" w:hAnsi="Times New Roman" w:cs="Times New Roman"/>
                <w:sz w:val="18"/>
                <w:szCs w:val="18"/>
              </w:rPr>
              <w:t>Practice</w:t>
            </w:r>
            <w:r w:rsidRPr="00A10D8E">
              <w:rPr>
                <w:rFonts w:ascii="Times New Roman" w:hAnsi="Times New Roman" w:cs="Times New Roman"/>
                <w:sz w:val="18"/>
                <w:szCs w:val="18"/>
              </w:rPr>
              <w:t>Test</w:t>
            </w:r>
            <w:proofErr w:type="spellEnd"/>
          </w:p>
        </w:tc>
        <w:tc>
          <w:tcPr>
            <w:tcW w:w="1504" w:type="dxa"/>
          </w:tcPr>
          <w:p w14:paraId="2188CCB4" w14:textId="77777777" w:rsidR="005C0D0F" w:rsidRPr="00A10D8E" w:rsidRDefault="005C0D0F" w:rsidP="00004F7B">
            <w:pPr>
              <w:jc w:val="center"/>
              <w:rPr>
                <w:rFonts w:ascii="Times New Roman" w:hAnsi="Times New Roman" w:cs="Times New Roman"/>
                <w:sz w:val="20"/>
                <w:szCs w:val="20"/>
              </w:rPr>
            </w:pPr>
            <w:r w:rsidRPr="00450882">
              <w:rPr>
                <w:rFonts w:ascii="Times New Roman" w:hAnsi="Times New Roman" w:cs="Times New Roman"/>
                <w:bCs/>
                <w:sz w:val="20"/>
                <w:szCs w:val="20"/>
              </w:rPr>
              <w:t>80% Proficient</w:t>
            </w:r>
          </w:p>
        </w:tc>
      </w:tr>
    </w:tbl>
    <w:p w14:paraId="6D2A0C12" w14:textId="77777777" w:rsidR="005C0D0F" w:rsidRPr="00A10D8E" w:rsidRDefault="005C0D0F" w:rsidP="00513CB1">
      <w:pPr>
        <w:rPr>
          <w:rFonts w:ascii="Times New Roman" w:hAnsi="Times New Roman" w:cs="Times New Roman"/>
          <w:b/>
        </w:rPr>
      </w:pPr>
    </w:p>
    <w:p w14:paraId="011DF51F" w14:textId="514FA2F4" w:rsidR="005C0D0F" w:rsidRPr="00A10D8E" w:rsidRDefault="005C0D0F" w:rsidP="00DB60E0">
      <w:pPr>
        <w:pStyle w:val="Heading1"/>
        <w:rPr>
          <w:rFonts w:ascii="Times New Roman" w:hAnsi="Times New Roman" w:cs="Times New Roman"/>
          <w:b/>
          <w:color w:val="auto"/>
        </w:rPr>
      </w:pPr>
      <w:bookmarkStart w:id="38" w:name="_Toc456280208"/>
      <w:bookmarkStart w:id="39" w:name="_Toc513799699"/>
      <w:bookmarkStart w:id="40" w:name="ADV"/>
      <w:bookmarkStart w:id="41" w:name="_Toc65757929"/>
      <w:r w:rsidRPr="00A10D8E">
        <w:rPr>
          <w:rFonts w:ascii="Times New Roman" w:hAnsi="Times New Roman" w:cs="Times New Roman"/>
          <w:b/>
          <w:color w:val="auto"/>
        </w:rPr>
        <w:t xml:space="preserve">Advanced Program Advisory </w:t>
      </w:r>
      <w:bookmarkEnd w:id="38"/>
      <w:bookmarkEnd w:id="39"/>
      <w:r w:rsidR="00B64A9B" w:rsidRPr="00A10D8E">
        <w:rPr>
          <w:rFonts w:ascii="Times New Roman" w:hAnsi="Times New Roman" w:cs="Times New Roman"/>
          <w:b/>
          <w:color w:val="auto"/>
        </w:rPr>
        <w:t>Cou</w:t>
      </w:r>
      <w:r w:rsidR="00DC0399">
        <w:rPr>
          <w:rFonts w:ascii="Times New Roman" w:hAnsi="Times New Roman" w:cs="Times New Roman"/>
          <w:b/>
          <w:color w:val="auto"/>
        </w:rPr>
        <w:t>n</w:t>
      </w:r>
      <w:r w:rsidR="00B64A9B" w:rsidRPr="00A10D8E">
        <w:rPr>
          <w:rFonts w:ascii="Times New Roman" w:hAnsi="Times New Roman" w:cs="Times New Roman"/>
          <w:b/>
          <w:color w:val="auto"/>
        </w:rPr>
        <w:t xml:space="preserve">cil </w:t>
      </w:r>
      <w:r w:rsidRPr="00A10D8E">
        <w:rPr>
          <w:rFonts w:ascii="Times New Roman" w:hAnsi="Times New Roman" w:cs="Times New Roman"/>
          <w:b/>
          <w:color w:val="auto"/>
        </w:rPr>
        <w:t>(APAC)</w:t>
      </w:r>
      <w:bookmarkEnd w:id="41"/>
    </w:p>
    <w:bookmarkEnd w:id="40"/>
    <w:p w14:paraId="75514CFF" w14:textId="1E89E8D7" w:rsidR="005C0D0F" w:rsidRPr="00A10D8E" w:rsidRDefault="005C0D0F" w:rsidP="005C0D0F">
      <w:pPr>
        <w:pStyle w:val="BodyText"/>
        <w:spacing w:line="240" w:lineRule="auto"/>
        <w:ind w:firstLine="0"/>
        <w:jc w:val="left"/>
        <w:rPr>
          <w:rFonts w:ascii="Times New Roman" w:hAnsi="Times New Roman" w:cs="Times New Roman"/>
        </w:rPr>
      </w:pPr>
      <w:r w:rsidRPr="00A10D8E">
        <w:rPr>
          <w:rFonts w:ascii="Times New Roman" w:hAnsi="Times New Roman" w:cs="Times New Roman"/>
        </w:rPr>
        <w:t xml:space="preserve">Each of the three advanced programs maintain advisory </w:t>
      </w:r>
      <w:r w:rsidR="00B64A9B" w:rsidRPr="00A10D8E">
        <w:rPr>
          <w:rFonts w:ascii="Times New Roman" w:hAnsi="Times New Roman" w:cs="Times New Roman"/>
        </w:rPr>
        <w:t>council</w:t>
      </w:r>
      <w:r w:rsidR="00BC5CA4">
        <w:rPr>
          <w:rFonts w:ascii="Times New Roman" w:hAnsi="Times New Roman" w:cs="Times New Roman"/>
        </w:rPr>
        <w:t>s</w:t>
      </w:r>
      <w:r w:rsidR="00B64A9B" w:rsidRPr="00A10D8E">
        <w:rPr>
          <w:rFonts w:ascii="Times New Roman" w:hAnsi="Times New Roman" w:cs="Times New Roman"/>
        </w:rPr>
        <w:t xml:space="preserve"> </w:t>
      </w:r>
      <w:r w:rsidRPr="00A10D8E">
        <w:rPr>
          <w:rFonts w:ascii="Times New Roman" w:hAnsi="Times New Roman" w:cs="Times New Roman"/>
        </w:rPr>
        <w:t xml:space="preserve">comprised of WCOE program faculty and professional practitioners/community members. The purpose of the APACs is to advise the West College of Education on assessment, policies, and procedures related to enhancing graduate quality and capacity, and supporting sustained and evidence-based continuous improvement of all course and field-based learning experiences impacting P-12 student learning and development and/or professional placement. </w:t>
      </w:r>
    </w:p>
    <w:p w14:paraId="4B03CF51" w14:textId="0CD90CEE" w:rsidR="005C0D0F" w:rsidRPr="00A10D8E" w:rsidRDefault="005C0D0F" w:rsidP="00B3504D">
      <w:pPr>
        <w:pStyle w:val="Heading1"/>
        <w:jc w:val="center"/>
        <w:rPr>
          <w:rFonts w:ascii="Times New Roman" w:hAnsi="Times New Roman" w:cs="Times New Roman"/>
          <w:color w:val="auto"/>
          <w:sz w:val="28"/>
          <w:szCs w:val="28"/>
        </w:rPr>
      </w:pPr>
      <w:bookmarkStart w:id="42" w:name="_Toc456280206"/>
      <w:bookmarkStart w:id="43" w:name="_Toc513799697"/>
      <w:bookmarkStart w:id="44" w:name="EDL"/>
      <w:bookmarkStart w:id="45" w:name="_Toc65757930"/>
      <w:r w:rsidRPr="00A10D8E">
        <w:rPr>
          <w:rFonts w:ascii="Times New Roman" w:hAnsi="Times New Roman" w:cs="Times New Roman"/>
          <w:color w:val="auto"/>
          <w:sz w:val="28"/>
          <w:szCs w:val="28"/>
        </w:rPr>
        <w:t xml:space="preserve">Educational Leadership Advisory </w:t>
      </w:r>
      <w:bookmarkEnd w:id="42"/>
      <w:bookmarkEnd w:id="43"/>
      <w:r w:rsidR="00B64A9B" w:rsidRPr="00A10D8E">
        <w:rPr>
          <w:rFonts w:ascii="Times New Roman" w:hAnsi="Times New Roman" w:cs="Times New Roman"/>
          <w:color w:val="auto"/>
          <w:sz w:val="28"/>
          <w:szCs w:val="28"/>
        </w:rPr>
        <w:t>Council</w:t>
      </w:r>
      <w:bookmarkEnd w:id="45"/>
    </w:p>
    <w:bookmarkEnd w:id="44"/>
    <w:p w14:paraId="6C354564" w14:textId="6691943F" w:rsidR="005C0D0F" w:rsidRPr="00A10D8E" w:rsidRDefault="005C0D0F" w:rsidP="005C0D0F">
      <w:pPr>
        <w:pStyle w:val="BodyText"/>
        <w:spacing w:line="240" w:lineRule="auto"/>
        <w:ind w:firstLine="0"/>
        <w:jc w:val="left"/>
        <w:rPr>
          <w:rFonts w:ascii="Times New Roman" w:hAnsi="Times New Roman" w:cs="Times New Roman"/>
          <w:sz w:val="21"/>
          <w:szCs w:val="21"/>
        </w:rPr>
      </w:pPr>
      <w:r w:rsidRPr="00A10D8E">
        <w:rPr>
          <w:rFonts w:ascii="Times New Roman" w:hAnsi="Times New Roman" w:cs="Times New Roman"/>
        </w:rPr>
        <w:t xml:space="preserve">The Educational Leadership Advisory </w:t>
      </w:r>
      <w:r w:rsidR="00B64A9B" w:rsidRPr="00A10D8E">
        <w:rPr>
          <w:rFonts w:ascii="Times New Roman" w:hAnsi="Times New Roman" w:cs="Times New Roman"/>
        </w:rPr>
        <w:t xml:space="preserve">Council </w:t>
      </w:r>
      <w:r w:rsidRPr="00A10D8E">
        <w:rPr>
          <w:rFonts w:ascii="Times New Roman" w:hAnsi="Times New Roman" w:cs="Times New Roman"/>
        </w:rPr>
        <w:t>chaired by the EDLE program coordinator </w:t>
      </w:r>
      <w:r w:rsidRPr="00A10D8E">
        <w:rPr>
          <w:rFonts w:ascii="Times New Roman" w:hAnsi="Times New Roman" w:cs="Times New Roman"/>
          <w:shd w:val="clear" w:color="auto" w:fill="FFFFFF"/>
        </w:rPr>
        <w:t xml:space="preserve">assists in the design, delivery, evaluation, and major policy decisions of the Educational Leadership </w:t>
      </w:r>
      <w:r w:rsidR="00171B37" w:rsidRPr="00A10D8E">
        <w:rPr>
          <w:rFonts w:ascii="Times New Roman" w:hAnsi="Times New Roman" w:cs="Times New Roman"/>
          <w:shd w:val="clear" w:color="auto" w:fill="FFFFFF"/>
        </w:rPr>
        <w:t xml:space="preserve">principal and superintendent </w:t>
      </w:r>
      <w:r w:rsidRPr="00A10D8E">
        <w:rPr>
          <w:rFonts w:ascii="Times New Roman" w:hAnsi="Times New Roman" w:cs="Times New Roman"/>
          <w:shd w:val="clear" w:color="auto" w:fill="FFFFFF"/>
        </w:rPr>
        <w:t>preparation program</w:t>
      </w:r>
      <w:r w:rsidR="00171B37" w:rsidRPr="00A10D8E">
        <w:rPr>
          <w:rFonts w:ascii="Times New Roman" w:hAnsi="Times New Roman" w:cs="Times New Roman"/>
          <w:shd w:val="clear" w:color="auto" w:fill="FFFFFF"/>
        </w:rPr>
        <w:t>s</w:t>
      </w:r>
      <w:r w:rsidRPr="00A10D8E">
        <w:rPr>
          <w:rFonts w:ascii="Times New Roman" w:hAnsi="Times New Roman" w:cs="Times New Roman"/>
        </w:rPr>
        <w:t xml:space="preserve">.  Membership is comprised </w:t>
      </w:r>
      <w:r w:rsidR="00450882">
        <w:rPr>
          <w:rFonts w:ascii="Times New Roman" w:hAnsi="Times New Roman" w:cs="Times New Roman"/>
        </w:rPr>
        <w:t xml:space="preserve">of </w:t>
      </w:r>
      <w:proofErr w:type="gramStart"/>
      <w:r w:rsidRPr="00A10D8E">
        <w:rPr>
          <w:rFonts w:ascii="Times New Roman" w:hAnsi="Times New Roman" w:cs="Times New Roman"/>
        </w:rPr>
        <w:t>public school</w:t>
      </w:r>
      <w:proofErr w:type="gramEnd"/>
      <w:r w:rsidR="00450882">
        <w:rPr>
          <w:rFonts w:ascii="Times New Roman" w:hAnsi="Times New Roman" w:cs="Times New Roman"/>
        </w:rPr>
        <w:t xml:space="preserve"> professionals</w:t>
      </w:r>
      <w:r w:rsidRPr="00A10D8E">
        <w:rPr>
          <w:rFonts w:ascii="Times New Roman" w:hAnsi="Times New Roman" w:cs="Times New Roman"/>
        </w:rPr>
        <w:t xml:space="preserve">, the director of educator preparation (TEA), certification officer, </w:t>
      </w:r>
      <w:r w:rsidR="00450882">
        <w:rPr>
          <w:rFonts w:ascii="Times New Roman" w:hAnsi="Times New Roman" w:cs="Times New Roman"/>
        </w:rPr>
        <w:t xml:space="preserve">accreditation specialist, </w:t>
      </w:r>
      <w:r w:rsidRPr="00A10D8E">
        <w:rPr>
          <w:rFonts w:ascii="Times New Roman" w:hAnsi="Times New Roman" w:cs="Times New Roman"/>
        </w:rPr>
        <w:t xml:space="preserve">department chair, and dean of the West College of Education. The </w:t>
      </w:r>
      <w:r w:rsidR="00450882">
        <w:rPr>
          <w:rFonts w:ascii="Times New Roman" w:hAnsi="Times New Roman" w:cs="Times New Roman"/>
        </w:rPr>
        <w:t>council</w:t>
      </w:r>
      <w:r w:rsidR="00450882" w:rsidRPr="00A10D8E">
        <w:rPr>
          <w:rFonts w:ascii="Times New Roman" w:hAnsi="Times New Roman" w:cs="Times New Roman"/>
        </w:rPr>
        <w:t xml:space="preserve"> </w:t>
      </w:r>
      <w:r w:rsidRPr="00A10D8E">
        <w:rPr>
          <w:rFonts w:ascii="Times New Roman" w:hAnsi="Times New Roman" w:cs="Times New Roman"/>
        </w:rPr>
        <w:t>meets regularly at least two times per year.</w:t>
      </w:r>
    </w:p>
    <w:p w14:paraId="52B40DE7" w14:textId="2A01C5F1" w:rsidR="005C0D0F" w:rsidRPr="00A10D8E" w:rsidRDefault="005C0D0F" w:rsidP="00B3504D">
      <w:pPr>
        <w:pStyle w:val="Heading1"/>
        <w:jc w:val="center"/>
        <w:rPr>
          <w:rFonts w:ascii="Times New Roman" w:hAnsi="Times New Roman" w:cs="Times New Roman"/>
          <w:color w:val="auto"/>
          <w:sz w:val="28"/>
          <w:szCs w:val="28"/>
        </w:rPr>
      </w:pPr>
      <w:bookmarkStart w:id="46" w:name="_Toc456280210"/>
      <w:bookmarkStart w:id="47" w:name="_Toc513799701"/>
      <w:bookmarkStart w:id="48" w:name="_Toc65757931"/>
      <w:r w:rsidRPr="00A10D8E">
        <w:rPr>
          <w:rFonts w:ascii="Times New Roman" w:hAnsi="Times New Roman" w:cs="Times New Roman"/>
          <w:color w:val="auto"/>
          <w:sz w:val="28"/>
          <w:szCs w:val="28"/>
        </w:rPr>
        <w:lastRenderedPageBreak/>
        <w:t xml:space="preserve">EDLE </w:t>
      </w:r>
      <w:r w:rsidR="005A5C60" w:rsidRPr="00B3504D">
        <w:rPr>
          <w:rFonts w:ascii="Times New Roman" w:hAnsi="Times New Roman" w:cs="Times New Roman"/>
          <w:color w:val="auto"/>
          <w:sz w:val="28"/>
          <w:szCs w:val="28"/>
        </w:rPr>
        <w:t>APAC</w:t>
      </w:r>
      <w:r w:rsidR="00B64A9B" w:rsidRPr="00A10D8E">
        <w:rPr>
          <w:rFonts w:ascii="Times New Roman" w:hAnsi="Times New Roman" w:cs="Times New Roman"/>
          <w:color w:val="auto"/>
          <w:sz w:val="28"/>
          <w:szCs w:val="28"/>
        </w:rPr>
        <w:t xml:space="preserve"> </w:t>
      </w:r>
      <w:r w:rsidRPr="00A10D8E">
        <w:rPr>
          <w:rFonts w:ascii="Times New Roman" w:hAnsi="Times New Roman" w:cs="Times New Roman"/>
          <w:color w:val="auto"/>
          <w:sz w:val="28"/>
          <w:szCs w:val="28"/>
        </w:rPr>
        <w:t>Roles and Responsibilities</w:t>
      </w:r>
      <w:bookmarkEnd w:id="46"/>
      <w:bookmarkEnd w:id="47"/>
      <w:bookmarkEnd w:id="48"/>
    </w:p>
    <w:p w14:paraId="60864B6E" w14:textId="7CFA56DE" w:rsidR="005C0D0F" w:rsidRPr="00A10D8E" w:rsidRDefault="005C0D0F" w:rsidP="005C0D0F">
      <w:pPr>
        <w:pStyle w:val="ListParagraph"/>
        <w:numPr>
          <w:ilvl w:val="0"/>
          <w:numId w:val="18"/>
        </w:numPr>
        <w:rPr>
          <w:rFonts w:ascii="Times New Roman" w:hAnsi="Times New Roman" w:cs="Times New Roman"/>
        </w:rPr>
      </w:pPr>
      <w:r w:rsidRPr="00A10D8E">
        <w:rPr>
          <w:rFonts w:ascii="Times New Roman" w:hAnsi="Times New Roman" w:cs="Times New Roman"/>
        </w:rPr>
        <w:t>Advise, review, evaluate, recommend and co-construct policies and procedures related to the evaluation and continuous improvement of the EDLE program</w:t>
      </w:r>
      <w:r w:rsidR="00171B37" w:rsidRPr="00A10D8E">
        <w:rPr>
          <w:rFonts w:ascii="Times New Roman" w:hAnsi="Times New Roman" w:cs="Times New Roman"/>
        </w:rPr>
        <w:t>s</w:t>
      </w:r>
      <w:r w:rsidRPr="00A10D8E">
        <w:rPr>
          <w:rFonts w:ascii="Times New Roman" w:hAnsi="Times New Roman" w:cs="Times New Roman"/>
        </w:rPr>
        <w:t xml:space="preserve"> including: program evaluation/satisfaction, key assessments, student recruitment, student quality, and program impact on student learning leading to advanced certification.</w:t>
      </w:r>
    </w:p>
    <w:p w14:paraId="1B08A61C" w14:textId="79F11BE9" w:rsidR="005C0D0F" w:rsidRDefault="005C0D0F" w:rsidP="005C0D0F">
      <w:pPr>
        <w:pStyle w:val="ListParagraph"/>
        <w:numPr>
          <w:ilvl w:val="0"/>
          <w:numId w:val="18"/>
        </w:numPr>
        <w:rPr>
          <w:rFonts w:ascii="Times New Roman" w:hAnsi="Times New Roman" w:cs="Times New Roman"/>
        </w:rPr>
      </w:pPr>
      <w:r w:rsidRPr="00A10D8E">
        <w:rPr>
          <w:rFonts w:ascii="Times New Roman" w:hAnsi="Times New Roman" w:cs="Times New Roman"/>
        </w:rPr>
        <w:t xml:space="preserve">Advise, review, evaluate, recommend, co-construct, and implement policies and procedures related to the placement and evaluation of EDLE program graduate </w:t>
      </w:r>
      <w:r w:rsidR="00612ED8">
        <w:rPr>
          <w:rFonts w:ascii="Times New Roman" w:hAnsi="Times New Roman" w:cs="Times New Roman"/>
        </w:rPr>
        <w:t>candidates</w:t>
      </w:r>
      <w:r w:rsidR="00612ED8" w:rsidRPr="00A10D8E">
        <w:rPr>
          <w:rFonts w:ascii="Times New Roman" w:hAnsi="Times New Roman" w:cs="Times New Roman"/>
        </w:rPr>
        <w:t xml:space="preserve"> </w:t>
      </w:r>
      <w:r w:rsidRPr="00A10D8E">
        <w:rPr>
          <w:rFonts w:ascii="Times New Roman" w:hAnsi="Times New Roman" w:cs="Times New Roman"/>
        </w:rPr>
        <w:t>in field and/or clinical experiences.</w:t>
      </w:r>
    </w:p>
    <w:p w14:paraId="2A572A77" w14:textId="05962416" w:rsidR="00D90391" w:rsidRPr="00B50969" w:rsidRDefault="00D90391" w:rsidP="00D90391">
      <w:pPr>
        <w:pStyle w:val="ListParagraph"/>
        <w:numPr>
          <w:ilvl w:val="0"/>
          <w:numId w:val="18"/>
        </w:numPr>
        <w:rPr>
          <w:rFonts w:ascii="Times New Roman" w:hAnsi="Times New Roman" w:cs="Times New Roman"/>
        </w:rPr>
      </w:pPr>
      <w:r w:rsidRPr="00B50969">
        <w:rPr>
          <w:rFonts w:ascii="Times New Roman" w:hAnsi="Times New Roman" w:cs="Times New Roman"/>
        </w:rPr>
        <w:t>Review and vote on applicant admissions to EDLE certification programs (2 to 4 times per year).</w:t>
      </w:r>
    </w:p>
    <w:p w14:paraId="35D95045" w14:textId="77777777" w:rsidR="005C0D0F" w:rsidRPr="00A10D8E" w:rsidRDefault="005C0D0F" w:rsidP="005C0D0F">
      <w:pPr>
        <w:pStyle w:val="ListParagraph"/>
        <w:numPr>
          <w:ilvl w:val="0"/>
          <w:numId w:val="18"/>
        </w:numPr>
        <w:rPr>
          <w:rFonts w:ascii="Times New Roman" w:hAnsi="Times New Roman" w:cs="Times New Roman"/>
        </w:rPr>
      </w:pPr>
      <w:r w:rsidRPr="00A10D8E">
        <w:rPr>
          <w:rFonts w:ascii="Times New Roman" w:hAnsi="Times New Roman" w:cs="Times New Roman"/>
        </w:rPr>
        <w:t>Identify and address issues and concerns related to EDLE graduate and program quality and capacity, continuous improvement, and field-based/clinical experiences.</w:t>
      </w:r>
    </w:p>
    <w:p w14:paraId="6CE94792" w14:textId="2AE3773D" w:rsidR="005C0D0F" w:rsidRPr="00A10D8E" w:rsidRDefault="005C0D0F" w:rsidP="005C0D0F">
      <w:pPr>
        <w:pStyle w:val="ListParagraph"/>
        <w:numPr>
          <w:ilvl w:val="0"/>
          <w:numId w:val="18"/>
        </w:numPr>
        <w:rPr>
          <w:rFonts w:ascii="Times New Roman" w:hAnsi="Times New Roman" w:cs="Times New Roman"/>
        </w:rPr>
      </w:pPr>
      <w:r w:rsidRPr="00A10D8E">
        <w:rPr>
          <w:rFonts w:ascii="Times New Roman" w:hAnsi="Times New Roman" w:cs="Times New Roman"/>
        </w:rPr>
        <w:t>Review qualifications for university supervisors, mentors, clinical supervisors, practicum supervisors or any other certification personnel who either host or supervise candidates seeking advanced certification.</w:t>
      </w:r>
    </w:p>
    <w:p w14:paraId="4C6BAA71" w14:textId="1895A91C" w:rsidR="005C0D0F" w:rsidRPr="00A10D8E" w:rsidRDefault="005C0D0F" w:rsidP="005C0D0F">
      <w:pPr>
        <w:pStyle w:val="ListParagraph"/>
        <w:numPr>
          <w:ilvl w:val="0"/>
          <w:numId w:val="18"/>
        </w:numPr>
        <w:rPr>
          <w:rFonts w:ascii="Times New Roman" w:hAnsi="Times New Roman" w:cs="Times New Roman"/>
        </w:rPr>
      </w:pPr>
      <w:r w:rsidRPr="00A10D8E">
        <w:rPr>
          <w:rFonts w:ascii="Times New Roman" w:hAnsi="Times New Roman" w:cs="Times New Roman"/>
        </w:rPr>
        <w:t xml:space="preserve">In this capacity, </w:t>
      </w:r>
      <w:r w:rsidR="00B64A9B" w:rsidRPr="00A10D8E">
        <w:rPr>
          <w:rFonts w:ascii="Times New Roman" w:hAnsi="Times New Roman" w:cs="Times New Roman"/>
        </w:rPr>
        <w:t xml:space="preserve">the </w:t>
      </w:r>
      <w:r w:rsidRPr="00A10D8E">
        <w:rPr>
          <w:rFonts w:ascii="Times New Roman" w:hAnsi="Times New Roman" w:cs="Times New Roman"/>
        </w:rPr>
        <w:t xml:space="preserve">EDLE </w:t>
      </w:r>
      <w:r w:rsidR="00B64A9B" w:rsidRPr="00A10D8E">
        <w:rPr>
          <w:rFonts w:ascii="Times New Roman" w:hAnsi="Times New Roman" w:cs="Times New Roman"/>
        </w:rPr>
        <w:t xml:space="preserve">Advisory Council </w:t>
      </w:r>
      <w:r w:rsidRPr="00A10D8E">
        <w:rPr>
          <w:rFonts w:ascii="Times New Roman" w:hAnsi="Times New Roman" w:cs="Times New Roman"/>
        </w:rPr>
        <w:t>may make recommendations in areas above for approval by WCOE College Council. University level changes must also be approved by MSU Graduate Council and/or MSU Academic Council, Board of Regents, THECB and SACS</w:t>
      </w:r>
      <w:r w:rsidR="00171B37" w:rsidRPr="00A10D8E">
        <w:rPr>
          <w:rFonts w:ascii="Times New Roman" w:hAnsi="Times New Roman" w:cs="Times New Roman"/>
        </w:rPr>
        <w:t>.</w:t>
      </w:r>
    </w:p>
    <w:p w14:paraId="59769B5F" w14:textId="77777777" w:rsidR="005C0D0F" w:rsidRPr="007C0C37" w:rsidRDefault="005C0D0F" w:rsidP="005C0D0F">
      <w:pPr>
        <w:spacing w:after="0" w:line="240" w:lineRule="auto"/>
        <w:rPr>
          <w:rFonts w:ascii="Times New Roman" w:eastAsia="Times New Roman" w:hAnsi="Times New Roman" w:cs="Times New Roman"/>
          <w:b/>
          <w:sz w:val="24"/>
          <w:szCs w:val="24"/>
        </w:rPr>
      </w:pPr>
    </w:p>
    <w:p w14:paraId="3633820D" w14:textId="77777777" w:rsidR="005C0D0F" w:rsidRPr="00A10D8E" w:rsidRDefault="005C0D0F" w:rsidP="00916C2E">
      <w:pPr>
        <w:pStyle w:val="Heading1"/>
        <w:rPr>
          <w:rFonts w:ascii="Times New Roman" w:hAnsi="Times New Roman" w:cs="Times New Roman"/>
          <w:b/>
          <w:color w:val="auto"/>
        </w:rPr>
      </w:pPr>
      <w:bookmarkStart w:id="49" w:name="_heading=h.qsh70q" w:colFirst="0" w:colLast="0"/>
      <w:bookmarkStart w:id="50" w:name="_Toc65757932"/>
      <w:bookmarkEnd w:id="49"/>
      <w:r w:rsidRPr="00A10D8E">
        <w:rPr>
          <w:rFonts w:ascii="Times New Roman" w:hAnsi="Times New Roman" w:cs="Times New Roman"/>
          <w:b/>
          <w:color w:val="auto"/>
        </w:rPr>
        <w:t>Where to Turn for Questions/Resources</w:t>
      </w:r>
      <w:bookmarkEnd w:id="50"/>
      <w:r w:rsidRPr="00A10D8E">
        <w:rPr>
          <w:rFonts w:ascii="Times New Roman" w:hAnsi="Times New Roman" w:cs="Times New Roman"/>
          <w:b/>
          <w:color w:val="auto"/>
        </w:rPr>
        <w:t xml:space="preserve"> </w:t>
      </w:r>
    </w:p>
    <w:p w14:paraId="7110EDD5" w14:textId="77777777" w:rsidR="005C0D0F" w:rsidRPr="00A10D8E" w:rsidRDefault="005C0D0F" w:rsidP="005C0D0F">
      <w:pPr>
        <w:spacing w:after="0" w:line="240" w:lineRule="auto"/>
        <w:rPr>
          <w:rFonts w:ascii="Times New Roman" w:eastAsia="Times New Roman" w:hAnsi="Times New Roman" w:cs="Times New Roman"/>
          <w:sz w:val="24"/>
          <w:szCs w:val="24"/>
        </w:rPr>
      </w:pPr>
      <w:r w:rsidRPr="007C0C37">
        <w:rPr>
          <w:rFonts w:ascii="Times New Roman" w:eastAsia="Times New Roman" w:hAnsi="Times New Roman" w:cs="Times New Roman"/>
          <w:sz w:val="24"/>
          <w:szCs w:val="24"/>
        </w:rPr>
        <w:t xml:space="preserve">The following persons/offices should be contacted as resources for the common questions/issues </w:t>
      </w:r>
      <w:r w:rsidRPr="00A10D8E">
        <w:rPr>
          <w:rFonts w:ascii="Times New Roman" w:eastAsia="Times New Roman" w:hAnsi="Times New Roman" w:cs="Times New Roman"/>
          <w:sz w:val="24"/>
          <w:szCs w:val="24"/>
        </w:rPr>
        <w:t>below:</w:t>
      </w:r>
    </w:p>
    <w:p w14:paraId="3180FEAA" w14:textId="77777777" w:rsidR="005C0D0F" w:rsidRPr="00A10D8E" w:rsidRDefault="005C0D0F" w:rsidP="005C0D0F">
      <w:pPr>
        <w:spacing w:after="0" w:line="240" w:lineRule="auto"/>
        <w:rPr>
          <w:rFonts w:ascii="Times New Roman" w:eastAsia="Times New Roman" w:hAnsi="Times New Roman" w:cs="Times New Roman"/>
          <w:sz w:val="24"/>
          <w:szCs w:val="24"/>
        </w:rPr>
      </w:pPr>
    </w:p>
    <w:p w14:paraId="3CB68405" w14:textId="224F58EB" w:rsidR="005C0D0F" w:rsidRPr="00A10D8E" w:rsidRDefault="00C905CD" w:rsidP="005C0D0F">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24" w:history="1">
        <w:r w:rsidR="005C0D0F" w:rsidRPr="00A10D8E">
          <w:rPr>
            <w:rStyle w:val="Hyperlink"/>
            <w:rFonts w:eastAsia="Times New Roman" w:cs="Times New Roman"/>
            <w:sz w:val="24"/>
            <w:szCs w:val="24"/>
          </w:rPr>
          <w:t>Catalog</w:t>
        </w:r>
      </w:hyperlink>
      <w:r w:rsidR="005C0D0F" w:rsidRPr="00A10D8E">
        <w:rPr>
          <w:rFonts w:ascii="Times New Roman" w:eastAsia="Times New Roman" w:hAnsi="Times New Roman" w:cs="Times New Roman"/>
          <w:sz w:val="24"/>
          <w:szCs w:val="24"/>
        </w:rPr>
        <w:t xml:space="preserve">: </w:t>
      </w:r>
      <w:r w:rsidR="005C0D0F" w:rsidRPr="00A10D8E">
        <w:rPr>
          <w:rFonts w:ascii="Times New Roman" w:eastAsia="Times New Roman" w:hAnsi="Times New Roman" w:cs="Times New Roman"/>
          <w:color w:val="000000"/>
          <w:sz w:val="24"/>
          <w:szCs w:val="24"/>
        </w:rPr>
        <w:t>The requirements listed in the catalog are the primary source of all rules and procedures</w:t>
      </w:r>
      <w:r w:rsidR="00C362AC" w:rsidRPr="00A10D8E">
        <w:rPr>
          <w:rFonts w:ascii="Times New Roman" w:eastAsia="Times New Roman" w:hAnsi="Times New Roman" w:cs="Times New Roman"/>
          <w:color w:val="000000"/>
          <w:sz w:val="24"/>
          <w:szCs w:val="24"/>
        </w:rPr>
        <w:t>,</w:t>
      </w:r>
      <w:r w:rsidR="005C0D0F" w:rsidRPr="00A10D8E">
        <w:rPr>
          <w:rFonts w:ascii="Times New Roman" w:eastAsia="Times New Roman" w:hAnsi="Times New Roman" w:cs="Times New Roman"/>
          <w:color w:val="000000"/>
          <w:sz w:val="24"/>
          <w:szCs w:val="24"/>
        </w:rPr>
        <w:t xml:space="preserve"> and it is the responsibility of the student to read and familiarize themselves with its contents.</w:t>
      </w:r>
    </w:p>
    <w:p w14:paraId="40F37980" w14:textId="77777777" w:rsidR="005C0D0F" w:rsidRPr="00A10D8E" w:rsidRDefault="005C0D0F" w:rsidP="005C0D0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788FA7E" w14:textId="18151EFD" w:rsidR="005C0D0F" w:rsidRPr="00A10D8E" w:rsidRDefault="005C0D0F" w:rsidP="005C0D0F">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Required coursework or planned program</w:t>
      </w:r>
      <w:r w:rsidR="00B64A9B" w:rsidRPr="00A10D8E">
        <w:rPr>
          <w:rFonts w:ascii="Times New Roman" w:eastAsia="Times New Roman" w:hAnsi="Times New Roman" w:cs="Times New Roman"/>
          <w:color w:val="000000"/>
          <w:sz w:val="24"/>
          <w:szCs w:val="24"/>
        </w:rPr>
        <w:t>:</w:t>
      </w:r>
      <w:r w:rsidRPr="00A10D8E">
        <w:rPr>
          <w:rFonts w:ascii="Times New Roman" w:eastAsia="Times New Roman" w:hAnsi="Times New Roman" w:cs="Times New Roman"/>
          <w:color w:val="000000"/>
          <w:sz w:val="24"/>
          <w:szCs w:val="24"/>
        </w:rPr>
        <w:t xml:space="preserve"> Program required </w:t>
      </w:r>
      <w:hyperlink r:id="rId25" w:history="1">
        <w:r w:rsidRPr="00A10D8E">
          <w:rPr>
            <w:rStyle w:val="Hyperlink"/>
            <w:rFonts w:eastAsia="Times New Roman" w:cs="Times New Roman"/>
            <w:sz w:val="24"/>
            <w:szCs w:val="24"/>
          </w:rPr>
          <w:t>course work</w:t>
        </w:r>
      </w:hyperlink>
      <w:r w:rsidRPr="00A10D8E">
        <w:rPr>
          <w:rFonts w:ascii="Times New Roman" w:eastAsia="Times New Roman" w:hAnsi="Times New Roman" w:cs="Times New Roman"/>
          <w:color w:val="000000"/>
          <w:sz w:val="24"/>
          <w:szCs w:val="24"/>
        </w:rPr>
        <w:t xml:space="preserve">, your </w:t>
      </w:r>
      <w:r w:rsidRPr="00A10D8E">
        <w:rPr>
          <w:rFonts w:ascii="Times New Roman" w:eastAsia="Times New Roman" w:hAnsi="Times New Roman" w:cs="Times New Roman"/>
          <w:sz w:val="24"/>
          <w:szCs w:val="24"/>
        </w:rPr>
        <w:t xml:space="preserve">Academic </w:t>
      </w:r>
      <w:r w:rsidR="00171B37" w:rsidRPr="00A10D8E">
        <w:rPr>
          <w:rFonts w:ascii="Times New Roman" w:eastAsia="Times New Roman" w:hAnsi="Times New Roman" w:cs="Times New Roman"/>
          <w:sz w:val="24"/>
          <w:szCs w:val="24"/>
        </w:rPr>
        <w:t>Advisor</w:t>
      </w:r>
      <w:r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color w:val="000000"/>
          <w:sz w:val="24"/>
          <w:szCs w:val="24"/>
        </w:rPr>
        <w:t>or the Program/Clinical Coordinator as a secondary resource</w:t>
      </w:r>
    </w:p>
    <w:p w14:paraId="3CFE8931" w14:textId="77777777" w:rsidR="005C0D0F" w:rsidRPr="00A10D8E" w:rsidRDefault="005C0D0F" w:rsidP="005C0D0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BE1F957" w14:textId="76E28241" w:rsidR="005C0D0F" w:rsidRPr="00A10D8E" w:rsidRDefault="005C0D0F" w:rsidP="005C0D0F">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Degree requirements</w:t>
      </w:r>
      <w:r w:rsidR="00B64A9B" w:rsidRPr="00A10D8E">
        <w:rPr>
          <w:rFonts w:ascii="Times New Roman" w:eastAsia="Times New Roman" w:hAnsi="Times New Roman" w:cs="Times New Roman"/>
          <w:color w:val="000000"/>
          <w:sz w:val="24"/>
          <w:szCs w:val="24"/>
        </w:rPr>
        <w:t xml:space="preserve">: </w:t>
      </w:r>
      <w:r w:rsidRPr="00A10D8E">
        <w:rPr>
          <w:rFonts w:ascii="Times New Roman" w:eastAsia="Times New Roman" w:hAnsi="Times New Roman" w:cs="Times New Roman"/>
          <w:sz w:val="24"/>
          <w:szCs w:val="24"/>
        </w:rPr>
        <w:t xml:space="preserve">Academic </w:t>
      </w:r>
      <w:r w:rsidR="00171B37" w:rsidRPr="00A10D8E">
        <w:rPr>
          <w:rFonts w:ascii="Times New Roman" w:eastAsia="Times New Roman" w:hAnsi="Times New Roman" w:cs="Times New Roman"/>
          <w:sz w:val="24"/>
          <w:szCs w:val="24"/>
        </w:rPr>
        <w:t>Advisor</w:t>
      </w:r>
      <w:r w:rsidRPr="00A10D8E">
        <w:rPr>
          <w:rFonts w:ascii="Times New Roman" w:eastAsia="Times New Roman" w:hAnsi="Times New Roman" w:cs="Times New Roman"/>
          <w:sz w:val="24"/>
          <w:szCs w:val="24"/>
        </w:rPr>
        <w:t>,</w:t>
      </w:r>
      <w:r w:rsidRPr="00A10D8E">
        <w:rPr>
          <w:rFonts w:ascii="Times New Roman" w:eastAsia="Times New Roman" w:hAnsi="Times New Roman" w:cs="Times New Roman"/>
          <w:color w:val="000000"/>
          <w:sz w:val="24"/>
          <w:szCs w:val="24"/>
        </w:rPr>
        <w:t xml:space="preserve"> or the Program/Clinical Coordinator as a secondary resource</w:t>
      </w:r>
    </w:p>
    <w:p w14:paraId="77273E97" w14:textId="77777777" w:rsidR="005C0D0F" w:rsidRPr="00A10D8E" w:rsidRDefault="005C0D0F" w:rsidP="005C0D0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7992BB4" w14:textId="624BFEE0" w:rsidR="005C0D0F" w:rsidRPr="00A10D8E" w:rsidRDefault="005C0D0F" w:rsidP="005C0D0F">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Program-related issues/concerns</w:t>
      </w:r>
      <w:r w:rsidR="00B64A9B" w:rsidRPr="00A10D8E">
        <w:rPr>
          <w:rFonts w:ascii="Times New Roman" w:eastAsia="Times New Roman" w:hAnsi="Times New Roman" w:cs="Times New Roman"/>
          <w:color w:val="000000"/>
          <w:sz w:val="24"/>
          <w:szCs w:val="24"/>
        </w:rPr>
        <w:t>:</w:t>
      </w:r>
      <w:r w:rsidRPr="00A10D8E">
        <w:rPr>
          <w:rFonts w:ascii="Times New Roman" w:eastAsia="Times New Roman" w:hAnsi="Times New Roman" w:cs="Times New Roman"/>
          <w:color w:val="000000"/>
          <w:sz w:val="24"/>
          <w:szCs w:val="24"/>
        </w:rPr>
        <w:t xml:space="preserve"> </w:t>
      </w:r>
      <w:r w:rsidRPr="00A10D8E">
        <w:rPr>
          <w:rFonts w:ascii="Times New Roman" w:eastAsia="Times New Roman" w:hAnsi="Times New Roman" w:cs="Times New Roman"/>
          <w:sz w:val="24"/>
          <w:szCs w:val="24"/>
        </w:rPr>
        <w:t xml:space="preserve">Academic </w:t>
      </w:r>
      <w:r w:rsidR="00171B37" w:rsidRPr="00A10D8E">
        <w:rPr>
          <w:rFonts w:ascii="Times New Roman" w:eastAsia="Times New Roman" w:hAnsi="Times New Roman" w:cs="Times New Roman"/>
          <w:sz w:val="24"/>
          <w:szCs w:val="24"/>
        </w:rPr>
        <w:t>Adviso</w:t>
      </w:r>
      <w:r w:rsidRPr="00A10D8E">
        <w:rPr>
          <w:rFonts w:ascii="Times New Roman" w:eastAsia="Times New Roman" w:hAnsi="Times New Roman" w:cs="Times New Roman"/>
          <w:sz w:val="24"/>
          <w:szCs w:val="24"/>
        </w:rPr>
        <w:t xml:space="preserve">r, </w:t>
      </w:r>
      <w:r w:rsidRPr="00A10D8E">
        <w:rPr>
          <w:rFonts w:ascii="Times New Roman" w:eastAsia="Times New Roman" w:hAnsi="Times New Roman" w:cs="Times New Roman"/>
          <w:color w:val="000000"/>
          <w:sz w:val="24"/>
          <w:szCs w:val="24"/>
        </w:rPr>
        <w:t>or the Program/Clinical Coordinator as a secondary resource</w:t>
      </w:r>
    </w:p>
    <w:p w14:paraId="0A2E742E" w14:textId="77777777" w:rsidR="005C0D0F" w:rsidRPr="00A10D8E" w:rsidRDefault="005C0D0F" w:rsidP="005C0D0F">
      <w:pPr>
        <w:spacing w:after="0" w:line="240" w:lineRule="auto"/>
        <w:rPr>
          <w:rFonts w:ascii="Times New Roman" w:eastAsia="Times New Roman" w:hAnsi="Times New Roman" w:cs="Times New Roman"/>
          <w:sz w:val="24"/>
          <w:szCs w:val="24"/>
        </w:rPr>
      </w:pPr>
    </w:p>
    <w:p w14:paraId="332BCFBE" w14:textId="187DC2D3" w:rsidR="005C0D0F" w:rsidRPr="00A10D8E" w:rsidRDefault="005C0D0F" w:rsidP="005C0D0F">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 xml:space="preserve">Graduation procedures/forms/requirements </w:t>
      </w:r>
      <w:r w:rsidR="00B64A9B" w:rsidRPr="00A10D8E">
        <w:rPr>
          <w:rFonts w:ascii="Times New Roman" w:eastAsia="Times New Roman" w:hAnsi="Times New Roman" w:cs="Times New Roman"/>
          <w:color w:val="000000"/>
          <w:sz w:val="24"/>
          <w:szCs w:val="24"/>
        </w:rPr>
        <w:t>:</w:t>
      </w:r>
      <w:r w:rsidRPr="00A10D8E">
        <w:rPr>
          <w:rFonts w:ascii="Times New Roman" w:eastAsia="Times New Roman" w:hAnsi="Times New Roman" w:cs="Times New Roman"/>
          <w:color w:val="000000"/>
          <w:sz w:val="24"/>
          <w:szCs w:val="24"/>
        </w:rPr>
        <w:t xml:space="preserve"> </w:t>
      </w:r>
      <w:hyperlink r:id="rId26">
        <w:r w:rsidRPr="00A10D8E">
          <w:rPr>
            <w:rFonts w:ascii="Times New Roman" w:eastAsia="Times New Roman" w:hAnsi="Times New Roman" w:cs="Times New Roman"/>
            <w:color w:val="1155CC"/>
            <w:sz w:val="24"/>
            <w:szCs w:val="24"/>
            <w:u w:val="single"/>
          </w:rPr>
          <w:t>Graduate School Website</w:t>
        </w:r>
      </w:hyperlink>
      <w:r w:rsidRPr="00A10D8E">
        <w:rPr>
          <w:rFonts w:ascii="Times New Roman" w:eastAsia="Times New Roman" w:hAnsi="Times New Roman" w:cs="Times New Roman"/>
          <w:sz w:val="24"/>
          <w:szCs w:val="24"/>
        </w:rPr>
        <w:t xml:space="preserve"> </w:t>
      </w:r>
    </w:p>
    <w:p w14:paraId="32CD8D5B" w14:textId="77777777" w:rsidR="005C0D0F" w:rsidRPr="00A10D8E" w:rsidRDefault="005C0D0F" w:rsidP="005C0D0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2B4B407" w14:textId="2BA7DE43" w:rsidR="005C0D0F" w:rsidRPr="00A10D8E" w:rsidRDefault="005C0D0F" w:rsidP="005C0D0F">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Practicum</w:t>
      </w:r>
      <w:r w:rsidR="00B64A9B" w:rsidRPr="00A10D8E">
        <w:rPr>
          <w:rFonts w:ascii="Times New Roman" w:eastAsia="Times New Roman" w:hAnsi="Times New Roman" w:cs="Times New Roman"/>
          <w:color w:val="000000"/>
          <w:sz w:val="24"/>
          <w:szCs w:val="24"/>
        </w:rPr>
        <w:t>:</w:t>
      </w:r>
      <w:r w:rsidRPr="00A10D8E">
        <w:rPr>
          <w:rFonts w:ascii="Times New Roman" w:eastAsia="Times New Roman" w:hAnsi="Times New Roman" w:cs="Times New Roman"/>
          <w:color w:val="000000"/>
          <w:sz w:val="24"/>
          <w:szCs w:val="24"/>
        </w:rPr>
        <w:t xml:space="preserve"> Student Handbook, or Program/Clinical Coordinator as a secondary resource</w:t>
      </w:r>
    </w:p>
    <w:p w14:paraId="396B2D76" w14:textId="77777777" w:rsidR="005C0D0F" w:rsidRPr="00A10D8E" w:rsidRDefault="005C0D0F" w:rsidP="005C0D0F">
      <w:pPr>
        <w:spacing w:after="0" w:line="240" w:lineRule="auto"/>
        <w:rPr>
          <w:rFonts w:ascii="Times New Roman" w:eastAsia="Times New Roman" w:hAnsi="Times New Roman" w:cs="Times New Roman"/>
          <w:sz w:val="24"/>
          <w:szCs w:val="24"/>
        </w:rPr>
      </w:pPr>
    </w:p>
    <w:p w14:paraId="5FBBD531" w14:textId="6206805D" w:rsidR="005C0D0F" w:rsidRPr="00A10D8E" w:rsidRDefault="005C0D0F" w:rsidP="005C0D0F">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Course registration problems</w:t>
      </w:r>
      <w:r w:rsidR="00B64A9B" w:rsidRPr="00A10D8E">
        <w:rPr>
          <w:rFonts w:ascii="Times New Roman" w:eastAsia="Times New Roman" w:hAnsi="Times New Roman" w:cs="Times New Roman"/>
          <w:color w:val="000000"/>
          <w:sz w:val="24"/>
          <w:szCs w:val="24"/>
        </w:rPr>
        <w:t>:</w:t>
      </w:r>
      <w:r w:rsidRPr="00A10D8E">
        <w:rPr>
          <w:rFonts w:ascii="Times New Roman" w:eastAsia="Times New Roman" w:hAnsi="Times New Roman" w:cs="Times New Roman"/>
          <w:color w:val="000000"/>
          <w:sz w:val="24"/>
          <w:szCs w:val="24"/>
        </w:rPr>
        <w:t xml:space="preserve"> Dept Administrative Assistant, </w:t>
      </w:r>
      <w:r w:rsidR="00171B37" w:rsidRPr="00A10D8E">
        <w:rPr>
          <w:rFonts w:ascii="Times New Roman" w:eastAsia="Times New Roman" w:hAnsi="Times New Roman" w:cs="Times New Roman"/>
          <w:color w:val="000000"/>
          <w:sz w:val="24"/>
          <w:szCs w:val="24"/>
        </w:rPr>
        <w:t xml:space="preserve">Academic Advisor, </w:t>
      </w:r>
      <w:r w:rsidRPr="00A10D8E">
        <w:rPr>
          <w:rFonts w:ascii="Times New Roman" w:eastAsia="Times New Roman" w:hAnsi="Times New Roman" w:cs="Times New Roman"/>
          <w:color w:val="000000"/>
          <w:sz w:val="24"/>
          <w:szCs w:val="24"/>
        </w:rPr>
        <w:t xml:space="preserve">or the </w:t>
      </w:r>
      <w:hyperlink r:id="rId27" w:history="1">
        <w:r w:rsidRPr="00A10D8E">
          <w:rPr>
            <w:rStyle w:val="Hyperlink"/>
            <w:rFonts w:eastAsia="Times New Roman" w:cs="Times New Roman"/>
            <w:sz w:val="24"/>
            <w:szCs w:val="24"/>
          </w:rPr>
          <w:t>Office of the Registrar</w:t>
        </w:r>
      </w:hyperlink>
    </w:p>
    <w:p w14:paraId="3517513F" w14:textId="77777777" w:rsidR="005C0D0F" w:rsidRPr="00A10D8E" w:rsidRDefault="005C0D0F" w:rsidP="005D0CD9">
      <w:pPr>
        <w:pStyle w:val="Heading1"/>
        <w:rPr>
          <w:rFonts w:ascii="Times New Roman" w:hAnsi="Times New Roman" w:cs="Times New Roman"/>
          <w:b/>
          <w:color w:val="auto"/>
        </w:rPr>
      </w:pPr>
      <w:bookmarkStart w:id="51" w:name="_heading=h.3as4poj" w:colFirst="0" w:colLast="0"/>
      <w:bookmarkStart w:id="52" w:name="_Toc65757933"/>
      <w:bookmarkEnd w:id="51"/>
      <w:r w:rsidRPr="00A10D8E">
        <w:rPr>
          <w:rFonts w:ascii="Times New Roman" w:hAnsi="Times New Roman" w:cs="Times New Roman"/>
          <w:b/>
          <w:color w:val="auto"/>
        </w:rPr>
        <w:lastRenderedPageBreak/>
        <w:t>Practicum Guidelines</w:t>
      </w:r>
      <w:bookmarkEnd w:id="52"/>
    </w:p>
    <w:p w14:paraId="5A94BA46" w14:textId="39DC7ABC" w:rsidR="005C0D0F" w:rsidRPr="00A10D8E" w:rsidRDefault="005C0D0F" w:rsidP="00B50969">
      <w:pPr>
        <w:spacing w:line="240" w:lineRule="auto"/>
        <w:ind w:right="-90"/>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The “Practicum” requirements of the program require considerable time management to acquire 160 hours required by TEA.  Practicum is defined as “Structured, field-based training.” </w:t>
      </w:r>
      <w:r w:rsidR="00B50969">
        <w:rPr>
          <w:rFonts w:ascii="Times New Roman" w:eastAsia="Times New Roman" w:hAnsi="Times New Roman" w:cs="Times New Roman"/>
          <w:sz w:val="24"/>
          <w:szCs w:val="24"/>
        </w:rPr>
        <w:t>P</w:t>
      </w:r>
      <w:r w:rsidRPr="00A10D8E">
        <w:rPr>
          <w:rFonts w:ascii="Times New Roman" w:eastAsia="Times New Roman" w:hAnsi="Times New Roman" w:cs="Times New Roman"/>
          <w:sz w:val="24"/>
          <w:szCs w:val="24"/>
        </w:rPr>
        <w:t xml:space="preserve">racticum hours will occur during EDLE </w:t>
      </w:r>
      <w:r w:rsidR="00171B37" w:rsidRPr="00A10D8E">
        <w:rPr>
          <w:rFonts w:ascii="Times New Roman" w:eastAsia="Times New Roman" w:hAnsi="Times New Roman" w:cs="Times New Roman"/>
          <w:sz w:val="24"/>
          <w:szCs w:val="24"/>
        </w:rPr>
        <w:t>6053</w:t>
      </w:r>
      <w:r w:rsidRPr="00A10D8E">
        <w:rPr>
          <w:rFonts w:ascii="Times New Roman" w:eastAsia="Times New Roman" w:hAnsi="Times New Roman" w:cs="Times New Roman"/>
          <w:sz w:val="24"/>
          <w:szCs w:val="24"/>
        </w:rPr>
        <w:t xml:space="preserve"> </w:t>
      </w:r>
      <w:r w:rsidR="00171B37" w:rsidRPr="00A10D8E">
        <w:rPr>
          <w:rFonts w:ascii="Times New Roman" w:eastAsia="Times New Roman" w:hAnsi="Times New Roman" w:cs="Times New Roman"/>
          <w:sz w:val="24"/>
          <w:szCs w:val="24"/>
        </w:rPr>
        <w:t>Superintendent Practicum</w:t>
      </w:r>
      <w:r w:rsidRPr="00A10D8E">
        <w:rPr>
          <w:rFonts w:ascii="Times New Roman" w:eastAsia="Times New Roman" w:hAnsi="Times New Roman" w:cs="Times New Roman"/>
          <w:sz w:val="24"/>
          <w:szCs w:val="24"/>
        </w:rPr>
        <w:t xml:space="preserve">. </w:t>
      </w:r>
    </w:p>
    <w:p w14:paraId="16BAE7D9" w14:textId="5A5D3E0F" w:rsidR="005C0D0F" w:rsidRPr="00A10D8E" w:rsidRDefault="005C0D0F" w:rsidP="005C0D0F">
      <w:pPr>
        <w:spacing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It is necessary for </w:t>
      </w:r>
      <w:r w:rsidR="00450882">
        <w:rPr>
          <w:rFonts w:ascii="Times New Roman" w:eastAsia="Times New Roman" w:hAnsi="Times New Roman" w:cs="Times New Roman"/>
          <w:sz w:val="24"/>
          <w:szCs w:val="24"/>
        </w:rPr>
        <w:t>candidates</w:t>
      </w:r>
      <w:r w:rsidR="00450882"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sz w:val="24"/>
          <w:szCs w:val="24"/>
        </w:rPr>
        <w:t>to:</w:t>
      </w:r>
    </w:p>
    <w:p w14:paraId="1B5D3033" w14:textId="2B23760C" w:rsidR="005C0D0F" w:rsidRPr="00A10D8E" w:rsidRDefault="005C0D0F" w:rsidP="005C0D0F">
      <w:pPr>
        <w:pStyle w:val="ListParagraph"/>
        <w:numPr>
          <w:ilvl w:val="0"/>
          <w:numId w:val="16"/>
        </w:numPr>
        <w:rPr>
          <w:rFonts w:ascii="Times New Roman" w:eastAsia="Times New Roman" w:hAnsi="Times New Roman" w:cs="Times New Roman"/>
        </w:rPr>
      </w:pPr>
      <w:r w:rsidRPr="00A10D8E">
        <w:rPr>
          <w:rFonts w:ascii="Times New Roman" w:eastAsia="Times New Roman" w:hAnsi="Times New Roman" w:cs="Times New Roman"/>
        </w:rPr>
        <w:t xml:space="preserve">Complete and log 160 hours of field-based experience tied to Texas </w:t>
      </w:r>
      <w:r w:rsidR="00171B37" w:rsidRPr="00A10D8E">
        <w:rPr>
          <w:rFonts w:ascii="Times New Roman" w:eastAsia="Times New Roman" w:hAnsi="Times New Roman" w:cs="Times New Roman"/>
        </w:rPr>
        <w:t xml:space="preserve">Superintendent </w:t>
      </w:r>
      <w:r w:rsidRPr="00A10D8E">
        <w:rPr>
          <w:rFonts w:ascii="Times New Roman" w:eastAsia="Times New Roman" w:hAnsi="Times New Roman" w:cs="Times New Roman"/>
        </w:rPr>
        <w:t>Certification Standards.</w:t>
      </w:r>
    </w:p>
    <w:p w14:paraId="610EC920" w14:textId="77777777" w:rsidR="005C0D0F" w:rsidRPr="00A10D8E" w:rsidRDefault="005C0D0F" w:rsidP="005C0D0F">
      <w:pPr>
        <w:pStyle w:val="ListParagraph"/>
        <w:numPr>
          <w:ilvl w:val="0"/>
          <w:numId w:val="16"/>
        </w:numPr>
        <w:rPr>
          <w:rFonts w:ascii="Times New Roman" w:eastAsia="Times New Roman" w:hAnsi="Times New Roman" w:cs="Times New Roman"/>
        </w:rPr>
      </w:pPr>
      <w:r w:rsidRPr="00A10D8E">
        <w:rPr>
          <w:rFonts w:ascii="Times New Roman" w:eastAsia="Times New Roman" w:hAnsi="Times New Roman" w:cs="Times New Roman"/>
        </w:rPr>
        <w:t>Complete required key assessments within the practicum.</w:t>
      </w:r>
    </w:p>
    <w:p w14:paraId="0F46BE19" w14:textId="77777777" w:rsidR="005C0D0F" w:rsidRPr="00A10D8E" w:rsidRDefault="005C0D0F" w:rsidP="005C0D0F">
      <w:pPr>
        <w:pStyle w:val="ListParagraph"/>
        <w:numPr>
          <w:ilvl w:val="0"/>
          <w:numId w:val="16"/>
        </w:numPr>
        <w:rPr>
          <w:rFonts w:ascii="Times New Roman" w:eastAsia="Times New Roman" w:hAnsi="Times New Roman" w:cs="Times New Roman"/>
        </w:rPr>
      </w:pPr>
      <w:r w:rsidRPr="00A10D8E">
        <w:rPr>
          <w:rFonts w:ascii="Times New Roman" w:eastAsia="Times New Roman" w:hAnsi="Times New Roman" w:cs="Times New Roman"/>
        </w:rPr>
        <w:t>Complete 3 observations and a written reflection with each.</w:t>
      </w:r>
    </w:p>
    <w:p w14:paraId="27F78705" w14:textId="77777777" w:rsidR="005C0D0F" w:rsidRPr="00A10D8E" w:rsidRDefault="005C0D0F" w:rsidP="005C0D0F">
      <w:pPr>
        <w:spacing w:after="0"/>
        <w:rPr>
          <w:rFonts w:ascii="Times New Roman" w:eastAsia="Times New Roman" w:hAnsi="Times New Roman" w:cs="Times New Roman"/>
          <w:sz w:val="24"/>
          <w:szCs w:val="24"/>
        </w:rPr>
      </w:pPr>
    </w:p>
    <w:p w14:paraId="5E039EA9" w14:textId="4C01A27B" w:rsidR="005C0D0F" w:rsidRPr="00A10D8E" w:rsidRDefault="005C0D0F" w:rsidP="005C0D0F">
      <w:pPr>
        <w:spacing w:after="0"/>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The Practicum must be taken in the </w:t>
      </w:r>
      <w:proofErr w:type="spellStart"/>
      <w:r w:rsidR="00B50969">
        <w:rPr>
          <w:rFonts w:ascii="Times New Roman" w:eastAsia="Times New Roman" w:hAnsi="Times New Roman" w:cs="Times New Roman"/>
          <w:sz w:val="24"/>
          <w:szCs w:val="24"/>
        </w:rPr>
        <w:t>full</w:t>
      </w:r>
      <w:proofErr w:type="spellEnd"/>
      <w:r w:rsidR="00B50969"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sz w:val="24"/>
          <w:szCs w:val="24"/>
        </w:rPr>
        <w:t>semester</w:t>
      </w:r>
      <w:r w:rsidR="00B50969">
        <w:rPr>
          <w:rFonts w:ascii="Times New Roman" w:eastAsia="Times New Roman" w:hAnsi="Times New Roman" w:cs="Times New Roman"/>
          <w:sz w:val="24"/>
          <w:szCs w:val="24"/>
        </w:rPr>
        <w:t xml:space="preserve"> (i.e., spring or fall)</w:t>
      </w:r>
      <w:r w:rsidRPr="00A10D8E">
        <w:rPr>
          <w:rFonts w:ascii="Times New Roman" w:eastAsia="Times New Roman" w:hAnsi="Times New Roman" w:cs="Times New Roman"/>
          <w:sz w:val="24"/>
          <w:szCs w:val="24"/>
        </w:rPr>
        <w:t xml:space="preserve"> that a </w:t>
      </w:r>
      <w:r w:rsidR="00B50969">
        <w:rPr>
          <w:rFonts w:ascii="Times New Roman" w:eastAsia="Times New Roman" w:hAnsi="Times New Roman" w:cs="Times New Roman"/>
          <w:sz w:val="24"/>
          <w:szCs w:val="24"/>
        </w:rPr>
        <w:t>candidate</w:t>
      </w:r>
      <w:r w:rsidR="00B50969"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sz w:val="24"/>
          <w:szCs w:val="24"/>
        </w:rPr>
        <w:t>is enrolled</w:t>
      </w:r>
      <w:r w:rsidR="00171B37" w:rsidRPr="00A10D8E">
        <w:rPr>
          <w:rFonts w:ascii="Times New Roman" w:eastAsia="Times New Roman" w:hAnsi="Times New Roman" w:cs="Times New Roman"/>
          <w:sz w:val="24"/>
          <w:szCs w:val="24"/>
        </w:rPr>
        <w:t xml:space="preserve"> before dissertation hours or </w:t>
      </w:r>
      <w:proofErr w:type="spellStart"/>
      <w:r w:rsidR="00171B37" w:rsidRPr="00A10D8E">
        <w:rPr>
          <w:rFonts w:ascii="Times New Roman" w:eastAsia="Times New Roman" w:hAnsi="Times New Roman" w:cs="Times New Roman"/>
          <w:sz w:val="24"/>
          <w:szCs w:val="24"/>
        </w:rPr>
        <w:t>inconjunction</w:t>
      </w:r>
      <w:proofErr w:type="spellEnd"/>
      <w:r w:rsidR="00171B37" w:rsidRPr="00A10D8E">
        <w:rPr>
          <w:rFonts w:ascii="Times New Roman" w:eastAsia="Times New Roman" w:hAnsi="Times New Roman" w:cs="Times New Roman"/>
          <w:sz w:val="24"/>
          <w:szCs w:val="24"/>
        </w:rPr>
        <w:t xml:space="preserve"> with the first semester of dissertation hours</w:t>
      </w:r>
      <w:r w:rsidRPr="00A10D8E">
        <w:rPr>
          <w:rFonts w:ascii="Times New Roman" w:eastAsia="Times New Roman" w:hAnsi="Times New Roman" w:cs="Times New Roman"/>
          <w:sz w:val="24"/>
          <w:szCs w:val="24"/>
        </w:rPr>
        <w:t>. It may be taken simultaneously with another course.</w:t>
      </w:r>
    </w:p>
    <w:p w14:paraId="0297C588" w14:textId="77777777" w:rsidR="005C0D0F" w:rsidRPr="00A10D8E" w:rsidRDefault="005C0D0F" w:rsidP="00B3504D">
      <w:pPr>
        <w:pStyle w:val="Heading1"/>
        <w:jc w:val="center"/>
        <w:rPr>
          <w:rFonts w:ascii="Times New Roman" w:eastAsia="Times New Roman" w:hAnsi="Times New Roman" w:cs="Times New Roman"/>
          <w:color w:val="auto"/>
          <w:sz w:val="28"/>
          <w:szCs w:val="28"/>
        </w:rPr>
      </w:pPr>
      <w:bookmarkStart w:id="53" w:name="_Toc65757934"/>
      <w:r w:rsidRPr="00A10D8E">
        <w:rPr>
          <w:rFonts w:ascii="Times New Roman" w:eastAsia="Times New Roman" w:hAnsi="Times New Roman" w:cs="Times New Roman"/>
          <w:color w:val="auto"/>
          <w:sz w:val="28"/>
          <w:szCs w:val="28"/>
        </w:rPr>
        <w:t>School-Based Educator Information</w:t>
      </w:r>
      <w:bookmarkEnd w:id="53"/>
    </w:p>
    <w:p w14:paraId="1381A2AA" w14:textId="77777777" w:rsidR="005C0D0F" w:rsidRPr="00A10D8E" w:rsidRDefault="005C0D0F" w:rsidP="005C0D0F">
      <w:pPr>
        <w:pStyle w:val="Heading2"/>
        <w:rPr>
          <w:rFonts w:ascii="Times New Roman" w:eastAsia="Times New Roman" w:hAnsi="Times New Roman" w:cs="Times New Roman"/>
          <w:color w:val="auto"/>
        </w:rPr>
      </w:pPr>
      <w:bookmarkStart w:id="54" w:name="_heading=h.6azvcab5lp6e" w:colFirst="0" w:colLast="0"/>
      <w:bookmarkStart w:id="55" w:name="APP"/>
      <w:bookmarkStart w:id="56" w:name="_Toc65757935"/>
      <w:bookmarkEnd w:id="54"/>
      <w:r w:rsidRPr="00A10D8E">
        <w:rPr>
          <w:rFonts w:ascii="Times New Roman" w:eastAsia="Times New Roman" w:hAnsi="Times New Roman" w:cs="Times New Roman"/>
          <w:color w:val="auto"/>
        </w:rPr>
        <w:t>Approval of Mentors/Placements</w:t>
      </w:r>
      <w:bookmarkEnd w:id="56"/>
      <w:r w:rsidRPr="00A10D8E">
        <w:rPr>
          <w:rFonts w:ascii="Times New Roman" w:eastAsia="Times New Roman" w:hAnsi="Times New Roman" w:cs="Times New Roman"/>
          <w:color w:val="auto"/>
        </w:rPr>
        <w:t xml:space="preserve"> </w:t>
      </w:r>
    </w:p>
    <w:bookmarkEnd w:id="55"/>
    <w:p w14:paraId="6F4A0656" w14:textId="1B05327B" w:rsidR="005C0D0F" w:rsidRPr="00A10D8E" w:rsidRDefault="005C0D0F" w:rsidP="005C0D0F">
      <w:pPr>
        <w:spacing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The </w:t>
      </w:r>
      <w:r w:rsidR="005063D3" w:rsidRPr="00A10D8E">
        <w:rPr>
          <w:rFonts w:ascii="Times New Roman" w:eastAsia="Times New Roman" w:hAnsi="Times New Roman" w:cs="Times New Roman"/>
          <w:sz w:val="24"/>
          <w:szCs w:val="24"/>
        </w:rPr>
        <w:t xml:space="preserve">candidate </w:t>
      </w:r>
      <w:r w:rsidRPr="00A10D8E">
        <w:rPr>
          <w:rFonts w:ascii="Times New Roman" w:eastAsia="Times New Roman" w:hAnsi="Times New Roman" w:cs="Times New Roman"/>
          <w:sz w:val="24"/>
          <w:szCs w:val="24"/>
        </w:rPr>
        <w:t xml:space="preserve">must complete 160 clock hours of practicum in a TEA accredited school. The semester before practicum is taken, the clinical coordinator and the cooperating school will collaborate to assign the MSU Practicum </w:t>
      </w:r>
      <w:r w:rsidR="005063D3" w:rsidRPr="00A10D8E">
        <w:rPr>
          <w:rFonts w:ascii="Times New Roman" w:eastAsia="Times New Roman" w:hAnsi="Times New Roman" w:cs="Times New Roman"/>
          <w:sz w:val="24"/>
          <w:szCs w:val="24"/>
        </w:rPr>
        <w:t>Ca</w:t>
      </w:r>
      <w:r w:rsidR="00450882">
        <w:rPr>
          <w:rFonts w:ascii="Times New Roman" w:eastAsia="Times New Roman" w:hAnsi="Times New Roman" w:cs="Times New Roman"/>
          <w:sz w:val="24"/>
          <w:szCs w:val="24"/>
        </w:rPr>
        <w:t>n</w:t>
      </w:r>
      <w:r w:rsidR="005063D3" w:rsidRPr="00A10D8E">
        <w:rPr>
          <w:rFonts w:ascii="Times New Roman" w:eastAsia="Times New Roman" w:hAnsi="Times New Roman" w:cs="Times New Roman"/>
          <w:sz w:val="24"/>
          <w:szCs w:val="24"/>
        </w:rPr>
        <w:t xml:space="preserve">didate </w:t>
      </w:r>
      <w:r w:rsidR="00450882">
        <w:rPr>
          <w:rFonts w:ascii="Times New Roman" w:eastAsia="Times New Roman" w:hAnsi="Times New Roman" w:cs="Times New Roman"/>
          <w:sz w:val="24"/>
          <w:szCs w:val="24"/>
        </w:rPr>
        <w:t xml:space="preserve">a </w:t>
      </w:r>
      <w:r w:rsidRPr="00A10D8E">
        <w:rPr>
          <w:rFonts w:ascii="Times New Roman" w:eastAsia="Times New Roman" w:hAnsi="Times New Roman" w:cs="Times New Roman"/>
          <w:sz w:val="24"/>
          <w:szCs w:val="24"/>
        </w:rPr>
        <w:t xml:space="preserve">mentor who will serve as the site supervisor. This person must have a </w:t>
      </w:r>
      <w:r w:rsidR="005063D3" w:rsidRPr="00A10D8E">
        <w:rPr>
          <w:rFonts w:ascii="Times New Roman" w:eastAsia="Times New Roman" w:hAnsi="Times New Roman" w:cs="Times New Roman"/>
          <w:sz w:val="24"/>
          <w:szCs w:val="24"/>
        </w:rPr>
        <w:t>Superintendent</w:t>
      </w:r>
      <w:r w:rsidRPr="00A10D8E">
        <w:rPr>
          <w:rFonts w:ascii="Times New Roman" w:eastAsia="Times New Roman" w:hAnsi="Times New Roman" w:cs="Times New Roman"/>
          <w:sz w:val="24"/>
          <w:szCs w:val="24"/>
        </w:rPr>
        <w:t xml:space="preserve"> Certification and have practiced for a minimum of three years. </w:t>
      </w:r>
      <w:r w:rsidR="005063D3" w:rsidRPr="00A10D8E">
        <w:rPr>
          <w:rFonts w:ascii="Times New Roman" w:eastAsia="Times New Roman" w:hAnsi="Times New Roman" w:cs="Times New Roman"/>
          <w:sz w:val="24"/>
          <w:szCs w:val="24"/>
        </w:rPr>
        <w:t xml:space="preserve">The candidate </w:t>
      </w:r>
      <w:r w:rsidRPr="00A10D8E">
        <w:rPr>
          <w:rFonts w:ascii="Times New Roman" w:eastAsia="Times New Roman" w:hAnsi="Times New Roman" w:cs="Times New Roman"/>
          <w:sz w:val="24"/>
          <w:szCs w:val="24"/>
        </w:rPr>
        <w:t xml:space="preserve">will be assigned a University Supervisor who will conduct 3 observations during Practicum. </w:t>
      </w:r>
    </w:p>
    <w:p w14:paraId="05E1F307" w14:textId="77777777" w:rsidR="005C0D0F" w:rsidRPr="00A10D8E" w:rsidRDefault="005C0D0F" w:rsidP="005C0D0F">
      <w:pPr>
        <w:pStyle w:val="Heading2"/>
        <w:rPr>
          <w:rFonts w:ascii="Times New Roman" w:eastAsia="Times New Roman" w:hAnsi="Times New Roman" w:cs="Times New Roman"/>
          <w:color w:val="auto"/>
        </w:rPr>
      </w:pPr>
      <w:bookmarkStart w:id="57" w:name="_heading=h.ihv636" w:colFirst="0" w:colLast="0"/>
      <w:bookmarkStart w:id="58" w:name="TRN"/>
      <w:bookmarkStart w:id="59" w:name="_Toc65757936"/>
      <w:bookmarkEnd w:id="57"/>
      <w:r w:rsidRPr="00A10D8E">
        <w:rPr>
          <w:rFonts w:ascii="Times New Roman" w:eastAsia="Times New Roman" w:hAnsi="Times New Roman" w:cs="Times New Roman"/>
          <w:color w:val="auto"/>
        </w:rPr>
        <w:t>Training</w:t>
      </w:r>
      <w:bookmarkEnd w:id="59"/>
    </w:p>
    <w:bookmarkEnd w:id="58"/>
    <w:p w14:paraId="483508AB" w14:textId="77777777" w:rsidR="005C0D0F" w:rsidRPr="00A10D8E" w:rsidRDefault="005C0D0F" w:rsidP="005C0D0F">
      <w:pPr>
        <w:widowControl w:val="0"/>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Each mentor will be provided training covering the contents of the handbook as well as training for the performance evaluations completed during the semester. This web-based training will occur within three weeks of the beginning of placement. All mentors are required to verify the training; documentation of training will be placed in student’s file. Professional development will also be provided throughout the semester by the university supervisor as needed. </w:t>
      </w:r>
    </w:p>
    <w:p w14:paraId="359A59A5" w14:textId="77777777" w:rsidR="005C0D0F" w:rsidRPr="00A10D8E" w:rsidRDefault="005C0D0F" w:rsidP="005C0D0F">
      <w:pPr>
        <w:pStyle w:val="Heading2"/>
        <w:rPr>
          <w:rFonts w:ascii="Times New Roman" w:eastAsia="Times New Roman" w:hAnsi="Times New Roman" w:cs="Times New Roman"/>
          <w:color w:val="auto"/>
        </w:rPr>
      </w:pPr>
      <w:bookmarkStart w:id="60" w:name="_heading=h.32hioqz" w:colFirst="0" w:colLast="0"/>
      <w:bookmarkStart w:id="61" w:name="MNE"/>
      <w:bookmarkStart w:id="62" w:name="_Toc65757937"/>
      <w:bookmarkEnd w:id="60"/>
      <w:r w:rsidRPr="00A10D8E">
        <w:rPr>
          <w:rFonts w:ascii="Times New Roman" w:eastAsia="Times New Roman" w:hAnsi="Times New Roman" w:cs="Times New Roman"/>
          <w:color w:val="auto"/>
        </w:rPr>
        <w:t>Mentor Expectations</w:t>
      </w:r>
      <w:bookmarkEnd w:id="62"/>
      <w:r w:rsidRPr="00A10D8E">
        <w:rPr>
          <w:rFonts w:ascii="Times New Roman" w:eastAsia="Times New Roman" w:hAnsi="Times New Roman" w:cs="Times New Roman"/>
          <w:color w:val="auto"/>
        </w:rPr>
        <w:t xml:space="preserve"> </w:t>
      </w:r>
    </w:p>
    <w:bookmarkEnd w:id="61"/>
    <w:p w14:paraId="7D6DDA64" w14:textId="5D363745" w:rsidR="005C0D0F" w:rsidRPr="00A10D8E" w:rsidRDefault="005C0D0F" w:rsidP="005C0D0F">
      <w:pPr>
        <w:widowControl w:val="0"/>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Mentors are expected to provide a wide range of experiences directly related to the </w:t>
      </w:r>
      <w:r w:rsidR="005063D3" w:rsidRPr="00A10D8E">
        <w:rPr>
          <w:rFonts w:ascii="Times New Roman" w:eastAsia="Times New Roman" w:hAnsi="Times New Roman" w:cs="Times New Roman"/>
          <w:sz w:val="24"/>
          <w:szCs w:val="24"/>
        </w:rPr>
        <w:t>superintendent</w:t>
      </w:r>
      <w:r w:rsidRPr="00A10D8E">
        <w:rPr>
          <w:rFonts w:ascii="Times New Roman" w:eastAsia="Times New Roman" w:hAnsi="Times New Roman" w:cs="Times New Roman"/>
          <w:sz w:val="24"/>
          <w:szCs w:val="24"/>
        </w:rPr>
        <w:t xml:space="preserve"> standards and to provide frequent and systematic feedback. In addition, the mentor will help monitor progress by examining and approving the </w:t>
      </w:r>
      <w:r w:rsidR="005063D3" w:rsidRPr="00A10D8E">
        <w:rPr>
          <w:rFonts w:ascii="Times New Roman" w:eastAsia="Times New Roman" w:hAnsi="Times New Roman" w:cs="Times New Roman"/>
          <w:sz w:val="24"/>
          <w:szCs w:val="24"/>
        </w:rPr>
        <w:t xml:space="preserve">candidate’s </w:t>
      </w:r>
      <w:r w:rsidRPr="00A10D8E">
        <w:rPr>
          <w:rFonts w:ascii="Times New Roman" w:eastAsia="Times New Roman" w:hAnsi="Times New Roman" w:cs="Times New Roman"/>
          <w:sz w:val="24"/>
          <w:szCs w:val="24"/>
        </w:rPr>
        <w:t xml:space="preserve">practicum hours and discussing the standards. The mentor will indicate, virtually, that they can verify the candidates work and subsequent discussion.  </w:t>
      </w:r>
    </w:p>
    <w:p w14:paraId="7A602B28" w14:textId="03F3417D" w:rsidR="005C0D0F" w:rsidRPr="00A10D8E" w:rsidRDefault="005C0D0F" w:rsidP="005C0D0F">
      <w:pPr>
        <w:widowControl w:val="0"/>
        <w:numPr>
          <w:ilvl w:val="0"/>
          <w:numId w:val="13"/>
        </w:numPr>
        <w:pBdr>
          <w:top w:val="nil"/>
          <w:left w:val="nil"/>
          <w:bottom w:val="nil"/>
          <w:right w:val="nil"/>
          <w:between w:val="nil"/>
        </w:pBdr>
        <w:spacing w:after="0" w:line="276" w:lineRule="auto"/>
        <w:rPr>
          <w:rFonts w:ascii="Times New Roman" w:hAnsi="Times New Roman" w:cs="Times New Roman"/>
          <w:b/>
          <w:color w:val="000000"/>
          <w:sz w:val="24"/>
          <w:szCs w:val="24"/>
        </w:rPr>
      </w:pPr>
      <w:r w:rsidRPr="00A10D8E">
        <w:rPr>
          <w:rFonts w:ascii="Times New Roman" w:eastAsia="Times New Roman" w:hAnsi="Times New Roman" w:cs="Times New Roman"/>
          <w:b/>
          <w:color w:val="000000"/>
          <w:sz w:val="24"/>
          <w:szCs w:val="24"/>
        </w:rPr>
        <w:t xml:space="preserve">Guiding the field experience: </w:t>
      </w:r>
      <w:r w:rsidRPr="00A10D8E">
        <w:rPr>
          <w:rFonts w:ascii="Times New Roman" w:eastAsia="Times New Roman" w:hAnsi="Times New Roman" w:cs="Times New Roman"/>
          <w:color w:val="000000"/>
          <w:sz w:val="24"/>
          <w:szCs w:val="24"/>
        </w:rPr>
        <w:t>the mentor will</w:t>
      </w:r>
      <w:r w:rsidRPr="00A10D8E">
        <w:rPr>
          <w:rFonts w:ascii="Times New Roman" w:eastAsia="Times New Roman" w:hAnsi="Times New Roman" w:cs="Times New Roman"/>
          <w:b/>
          <w:color w:val="000000"/>
          <w:sz w:val="24"/>
          <w:szCs w:val="24"/>
        </w:rPr>
        <w:t xml:space="preserve"> </w:t>
      </w:r>
      <w:r w:rsidRPr="00A10D8E">
        <w:rPr>
          <w:rFonts w:ascii="Times New Roman" w:eastAsia="Times New Roman" w:hAnsi="Times New Roman" w:cs="Times New Roman"/>
          <w:color w:val="000000"/>
          <w:sz w:val="24"/>
          <w:szCs w:val="24"/>
        </w:rPr>
        <w:t>work closely with the candidate to provide experiences that build on the skills previously learned and will provide the appropriate supervision for the task</w:t>
      </w:r>
      <w:r w:rsidR="005063D3" w:rsidRPr="00A10D8E">
        <w:rPr>
          <w:rFonts w:ascii="Times New Roman" w:eastAsia="Times New Roman" w:hAnsi="Times New Roman" w:cs="Times New Roman"/>
          <w:color w:val="000000"/>
          <w:sz w:val="24"/>
          <w:szCs w:val="24"/>
        </w:rPr>
        <w:t>.</w:t>
      </w:r>
    </w:p>
    <w:p w14:paraId="56648F0C" w14:textId="77777777" w:rsidR="005C0D0F" w:rsidRPr="00A10D8E" w:rsidRDefault="005C0D0F" w:rsidP="005C0D0F">
      <w:pPr>
        <w:widowControl w:val="0"/>
        <w:numPr>
          <w:ilvl w:val="0"/>
          <w:numId w:val="13"/>
        </w:numPr>
        <w:pBdr>
          <w:top w:val="nil"/>
          <w:left w:val="nil"/>
          <w:bottom w:val="nil"/>
          <w:right w:val="nil"/>
          <w:between w:val="nil"/>
        </w:pBdr>
        <w:spacing w:after="200" w:line="276" w:lineRule="auto"/>
        <w:rPr>
          <w:rFonts w:ascii="Times New Roman" w:hAnsi="Times New Roman" w:cs="Times New Roman"/>
          <w:b/>
          <w:color w:val="000000"/>
          <w:sz w:val="24"/>
          <w:szCs w:val="24"/>
        </w:rPr>
      </w:pPr>
      <w:r w:rsidRPr="00A10D8E">
        <w:rPr>
          <w:rFonts w:ascii="Times New Roman" w:eastAsia="Times New Roman" w:hAnsi="Times New Roman" w:cs="Times New Roman"/>
          <w:b/>
          <w:color w:val="000000"/>
          <w:sz w:val="24"/>
          <w:szCs w:val="24"/>
        </w:rPr>
        <w:t xml:space="preserve">Giving feedback to the candidate: </w:t>
      </w:r>
      <w:r w:rsidRPr="00A10D8E">
        <w:rPr>
          <w:rFonts w:ascii="Times New Roman" w:eastAsia="Times New Roman" w:hAnsi="Times New Roman" w:cs="Times New Roman"/>
          <w:color w:val="000000"/>
          <w:sz w:val="24"/>
          <w:szCs w:val="24"/>
        </w:rPr>
        <w:t xml:space="preserve">informal feedback will occur throughout the semester as well as formal feedback via the practicum </w:t>
      </w:r>
      <w:r w:rsidRPr="00A10D8E">
        <w:rPr>
          <w:rFonts w:ascii="Times New Roman" w:eastAsia="Times New Roman" w:hAnsi="Times New Roman" w:cs="Times New Roman"/>
          <w:sz w:val="24"/>
          <w:szCs w:val="24"/>
        </w:rPr>
        <w:t>evaluation</w:t>
      </w:r>
      <w:r w:rsidRPr="00A10D8E">
        <w:rPr>
          <w:rFonts w:ascii="Times New Roman" w:eastAsia="Times New Roman" w:hAnsi="Times New Roman" w:cs="Times New Roman"/>
          <w:color w:val="000000"/>
          <w:sz w:val="24"/>
          <w:szCs w:val="24"/>
        </w:rPr>
        <w:t xml:space="preserve">. </w:t>
      </w:r>
    </w:p>
    <w:p w14:paraId="6AD0A064" w14:textId="77777777" w:rsidR="005C0D0F" w:rsidRPr="00A10D8E" w:rsidRDefault="005C0D0F" w:rsidP="00B3504D">
      <w:pPr>
        <w:pStyle w:val="Heading1"/>
        <w:jc w:val="center"/>
        <w:rPr>
          <w:rFonts w:ascii="Times New Roman" w:hAnsi="Times New Roman" w:cs="Times New Roman"/>
          <w:color w:val="auto"/>
          <w:sz w:val="28"/>
          <w:szCs w:val="28"/>
        </w:rPr>
      </w:pPr>
      <w:bookmarkStart w:id="63" w:name="_heading=h.1hmsyys" w:colFirst="0" w:colLast="0"/>
      <w:bookmarkStart w:id="64" w:name="_Toc65757938"/>
      <w:bookmarkEnd w:id="63"/>
      <w:r w:rsidRPr="00A10D8E">
        <w:rPr>
          <w:rFonts w:ascii="Times New Roman" w:hAnsi="Times New Roman" w:cs="Times New Roman"/>
          <w:color w:val="auto"/>
          <w:sz w:val="28"/>
          <w:szCs w:val="28"/>
        </w:rPr>
        <w:lastRenderedPageBreak/>
        <w:t>Practicum Evaluation</w:t>
      </w:r>
      <w:bookmarkEnd w:id="64"/>
    </w:p>
    <w:p w14:paraId="60A5FEC8" w14:textId="68439534" w:rsidR="005C0D0F" w:rsidRPr="007C0C37" w:rsidRDefault="005C0D0F" w:rsidP="005C0D0F">
      <w:pPr>
        <w:spacing w:after="0"/>
        <w:ind w:left="720"/>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Practicum experiences: Candidates will receive extensive field experiences which encompass each of the </w:t>
      </w:r>
      <w:r w:rsidR="00BB6295" w:rsidRPr="00A10D8E">
        <w:rPr>
          <w:rFonts w:ascii="Times New Roman" w:eastAsia="Times New Roman" w:hAnsi="Times New Roman" w:cs="Times New Roman"/>
          <w:sz w:val="24"/>
          <w:szCs w:val="24"/>
        </w:rPr>
        <w:t>10</w:t>
      </w:r>
      <w:r w:rsidR="0038095F"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sz w:val="24"/>
          <w:szCs w:val="24"/>
        </w:rPr>
        <w:t xml:space="preserve">Texas </w:t>
      </w:r>
      <w:proofErr w:type="spellStart"/>
      <w:r w:rsidR="005063D3" w:rsidRPr="00A10D8E">
        <w:rPr>
          <w:rFonts w:ascii="Times New Roman" w:eastAsia="Times New Roman" w:hAnsi="Times New Roman" w:cs="Times New Roman"/>
          <w:sz w:val="24"/>
          <w:szCs w:val="24"/>
        </w:rPr>
        <w:t>Superintent</w:t>
      </w:r>
      <w:proofErr w:type="spellEnd"/>
      <w:r w:rsidR="005063D3"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sz w:val="24"/>
          <w:szCs w:val="24"/>
        </w:rPr>
        <w:t xml:space="preserve">Certification </w:t>
      </w:r>
      <w:r w:rsidR="00BB6295" w:rsidRPr="00A10D8E">
        <w:rPr>
          <w:rFonts w:ascii="Times New Roman" w:eastAsia="Times New Roman" w:hAnsi="Times New Roman" w:cs="Times New Roman"/>
          <w:sz w:val="24"/>
          <w:szCs w:val="24"/>
        </w:rPr>
        <w:t>Competencies</w:t>
      </w:r>
      <w:r w:rsidRPr="00A10D8E">
        <w:rPr>
          <w:rFonts w:ascii="Times New Roman" w:eastAsia="Times New Roman" w:hAnsi="Times New Roman" w:cs="Times New Roman"/>
          <w:sz w:val="24"/>
          <w:szCs w:val="24"/>
        </w:rPr>
        <w:t xml:space="preserve">.  Candidates are required to document 160 hours of experience using the </w:t>
      </w:r>
      <w:r w:rsidR="005063D3" w:rsidRPr="00A10D8E">
        <w:rPr>
          <w:rFonts w:ascii="Times New Roman" w:eastAsia="Times New Roman" w:hAnsi="Times New Roman" w:cs="Times New Roman"/>
          <w:sz w:val="24"/>
          <w:szCs w:val="24"/>
        </w:rPr>
        <w:t>Texas Superintendent Standards</w:t>
      </w:r>
      <w:r w:rsidRPr="00A10D8E">
        <w:rPr>
          <w:rFonts w:ascii="Times New Roman" w:eastAsia="Times New Roman" w:hAnsi="Times New Roman" w:cs="Times New Roman"/>
          <w:sz w:val="24"/>
          <w:szCs w:val="24"/>
        </w:rPr>
        <w:t xml:space="preserve"> as a guide for each experience. By the end of Practicum, candidates must have activities logged into </w:t>
      </w:r>
      <w:r w:rsidR="00450882" w:rsidRPr="00A10D8E">
        <w:rPr>
          <w:rFonts w:ascii="Times New Roman" w:eastAsia="Times New Roman" w:hAnsi="Times New Roman" w:cs="Times New Roman"/>
          <w:sz w:val="24"/>
          <w:szCs w:val="24"/>
        </w:rPr>
        <w:t>T</w:t>
      </w:r>
      <w:r w:rsidR="00450882">
        <w:rPr>
          <w:rFonts w:ascii="Times New Roman" w:eastAsia="Times New Roman" w:hAnsi="Times New Roman" w:cs="Times New Roman"/>
          <w:sz w:val="24"/>
          <w:szCs w:val="24"/>
        </w:rPr>
        <w:t>k</w:t>
      </w:r>
      <w:r w:rsidR="00450882" w:rsidRPr="00A10D8E">
        <w:rPr>
          <w:rFonts w:ascii="Times New Roman" w:eastAsia="Times New Roman" w:hAnsi="Times New Roman" w:cs="Times New Roman"/>
          <w:sz w:val="24"/>
          <w:szCs w:val="24"/>
        </w:rPr>
        <w:t xml:space="preserve">20 </w:t>
      </w:r>
      <w:r w:rsidRPr="00A10D8E">
        <w:rPr>
          <w:rFonts w:ascii="Times New Roman" w:eastAsia="Times New Roman" w:hAnsi="Times New Roman" w:cs="Times New Roman"/>
          <w:sz w:val="24"/>
          <w:szCs w:val="24"/>
        </w:rPr>
        <w:t xml:space="preserve">meeting each Texas Educational Standard. This is in addition to the </w:t>
      </w:r>
      <w:r w:rsidRPr="007C0C37">
        <w:rPr>
          <w:rFonts w:ascii="Times New Roman" w:eastAsia="Times New Roman" w:hAnsi="Times New Roman" w:cs="Times New Roman"/>
          <w:sz w:val="24"/>
          <w:szCs w:val="24"/>
        </w:rPr>
        <w:t xml:space="preserve">hands-on experience </w:t>
      </w:r>
      <w:r w:rsidR="005063D3" w:rsidRPr="007C0C37">
        <w:rPr>
          <w:rFonts w:ascii="Times New Roman" w:eastAsia="Times New Roman" w:hAnsi="Times New Roman" w:cs="Times New Roman"/>
          <w:sz w:val="24"/>
          <w:szCs w:val="24"/>
        </w:rPr>
        <w:t>gained</w:t>
      </w:r>
      <w:r w:rsidRPr="007C0C37">
        <w:rPr>
          <w:rFonts w:ascii="Times New Roman" w:eastAsia="Times New Roman" w:hAnsi="Times New Roman" w:cs="Times New Roman"/>
          <w:sz w:val="24"/>
          <w:szCs w:val="24"/>
        </w:rPr>
        <w:t xml:space="preserve"> from the other courses and will ensure </w:t>
      </w:r>
      <w:r w:rsidR="005063D3" w:rsidRPr="007C0C37">
        <w:rPr>
          <w:rFonts w:ascii="Times New Roman" w:eastAsia="Times New Roman" w:hAnsi="Times New Roman" w:cs="Times New Roman"/>
          <w:sz w:val="24"/>
          <w:szCs w:val="24"/>
        </w:rPr>
        <w:t xml:space="preserve">candidate’s </w:t>
      </w:r>
      <w:r w:rsidRPr="007C0C37">
        <w:rPr>
          <w:rFonts w:ascii="Times New Roman" w:eastAsia="Times New Roman" w:hAnsi="Times New Roman" w:cs="Times New Roman"/>
          <w:sz w:val="24"/>
          <w:szCs w:val="24"/>
        </w:rPr>
        <w:t xml:space="preserve">competency and confidence as an educational leader.  Texas </w:t>
      </w:r>
      <w:r w:rsidR="005063D3" w:rsidRPr="00A10D8E">
        <w:rPr>
          <w:rFonts w:ascii="Times New Roman" w:eastAsia="Times New Roman" w:hAnsi="Times New Roman" w:cs="Times New Roman"/>
          <w:sz w:val="24"/>
          <w:szCs w:val="24"/>
        </w:rPr>
        <w:t xml:space="preserve">Superintendent </w:t>
      </w:r>
      <w:r w:rsidRPr="007C0C37">
        <w:rPr>
          <w:rFonts w:ascii="Times New Roman" w:eastAsia="Times New Roman" w:hAnsi="Times New Roman" w:cs="Times New Roman"/>
          <w:sz w:val="24"/>
          <w:szCs w:val="24"/>
        </w:rPr>
        <w:t xml:space="preserve">Certification </w:t>
      </w:r>
      <w:r w:rsidR="00BB6295" w:rsidRPr="00A10D8E">
        <w:rPr>
          <w:rFonts w:ascii="Times New Roman" w:eastAsia="Times New Roman" w:hAnsi="Times New Roman" w:cs="Times New Roman"/>
          <w:sz w:val="24"/>
          <w:szCs w:val="24"/>
        </w:rPr>
        <w:t>Domains and Competencies</w:t>
      </w:r>
      <w:r w:rsidRPr="007C0C37">
        <w:rPr>
          <w:rFonts w:ascii="Times New Roman" w:eastAsia="Times New Roman" w:hAnsi="Times New Roman" w:cs="Times New Roman"/>
          <w:sz w:val="24"/>
          <w:szCs w:val="24"/>
        </w:rPr>
        <w:t>:</w:t>
      </w:r>
    </w:p>
    <w:p w14:paraId="555F6D76" w14:textId="48F7320A" w:rsidR="005063D3" w:rsidRPr="007C0C37" w:rsidRDefault="005063D3" w:rsidP="005C0D0F">
      <w:pPr>
        <w:spacing w:after="0"/>
        <w:ind w:left="720"/>
        <w:rPr>
          <w:rFonts w:ascii="Times New Roman" w:eastAsia="Times New Roman" w:hAnsi="Times New Roman" w:cs="Times New Roman"/>
          <w:sz w:val="24"/>
          <w:szCs w:val="24"/>
        </w:rPr>
      </w:pPr>
    </w:p>
    <w:p w14:paraId="4E47923B" w14:textId="5AA97A9A" w:rsidR="005063D3" w:rsidRPr="007C0C37" w:rsidRDefault="00BB6295" w:rsidP="005063D3">
      <w:pPr>
        <w:pStyle w:val="ListParagraph"/>
        <w:numPr>
          <w:ilvl w:val="0"/>
          <w:numId w:val="38"/>
        </w:numPr>
        <w:rPr>
          <w:rFonts w:ascii="Times New Roman" w:eastAsia="Times New Roman" w:hAnsi="Times New Roman" w:cs="Times New Roman"/>
        </w:rPr>
      </w:pPr>
      <w:r w:rsidRPr="00A10D8E">
        <w:rPr>
          <w:rFonts w:ascii="Times New Roman" w:eastAsia="Times New Roman" w:hAnsi="Times New Roman" w:cs="Times New Roman"/>
        </w:rPr>
        <w:t>Domain I</w:t>
      </w:r>
      <w:r w:rsidR="0038095F" w:rsidRPr="007C0C37">
        <w:rPr>
          <w:rFonts w:ascii="Times New Roman" w:eastAsia="Times New Roman" w:hAnsi="Times New Roman" w:cs="Times New Roman"/>
        </w:rPr>
        <w:t>:</w:t>
      </w:r>
      <w:r w:rsidR="005063D3" w:rsidRPr="007C0C37">
        <w:rPr>
          <w:rFonts w:ascii="Times New Roman" w:eastAsia="Times New Roman" w:hAnsi="Times New Roman" w:cs="Times New Roman"/>
        </w:rPr>
        <w:t xml:space="preserve"> </w:t>
      </w:r>
      <w:r w:rsidRPr="00A10D8E">
        <w:rPr>
          <w:rFonts w:ascii="Times New Roman" w:eastAsia="Times New Roman" w:hAnsi="Times New Roman" w:cs="Times New Roman"/>
        </w:rPr>
        <w:t>Leadership of the Educational Community</w:t>
      </w:r>
    </w:p>
    <w:p w14:paraId="32D14315" w14:textId="5098C4BA"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001: The superintendent knows how to act with integrity, fairness and in an ethical manner in order to promote the success of all students.</w:t>
      </w:r>
    </w:p>
    <w:p w14:paraId="0FBFF009" w14:textId="5B441675"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002: The superintendent knows how to shape district culture by facilitating the development, articulation, implementation and stewardship of a vision of learning that is shared and supported by the educational community:</w:t>
      </w:r>
    </w:p>
    <w:p w14:paraId="5E1E6D74" w14:textId="05E0722C"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003: The superintendent knows how to communicate and collaborate with families and community members, respond to diverse community interests and needs and mobilize community resources to ensure educational success for all students.</w:t>
      </w:r>
    </w:p>
    <w:p w14:paraId="0E88B264" w14:textId="429D9A2E" w:rsidR="00BB6295" w:rsidRPr="007C0C37" w:rsidRDefault="00BB6295" w:rsidP="00A10D8E">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004: The superintendent knows how to respond to and influence the larger political, social, economic, legal and cultural context, including working with the board of trustees, to achieve the district’s educational vision.</w:t>
      </w:r>
    </w:p>
    <w:p w14:paraId="05EB5486" w14:textId="33309C2C" w:rsidR="0038095F" w:rsidRPr="007C0C37" w:rsidRDefault="00BB6295" w:rsidP="005063D3">
      <w:pPr>
        <w:pStyle w:val="ListParagraph"/>
        <w:numPr>
          <w:ilvl w:val="0"/>
          <w:numId w:val="38"/>
        </w:numPr>
        <w:rPr>
          <w:rFonts w:ascii="Times New Roman" w:eastAsia="Times New Roman" w:hAnsi="Times New Roman" w:cs="Times New Roman"/>
        </w:rPr>
      </w:pPr>
      <w:r w:rsidRPr="00A10D8E">
        <w:rPr>
          <w:rFonts w:ascii="Times New Roman" w:eastAsia="Times New Roman" w:hAnsi="Times New Roman" w:cs="Times New Roman"/>
        </w:rPr>
        <w:t>Domain</w:t>
      </w:r>
      <w:r w:rsidR="0038095F" w:rsidRPr="007C0C37">
        <w:rPr>
          <w:rFonts w:ascii="Times New Roman" w:eastAsia="Times New Roman" w:hAnsi="Times New Roman" w:cs="Times New Roman"/>
        </w:rPr>
        <w:t xml:space="preserve"> II: </w:t>
      </w:r>
      <w:r w:rsidRPr="00A10D8E">
        <w:rPr>
          <w:rFonts w:ascii="Times New Roman" w:eastAsia="Times New Roman" w:hAnsi="Times New Roman" w:cs="Times New Roman"/>
        </w:rPr>
        <w:t>Instructional Leadership</w:t>
      </w:r>
    </w:p>
    <w:p w14:paraId="6AE40612" w14:textId="5C12C05D"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005: The superintendent knows how to facilitate the planning and implementation of strategic plans that enhance teaching and learning; ensure alignment among curriculum, curriculum resources and assessment; use the current accountability system; and promote the use of varied assessments to measure student performance.</w:t>
      </w:r>
    </w:p>
    <w:p w14:paraId="566AA6EC" w14:textId="04268A88"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006: The superintendent knows how to advocate, promote and sustain an instructional program and a district culture that are conducive to student learning and staff professional growth.</w:t>
      </w:r>
    </w:p>
    <w:p w14:paraId="59FF0E8C" w14:textId="1007F87F" w:rsidR="00BB6295" w:rsidRPr="007C0C37" w:rsidRDefault="00BB6295" w:rsidP="00A10D8E">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007: The superintendent knows how to implement a staff evaluation and development system and select appropriate models for supervision and staff development to improve the performance of all staff members.</w:t>
      </w:r>
    </w:p>
    <w:p w14:paraId="7982D030" w14:textId="1CD4D51D" w:rsidR="0038095F" w:rsidRPr="007C0C37" w:rsidRDefault="00BB6295" w:rsidP="005063D3">
      <w:pPr>
        <w:pStyle w:val="ListParagraph"/>
        <w:numPr>
          <w:ilvl w:val="0"/>
          <w:numId w:val="38"/>
        </w:numPr>
        <w:rPr>
          <w:rFonts w:ascii="Times New Roman" w:eastAsia="Times New Roman" w:hAnsi="Times New Roman" w:cs="Times New Roman"/>
        </w:rPr>
      </w:pPr>
      <w:r w:rsidRPr="00A10D8E">
        <w:rPr>
          <w:rFonts w:ascii="Times New Roman" w:eastAsia="Times New Roman" w:hAnsi="Times New Roman" w:cs="Times New Roman"/>
        </w:rPr>
        <w:t>Domain</w:t>
      </w:r>
      <w:r w:rsidR="0038095F" w:rsidRPr="007C0C37">
        <w:rPr>
          <w:rFonts w:ascii="Times New Roman" w:eastAsia="Times New Roman" w:hAnsi="Times New Roman" w:cs="Times New Roman"/>
        </w:rPr>
        <w:t xml:space="preserve"> III: </w:t>
      </w:r>
      <w:r w:rsidRPr="00A10D8E">
        <w:rPr>
          <w:rFonts w:ascii="Times New Roman" w:eastAsia="Times New Roman" w:hAnsi="Times New Roman" w:cs="Times New Roman"/>
        </w:rPr>
        <w:t>Administrative Leadership</w:t>
      </w:r>
    </w:p>
    <w:p w14:paraId="356C7EBF" w14:textId="6FEC2117"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008: The superintendent knows how to apply principles of effective leadership and management in relation to district budgeting, personnel, resource utilization, financial management and technology applications.</w:t>
      </w:r>
    </w:p>
    <w:p w14:paraId="2C007D1F" w14:textId="03109466" w:rsidR="00BB6295" w:rsidRPr="007C0C37" w:rsidRDefault="00BB6295" w:rsidP="00BB6295">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lastRenderedPageBreak/>
        <w:t>Competency 009: The superintendent knows how to apply principles of leadership and management to the district’s physical plant and support systems to ensure a safe and effective learning environment.</w:t>
      </w:r>
    </w:p>
    <w:p w14:paraId="2E19B54B" w14:textId="542704A4" w:rsidR="00BB6295" w:rsidRPr="007C0C37" w:rsidRDefault="00BB6295" w:rsidP="00A10D8E">
      <w:pPr>
        <w:pStyle w:val="ListParagraph"/>
        <w:numPr>
          <w:ilvl w:val="1"/>
          <w:numId w:val="38"/>
        </w:numPr>
        <w:rPr>
          <w:rFonts w:ascii="Times New Roman" w:eastAsia="Times New Roman" w:hAnsi="Times New Roman" w:cs="Times New Roman"/>
        </w:rPr>
      </w:pPr>
      <w:r w:rsidRPr="007C0C37">
        <w:rPr>
          <w:rFonts w:ascii="Times New Roman" w:eastAsia="Times New Roman" w:hAnsi="Times New Roman" w:cs="Times New Roman"/>
        </w:rPr>
        <w:t>Competency 010: The superintendent knows how to apply organizational, decision-making and problem-solving skills to comply with federal and state requirements and facilitate positive change in varied contexts.</w:t>
      </w:r>
    </w:p>
    <w:p w14:paraId="2538D267" w14:textId="77777777" w:rsidR="005C0D0F" w:rsidRPr="00A10D8E" w:rsidRDefault="005C0D0F" w:rsidP="005C0D0F">
      <w:pPr>
        <w:spacing w:after="0"/>
        <w:ind w:left="720"/>
        <w:rPr>
          <w:rFonts w:ascii="Times New Roman" w:eastAsia="Times New Roman" w:hAnsi="Times New Roman" w:cs="Times New Roman"/>
          <w:strike/>
          <w:sz w:val="24"/>
          <w:szCs w:val="24"/>
        </w:rPr>
      </w:pPr>
    </w:p>
    <w:p w14:paraId="0FEC7224" w14:textId="3087F49E" w:rsidR="005C0D0F" w:rsidRPr="007C0C37" w:rsidRDefault="005C0D0F" w:rsidP="005C0D0F">
      <w:pPr>
        <w:spacing w:after="0"/>
        <w:ind w:left="720"/>
        <w:rPr>
          <w:rFonts w:ascii="Times New Roman" w:eastAsia="Times New Roman" w:hAnsi="Times New Roman" w:cs="Times New Roman"/>
          <w:sz w:val="24"/>
          <w:szCs w:val="24"/>
        </w:rPr>
      </w:pPr>
      <w:r w:rsidRPr="007C0C37">
        <w:rPr>
          <w:rFonts w:ascii="Times New Roman" w:eastAsia="Times New Roman" w:hAnsi="Times New Roman" w:cs="Times New Roman"/>
          <w:sz w:val="24"/>
          <w:szCs w:val="24"/>
        </w:rPr>
        <w:t xml:space="preserve">All 160 hours must be submitted into </w:t>
      </w:r>
      <w:r w:rsidR="00450882" w:rsidRPr="007C0C37">
        <w:rPr>
          <w:rFonts w:ascii="Times New Roman" w:eastAsia="Times New Roman" w:hAnsi="Times New Roman" w:cs="Times New Roman"/>
          <w:sz w:val="24"/>
          <w:szCs w:val="24"/>
        </w:rPr>
        <w:t>T</w:t>
      </w:r>
      <w:r w:rsidR="00450882">
        <w:rPr>
          <w:rFonts w:ascii="Times New Roman" w:eastAsia="Times New Roman" w:hAnsi="Times New Roman" w:cs="Times New Roman"/>
          <w:sz w:val="24"/>
          <w:szCs w:val="24"/>
        </w:rPr>
        <w:t>k</w:t>
      </w:r>
      <w:r w:rsidR="00450882" w:rsidRPr="007C0C37">
        <w:rPr>
          <w:rFonts w:ascii="Times New Roman" w:eastAsia="Times New Roman" w:hAnsi="Times New Roman" w:cs="Times New Roman"/>
          <w:sz w:val="24"/>
          <w:szCs w:val="24"/>
        </w:rPr>
        <w:t xml:space="preserve">20 </w:t>
      </w:r>
      <w:r w:rsidRPr="007C0C37">
        <w:rPr>
          <w:rFonts w:ascii="Times New Roman" w:eastAsia="Times New Roman" w:hAnsi="Times New Roman" w:cs="Times New Roman"/>
          <w:sz w:val="24"/>
          <w:szCs w:val="24"/>
        </w:rPr>
        <w:t xml:space="preserve">and approved by mentor for </w:t>
      </w:r>
      <w:r w:rsidR="005063D3" w:rsidRPr="007C0C37">
        <w:rPr>
          <w:rFonts w:ascii="Times New Roman" w:eastAsia="Times New Roman" w:hAnsi="Times New Roman" w:cs="Times New Roman"/>
          <w:sz w:val="24"/>
          <w:szCs w:val="24"/>
        </w:rPr>
        <w:t xml:space="preserve">candidate </w:t>
      </w:r>
      <w:r w:rsidRPr="007C0C37">
        <w:rPr>
          <w:rFonts w:ascii="Times New Roman" w:eastAsia="Times New Roman" w:hAnsi="Times New Roman" w:cs="Times New Roman"/>
          <w:sz w:val="24"/>
          <w:szCs w:val="24"/>
        </w:rPr>
        <w:t xml:space="preserve">to receive credit for the Practicum course. </w:t>
      </w:r>
      <w:r w:rsidRPr="007C0C37">
        <w:rPr>
          <w:rFonts w:ascii="Times New Roman" w:eastAsia="Times New Roman" w:hAnsi="Times New Roman" w:cs="Times New Roman"/>
          <w:b/>
          <w:bCs/>
          <w:sz w:val="24"/>
          <w:szCs w:val="24"/>
        </w:rPr>
        <w:t xml:space="preserve">Since this is a TEA requirement, no exceptions will be made. </w:t>
      </w:r>
    </w:p>
    <w:p w14:paraId="41F71205" w14:textId="77777777" w:rsidR="005C0D0F" w:rsidRPr="00A10D8E" w:rsidRDefault="005C0D0F" w:rsidP="00B3504D">
      <w:pPr>
        <w:pStyle w:val="Heading1"/>
        <w:jc w:val="center"/>
        <w:rPr>
          <w:rFonts w:ascii="Times New Roman" w:hAnsi="Times New Roman" w:cs="Times New Roman"/>
          <w:color w:val="auto"/>
          <w:sz w:val="28"/>
          <w:szCs w:val="28"/>
        </w:rPr>
      </w:pPr>
      <w:bookmarkStart w:id="65" w:name="_heading=h.3o7alnk" w:colFirst="0" w:colLast="0"/>
      <w:bookmarkStart w:id="66" w:name="_Toc65757939"/>
      <w:bookmarkEnd w:id="65"/>
      <w:r w:rsidRPr="00A10D8E">
        <w:rPr>
          <w:rFonts w:ascii="Times New Roman" w:hAnsi="Times New Roman" w:cs="Times New Roman"/>
          <w:color w:val="auto"/>
          <w:sz w:val="28"/>
          <w:szCs w:val="28"/>
        </w:rPr>
        <w:t>Completion of Practicum</w:t>
      </w:r>
      <w:bookmarkEnd w:id="66"/>
    </w:p>
    <w:p w14:paraId="3E7B3257" w14:textId="63B9084F" w:rsidR="005C0D0F" w:rsidRPr="00A10D8E" w:rsidRDefault="005C0D0F" w:rsidP="005C0D0F">
      <w:pPr>
        <w:spacing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Faculty reserve the professional responsibility to guarantee that our graduates meet the minimum level of competency required to be a</w:t>
      </w:r>
      <w:r w:rsidR="00893B2D" w:rsidRPr="00A10D8E">
        <w:rPr>
          <w:rFonts w:ascii="Times New Roman" w:eastAsia="Times New Roman" w:hAnsi="Times New Roman" w:cs="Times New Roman"/>
          <w:sz w:val="24"/>
          <w:szCs w:val="24"/>
        </w:rPr>
        <w:t xml:space="preserve"> superintendent</w:t>
      </w:r>
      <w:r w:rsidRPr="00A10D8E">
        <w:rPr>
          <w:rFonts w:ascii="Times New Roman" w:eastAsia="Times New Roman" w:hAnsi="Times New Roman" w:cs="Times New Roman"/>
          <w:sz w:val="24"/>
          <w:szCs w:val="24"/>
        </w:rPr>
        <w:t xml:space="preserve">. As such, a </w:t>
      </w:r>
      <w:r w:rsidR="00893B2D" w:rsidRPr="00A10D8E">
        <w:rPr>
          <w:rFonts w:ascii="Times New Roman" w:eastAsia="Times New Roman" w:hAnsi="Times New Roman" w:cs="Times New Roman"/>
          <w:sz w:val="24"/>
          <w:szCs w:val="24"/>
        </w:rPr>
        <w:t xml:space="preserve">candidate </w:t>
      </w:r>
      <w:r w:rsidRPr="00A10D8E">
        <w:rPr>
          <w:rFonts w:ascii="Times New Roman" w:eastAsia="Times New Roman" w:hAnsi="Times New Roman" w:cs="Times New Roman"/>
          <w:sz w:val="24"/>
          <w:szCs w:val="24"/>
        </w:rPr>
        <w:t>may be required to take additional practicum hours to improve skills.</w:t>
      </w:r>
    </w:p>
    <w:p w14:paraId="263F5824" w14:textId="77777777" w:rsidR="00C905CD" w:rsidRDefault="005C0D0F" w:rsidP="00C905CD">
      <w:pPr>
        <w:spacing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Documentation of Practicum Log, On-site Evaluation, and Summary will be placed in </w:t>
      </w:r>
      <w:r w:rsidR="00893B2D" w:rsidRPr="00A10D8E">
        <w:rPr>
          <w:rFonts w:ascii="Times New Roman" w:eastAsia="Times New Roman" w:hAnsi="Times New Roman" w:cs="Times New Roman"/>
          <w:sz w:val="24"/>
          <w:szCs w:val="24"/>
        </w:rPr>
        <w:t xml:space="preserve">candidates’ </w:t>
      </w:r>
      <w:r w:rsidRPr="00A10D8E">
        <w:rPr>
          <w:rFonts w:ascii="Times New Roman" w:eastAsia="Times New Roman" w:hAnsi="Times New Roman" w:cs="Times New Roman"/>
          <w:sz w:val="24"/>
          <w:szCs w:val="24"/>
        </w:rPr>
        <w:t xml:space="preserve">permanent records for use in replying to requests for references and licensure/accreditation audits. </w:t>
      </w:r>
      <w:bookmarkStart w:id="67" w:name="_Key_Assessments"/>
      <w:bookmarkStart w:id="68" w:name="KEY"/>
      <w:bookmarkEnd w:id="67"/>
    </w:p>
    <w:p w14:paraId="1E17A65A" w14:textId="0933E0AF" w:rsidR="005C0D0F" w:rsidRPr="00A10D8E" w:rsidRDefault="005C0D0F" w:rsidP="00C905CD">
      <w:pPr>
        <w:spacing w:line="240" w:lineRule="auto"/>
        <w:jc w:val="center"/>
        <w:rPr>
          <w:rFonts w:ascii="Times New Roman" w:eastAsia="Times New Roman" w:hAnsi="Times New Roman" w:cs="Times New Roman"/>
          <w:color w:val="000000" w:themeColor="text1"/>
          <w:sz w:val="28"/>
          <w:szCs w:val="28"/>
        </w:rPr>
      </w:pPr>
      <w:r w:rsidRPr="00A10D8E">
        <w:rPr>
          <w:rFonts w:ascii="Times New Roman" w:eastAsia="Times New Roman" w:hAnsi="Times New Roman" w:cs="Times New Roman"/>
          <w:color w:val="000000" w:themeColor="text1"/>
          <w:sz w:val="28"/>
          <w:szCs w:val="28"/>
        </w:rPr>
        <w:t>Key Assessments</w:t>
      </w:r>
    </w:p>
    <w:tbl>
      <w:tblPr>
        <w:tblStyle w:val="TableGrid"/>
        <w:tblW w:w="0" w:type="auto"/>
        <w:tblInd w:w="649" w:type="dxa"/>
        <w:tblLook w:val="04A0" w:firstRow="1" w:lastRow="0" w:firstColumn="1" w:lastColumn="0" w:noHBand="0" w:noVBand="1"/>
      </w:tblPr>
      <w:tblGrid>
        <w:gridCol w:w="2075"/>
        <w:gridCol w:w="3761"/>
      </w:tblGrid>
      <w:tr w:rsidR="00893B2D" w:rsidRPr="007C0C37" w14:paraId="74FD21EC" w14:textId="77777777" w:rsidTr="00004F7B">
        <w:tc>
          <w:tcPr>
            <w:tcW w:w="2075" w:type="dxa"/>
          </w:tcPr>
          <w:bookmarkEnd w:id="68"/>
          <w:p w14:paraId="4A59E72D" w14:textId="77777777" w:rsidR="00893B2D" w:rsidRPr="007C0C37" w:rsidRDefault="00893B2D" w:rsidP="00004F7B">
            <w:pPr>
              <w:jc w:val="center"/>
              <w:rPr>
                <w:rFonts w:ascii="Times New Roman" w:hAnsi="Times New Roman" w:cs="Times New Roman"/>
                <w:b/>
              </w:rPr>
            </w:pPr>
            <w:r w:rsidRPr="007C0C37">
              <w:rPr>
                <w:rFonts w:ascii="Times New Roman" w:hAnsi="Times New Roman" w:cs="Times New Roman"/>
                <w:b/>
              </w:rPr>
              <w:t>Assessment Name</w:t>
            </w:r>
          </w:p>
        </w:tc>
        <w:tc>
          <w:tcPr>
            <w:tcW w:w="3761" w:type="dxa"/>
          </w:tcPr>
          <w:p w14:paraId="76069132" w14:textId="77777777" w:rsidR="00893B2D" w:rsidRPr="007C0C37" w:rsidRDefault="00893B2D" w:rsidP="00004F7B">
            <w:pPr>
              <w:jc w:val="center"/>
              <w:rPr>
                <w:rFonts w:ascii="Times New Roman" w:hAnsi="Times New Roman" w:cs="Times New Roman"/>
                <w:b/>
              </w:rPr>
            </w:pPr>
            <w:r w:rsidRPr="007C0C37">
              <w:rPr>
                <w:rFonts w:ascii="Times New Roman" w:hAnsi="Times New Roman" w:cs="Times New Roman"/>
                <w:b/>
              </w:rPr>
              <w:t>Course</w:t>
            </w:r>
          </w:p>
        </w:tc>
      </w:tr>
      <w:tr w:rsidR="00B3504D" w:rsidRPr="007C0C37" w14:paraId="18A0420B" w14:textId="77777777" w:rsidTr="00004F7B">
        <w:tc>
          <w:tcPr>
            <w:tcW w:w="2075" w:type="dxa"/>
          </w:tcPr>
          <w:p w14:paraId="041CC168" w14:textId="6675D72B" w:rsidR="00B3504D" w:rsidRPr="00B3504D" w:rsidRDefault="00B3504D" w:rsidP="00B3504D">
            <w:pPr>
              <w:jc w:val="center"/>
              <w:rPr>
                <w:rFonts w:ascii="Times New Roman" w:hAnsi="Times New Roman" w:cs="Times New Roman"/>
              </w:rPr>
            </w:pPr>
            <w:r w:rsidRPr="00A10D8E">
              <w:rPr>
                <w:rFonts w:ascii="Times New Roman" w:hAnsi="Times New Roman" w:cs="Times New Roman"/>
                <w:sz w:val="22"/>
                <w:szCs w:val="22"/>
              </w:rPr>
              <w:t>Superintendent Interview Assessment</w:t>
            </w:r>
          </w:p>
        </w:tc>
        <w:tc>
          <w:tcPr>
            <w:tcW w:w="3761" w:type="dxa"/>
          </w:tcPr>
          <w:p w14:paraId="5E3454A6" w14:textId="51CC6A48" w:rsidR="00B3504D" w:rsidRPr="007C0C37" w:rsidRDefault="00B3504D" w:rsidP="00B3504D">
            <w:pPr>
              <w:rPr>
                <w:rFonts w:ascii="Times New Roman" w:hAnsi="Times New Roman" w:cs="Times New Roman"/>
              </w:rPr>
            </w:pPr>
            <w:r w:rsidRPr="007C0C37">
              <w:rPr>
                <w:rFonts w:ascii="Times New Roman" w:hAnsi="Times New Roman" w:cs="Times New Roman"/>
              </w:rPr>
              <w:t>EDLE 6003 District Level Leadership</w:t>
            </w:r>
          </w:p>
        </w:tc>
      </w:tr>
      <w:tr w:rsidR="00B3504D" w:rsidRPr="007C0C37" w14:paraId="5BF3AD17" w14:textId="77777777" w:rsidTr="00004F7B">
        <w:tc>
          <w:tcPr>
            <w:tcW w:w="2075" w:type="dxa"/>
          </w:tcPr>
          <w:p w14:paraId="766F2B3C" w14:textId="2A1627F2" w:rsidR="00B3504D" w:rsidRPr="00B3504D" w:rsidRDefault="00B3504D" w:rsidP="00B3504D">
            <w:pPr>
              <w:jc w:val="center"/>
              <w:rPr>
                <w:rFonts w:ascii="Times New Roman" w:hAnsi="Times New Roman" w:cs="Times New Roman"/>
              </w:rPr>
            </w:pPr>
            <w:r w:rsidRPr="00A10D8E">
              <w:rPr>
                <w:rFonts w:ascii="Times New Roman" w:hAnsi="Times New Roman" w:cs="Times New Roman"/>
                <w:sz w:val="22"/>
                <w:szCs w:val="22"/>
              </w:rPr>
              <w:t>Current Events Based Equity Plan</w:t>
            </w:r>
          </w:p>
        </w:tc>
        <w:tc>
          <w:tcPr>
            <w:tcW w:w="3761" w:type="dxa"/>
          </w:tcPr>
          <w:p w14:paraId="21DAA4DE" w14:textId="2F0735F3" w:rsidR="00B3504D" w:rsidRPr="007C0C37" w:rsidRDefault="00B3504D" w:rsidP="00B3504D">
            <w:pPr>
              <w:rPr>
                <w:rFonts w:ascii="Times New Roman" w:hAnsi="Times New Roman" w:cs="Times New Roman"/>
              </w:rPr>
            </w:pPr>
            <w:r w:rsidRPr="007C0C37">
              <w:rPr>
                <w:rFonts w:ascii="Times New Roman" w:hAnsi="Times New Roman" w:cs="Times New Roman"/>
              </w:rPr>
              <w:t>EDLE 6013 Politics and Community Relations</w:t>
            </w:r>
          </w:p>
        </w:tc>
      </w:tr>
      <w:tr w:rsidR="00B3504D" w:rsidRPr="007C0C37" w14:paraId="27FCBF2F" w14:textId="77777777" w:rsidTr="00004F7B">
        <w:tc>
          <w:tcPr>
            <w:tcW w:w="2075" w:type="dxa"/>
          </w:tcPr>
          <w:p w14:paraId="0B6731E5" w14:textId="42AD663F" w:rsidR="00B3504D" w:rsidRPr="00B3504D" w:rsidRDefault="00B3504D" w:rsidP="00B3504D">
            <w:pPr>
              <w:jc w:val="center"/>
              <w:rPr>
                <w:rFonts w:ascii="Times New Roman" w:hAnsi="Times New Roman" w:cs="Times New Roman"/>
              </w:rPr>
            </w:pPr>
            <w:r w:rsidRPr="00A10D8E">
              <w:rPr>
                <w:rFonts w:ascii="Times New Roman" w:hAnsi="Times New Roman" w:cs="Times New Roman"/>
                <w:sz w:val="22"/>
                <w:szCs w:val="22"/>
              </w:rPr>
              <w:t>3-Year Professional Development Plan</w:t>
            </w:r>
          </w:p>
        </w:tc>
        <w:tc>
          <w:tcPr>
            <w:tcW w:w="3761" w:type="dxa"/>
          </w:tcPr>
          <w:p w14:paraId="10F1D172" w14:textId="3968CC7A" w:rsidR="00B3504D" w:rsidRPr="007C0C37" w:rsidRDefault="00B3504D" w:rsidP="00B3504D">
            <w:pPr>
              <w:rPr>
                <w:rFonts w:ascii="Times New Roman" w:hAnsi="Times New Roman" w:cs="Times New Roman"/>
              </w:rPr>
            </w:pPr>
            <w:r w:rsidRPr="007C0C37">
              <w:rPr>
                <w:rFonts w:ascii="Times New Roman" w:hAnsi="Times New Roman" w:cs="Times New Roman"/>
              </w:rPr>
              <w:t>EDLE 6043 Understanding Teachers and Teaching</w:t>
            </w:r>
          </w:p>
        </w:tc>
      </w:tr>
      <w:tr w:rsidR="00B3504D" w:rsidRPr="007C0C37" w14:paraId="373BDB98" w14:textId="77777777" w:rsidTr="00004F7B">
        <w:tc>
          <w:tcPr>
            <w:tcW w:w="2075" w:type="dxa"/>
          </w:tcPr>
          <w:p w14:paraId="60BFFB54" w14:textId="047931A6" w:rsidR="00B3504D" w:rsidRPr="00B3504D" w:rsidRDefault="00B3504D" w:rsidP="00B3504D">
            <w:pPr>
              <w:jc w:val="center"/>
              <w:rPr>
                <w:rFonts w:ascii="Times New Roman" w:hAnsi="Times New Roman" w:cs="Times New Roman"/>
              </w:rPr>
            </w:pPr>
            <w:r w:rsidRPr="00A10D8E">
              <w:rPr>
                <w:rFonts w:ascii="Times New Roman" w:hAnsi="Times New Roman" w:cs="Times New Roman"/>
                <w:sz w:val="22"/>
                <w:szCs w:val="22"/>
              </w:rPr>
              <w:t xml:space="preserve">Mapping District </w:t>
            </w:r>
            <w:proofErr w:type="spellStart"/>
            <w:r w:rsidRPr="00A10D8E">
              <w:rPr>
                <w:rFonts w:ascii="Times New Roman" w:hAnsi="Times New Roman" w:cs="Times New Roman"/>
                <w:sz w:val="22"/>
                <w:szCs w:val="22"/>
              </w:rPr>
              <w:t>Safey</w:t>
            </w:r>
            <w:proofErr w:type="spellEnd"/>
            <w:r w:rsidRPr="00A10D8E">
              <w:rPr>
                <w:rFonts w:ascii="Times New Roman" w:hAnsi="Times New Roman" w:cs="Times New Roman"/>
                <w:sz w:val="22"/>
                <w:szCs w:val="22"/>
              </w:rPr>
              <w:t xml:space="preserve">, Efficiency, and Effectiveness </w:t>
            </w:r>
          </w:p>
        </w:tc>
        <w:tc>
          <w:tcPr>
            <w:tcW w:w="3761" w:type="dxa"/>
          </w:tcPr>
          <w:p w14:paraId="4019C232" w14:textId="3872722A" w:rsidR="00B3504D" w:rsidRPr="007C0C37" w:rsidRDefault="00B3504D" w:rsidP="00B3504D">
            <w:pPr>
              <w:rPr>
                <w:rFonts w:ascii="Times New Roman" w:hAnsi="Times New Roman" w:cs="Times New Roman"/>
              </w:rPr>
            </w:pPr>
            <w:r w:rsidRPr="007C0C37">
              <w:rPr>
                <w:rFonts w:ascii="Times New Roman" w:hAnsi="Times New Roman" w:cs="Times New Roman"/>
              </w:rPr>
              <w:t>EDLE 6033 School Organization and Management</w:t>
            </w:r>
          </w:p>
        </w:tc>
      </w:tr>
      <w:tr w:rsidR="00B3504D" w:rsidRPr="007C0C37" w14:paraId="72B4D7BE" w14:textId="77777777" w:rsidTr="00004F7B">
        <w:tc>
          <w:tcPr>
            <w:tcW w:w="2075" w:type="dxa"/>
          </w:tcPr>
          <w:p w14:paraId="34CB1EAA" w14:textId="27ADD5BC" w:rsidR="00B3504D" w:rsidRPr="00B3504D" w:rsidRDefault="00B3504D" w:rsidP="00B3504D">
            <w:pPr>
              <w:jc w:val="center"/>
              <w:rPr>
                <w:rFonts w:ascii="Times New Roman" w:hAnsi="Times New Roman" w:cs="Times New Roman"/>
              </w:rPr>
            </w:pPr>
            <w:r w:rsidRPr="00A10D8E">
              <w:rPr>
                <w:rFonts w:ascii="Times New Roman" w:hAnsi="Times New Roman" w:cs="Times New Roman"/>
              </w:rPr>
              <w:t>District Budget Presentation</w:t>
            </w:r>
          </w:p>
        </w:tc>
        <w:tc>
          <w:tcPr>
            <w:tcW w:w="3761" w:type="dxa"/>
          </w:tcPr>
          <w:p w14:paraId="6F643792" w14:textId="52ED5D65" w:rsidR="00B3504D" w:rsidRPr="007C0C37" w:rsidRDefault="00B3504D" w:rsidP="00B3504D">
            <w:pPr>
              <w:rPr>
                <w:rFonts w:ascii="Times New Roman" w:hAnsi="Times New Roman" w:cs="Times New Roman"/>
              </w:rPr>
            </w:pPr>
            <w:r w:rsidRPr="007C0C37">
              <w:rPr>
                <w:rFonts w:ascii="Times New Roman" w:hAnsi="Times New Roman" w:cs="Times New Roman"/>
              </w:rPr>
              <w:t>EDLE 6133 District Financial Leadership</w:t>
            </w:r>
          </w:p>
        </w:tc>
      </w:tr>
      <w:tr w:rsidR="00B3504D" w:rsidRPr="007C0C37" w14:paraId="65394F44" w14:textId="77777777" w:rsidTr="00004F7B">
        <w:tc>
          <w:tcPr>
            <w:tcW w:w="2075" w:type="dxa"/>
          </w:tcPr>
          <w:p w14:paraId="1C334E10" w14:textId="22049476" w:rsidR="00B3504D" w:rsidRPr="00B3504D" w:rsidRDefault="00B3504D" w:rsidP="00B3504D">
            <w:pPr>
              <w:jc w:val="center"/>
              <w:rPr>
                <w:rFonts w:ascii="Times New Roman" w:hAnsi="Times New Roman" w:cs="Times New Roman"/>
              </w:rPr>
            </w:pPr>
            <w:r w:rsidRPr="00A10D8E">
              <w:rPr>
                <w:rFonts w:ascii="Times New Roman" w:hAnsi="Times New Roman" w:cs="Times New Roman"/>
              </w:rPr>
              <w:t>Ethics and Equity Issues Identification</w:t>
            </w:r>
          </w:p>
        </w:tc>
        <w:tc>
          <w:tcPr>
            <w:tcW w:w="3761" w:type="dxa"/>
          </w:tcPr>
          <w:p w14:paraId="77467667" w14:textId="24C046CA" w:rsidR="00B3504D" w:rsidRPr="007C0C37" w:rsidRDefault="00B3504D" w:rsidP="00B3504D">
            <w:pPr>
              <w:rPr>
                <w:rFonts w:ascii="Times New Roman" w:hAnsi="Times New Roman" w:cs="Times New Roman"/>
              </w:rPr>
            </w:pPr>
            <w:r w:rsidRPr="007C0C37">
              <w:rPr>
                <w:rFonts w:ascii="Times New Roman" w:hAnsi="Times New Roman" w:cs="Times New Roman"/>
              </w:rPr>
              <w:t>EDLE 6053 Superintendent Practicum</w:t>
            </w:r>
          </w:p>
        </w:tc>
      </w:tr>
    </w:tbl>
    <w:p w14:paraId="17D2DCE7" w14:textId="77777777" w:rsidR="00C905CD" w:rsidRDefault="00C905CD" w:rsidP="00A10D8E">
      <w:pPr>
        <w:ind w:firstLine="720"/>
        <w:jc w:val="center"/>
        <w:rPr>
          <w:rFonts w:ascii="Times New Roman" w:hAnsi="Times New Roman" w:cs="Times New Roman"/>
          <w:sz w:val="24"/>
          <w:szCs w:val="24"/>
        </w:rPr>
      </w:pPr>
    </w:p>
    <w:p w14:paraId="4CF0E20A" w14:textId="67252A41" w:rsidR="005C0D0F" w:rsidRPr="007C0C37" w:rsidRDefault="005C0D0F" w:rsidP="00A10D8E">
      <w:pPr>
        <w:ind w:firstLine="720"/>
        <w:jc w:val="center"/>
        <w:rPr>
          <w:rFonts w:ascii="Times New Roman" w:hAnsi="Times New Roman" w:cs="Times New Roman"/>
          <w:sz w:val="24"/>
          <w:szCs w:val="24"/>
        </w:rPr>
      </w:pPr>
      <w:r w:rsidRPr="007C0C37">
        <w:rPr>
          <w:rFonts w:ascii="Times New Roman" w:hAnsi="Times New Roman" w:cs="Times New Roman"/>
          <w:sz w:val="24"/>
          <w:szCs w:val="24"/>
        </w:rPr>
        <w:t>Additional Assessments</w:t>
      </w:r>
    </w:p>
    <w:tbl>
      <w:tblPr>
        <w:tblStyle w:val="TableGrid"/>
        <w:tblW w:w="0" w:type="auto"/>
        <w:tblInd w:w="622" w:type="dxa"/>
        <w:tblLook w:val="04A0" w:firstRow="1" w:lastRow="0" w:firstColumn="1" w:lastColumn="0" w:noHBand="0" w:noVBand="1"/>
      </w:tblPr>
      <w:tblGrid>
        <w:gridCol w:w="3153"/>
        <w:gridCol w:w="3780"/>
      </w:tblGrid>
      <w:tr w:rsidR="005C0D0F" w:rsidRPr="007C0C37" w14:paraId="085AAA1B" w14:textId="77777777" w:rsidTr="00B3504D">
        <w:tc>
          <w:tcPr>
            <w:tcW w:w="3153" w:type="dxa"/>
          </w:tcPr>
          <w:p w14:paraId="501C7CEA" w14:textId="77777777" w:rsidR="005C0D0F" w:rsidRPr="007C0C37" w:rsidRDefault="005C0D0F" w:rsidP="00004F7B">
            <w:pPr>
              <w:jc w:val="center"/>
              <w:rPr>
                <w:rFonts w:ascii="Times New Roman" w:hAnsi="Times New Roman" w:cs="Times New Roman"/>
              </w:rPr>
            </w:pPr>
            <w:r w:rsidRPr="007C0C37">
              <w:rPr>
                <w:rFonts w:ascii="Times New Roman" w:hAnsi="Times New Roman" w:cs="Times New Roman"/>
              </w:rPr>
              <w:t>Assessment</w:t>
            </w:r>
          </w:p>
        </w:tc>
        <w:tc>
          <w:tcPr>
            <w:tcW w:w="3780" w:type="dxa"/>
          </w:tcPr>
          <w:p w14:paraId="6FF0EA55" w14:textId="77777777" w:rsidR="005C0D0F" w:rsidRPr="007C0C37" w:rsidRDefault="005C0D0F" w:rsidP="00004F7B">
            <w:pPr>
              <w:jc w:val="center"/>
              <w:rPr>
                <w:rFonts w:ascii="Times New Roman" w:hAnsi="Times New Roman" w:cs="Times New Roman"/>
              </w:rPr>
            </w:pPr>
            <w:r w:rsidRPr="007C0C37">
              <w:rPr>
                <w:rFonts w:ascii="Times New Roman" w:hAnsi="Times New Roman" w:cs="Times New Roman"/>
              </w:rPr>
              <w:t>Course</w:t>
            </w:r>
          </w:p>
        </w:tc>
      </w:tr>
      <w:tr w:rsidR="005C0D0F" w:rsidRPr="007C0C37" w14:paraId="32591021" w14:textId="77777777" w:rsidTr="00B3504D">
        <w:tc>
          <w:tcPr>
            <w:tcW w:w="3153" w:type="dxa"/>
          </w:tcPr>
          <w:p w14:paraId="193C7E97" w14:textId="77777777" w:rsidR="005C0D0F" w:rsidRPr="007C0C37" w:rsidRDefault="005C0D0F" w:rsidP="00004F7B">
            <w:pPr>
              <w:jc w:val="center"/>
              <w:rPr>
                <w:rFonts w:ascii="Times New Roman" w:hAnsi="Times New Roman" w:cs="Times New Roman"/>
              </w:rPr>
            </w:pPr>
            <w:r w:rsidRPr="007C0C37">
              <w:rPr>
                <w:rFonts w:ascii="Times New Roman" w:hAnsi="Times New Roman" w:cs="Times New Roman"/>
              </w:rPr>
              <w:t>Standards Based Candidate Assessment and Recommendation</w:t>
            </w:r>
          </w:p>
        </w:tc>
        <w:tc>
          <w:tcPr>
            <w:tcW w:w="3780" w:type="dxa"/>
          </w:tcPr>
          <w:p w14:paraId="40D123D9" w14:textId="7A7E6343" w:rsidR="005C0D0F" w:rsidRPr="007C0C37" w:rsidRDefault="005C0D0F" w:rsidP="00004F7B">
            <w:pPr>
              <w:jc w:val="center"/>
              <w:rPr>
                <w:rFonts w:ascii="Times New Roman" w:hAnsi="Times New Roman" w:cs="Times New Roman"/>
              </w:rPr>
            </w:pPr>
            <w:r w:rsidRPr="007C0C37">
              <w:rPr>
                <w:rFonts w:ascii="Times New Roman" w:hAnsi="Times New Roman" w:cs="Times New Roman"/>
              </w:rPr>
              <w:t xml:space="preserve">EDLE </w:t>
            </w:r>
            <w:r w:rsidR="00893B2D" w:rsidRPr="007C0C37">
              <w:rPr>
                <w:rFonts w:ascii="Times New Roman" w:hAnsi="Times New Roman" w:cs="Times New Roman"/>
              </w:rPr>
              <w:t xml:space="preserve">6053 Superintendent </w:t>
            </w:r>
            <w:r w:rsidRPr="007C0C37">
              <w:rPr>
                <w:rFonts w:ascii="Times New Roman" w:hAnsi="Times New Roman" w:cs="Times New Roman"/>
              </w:rPr>
              <w:t xml:space="preserve">Practicum </w:t>
            </w:r>
          </w:p>
        </w:tc>
      </w:tr>
      <w:tr w:rsidR="005C0D0F" w:rsidRPr="007C0C37" w14:paraId="638DD8F4" w14:textId="77777777" w:rsidTr="00B3504D">
        <w:tc>
          <w:tcPr>
            <w:tcW w:w="3153" w:type="dxa"/>
          </w:tcPr>
          <w:p w14:paraId="1DCC82BB" w14:textId="5DB30B0E" w:rsidR="005C0D0F" w:rsidRPr="007C0C37" w:rsidRDefault="00893B2D" w:rsidP="00004F7B">
            <w:pPr>
              <w:jc w:val="center"/>
              <w:rPr>
                <w:rFonts w:ascii="Times New Roman" w:hAnsi="Times New Roman" w:cs="Times New Roman"/>
              </w:rPr>
            </w:pPr>
            <w:r w:rsidRPr="007C0C37">
              <w:rPr>
                <w:rFonts w:ascii="Times New Roman" w:hAnsi="Times New Roman" w:cs="Times New Roman"/>
              </w:rPr>
              <w:t>195</w:t>
            </w:r>
            <w:r w:rsidR="005C0D0F" w:rsidRPr="007C0C37">
              <w:rPr>
                <w:rFonts w:ascii="Times New Roman" w:hAnsi="Times New Roman" w:cs="Times New Roman"/>
              </w:rPr>
              <w:t xml:space="preserve"> State Certification Exam</w:t>
            </w:r>
          </w:p>
        </w:tc>
        <w:tc>
          <w:tcPr>
            <w:tcW w:w="3780" w:type="dxa"/>
          </w:tcPr>
          <w:p w14:paraId="49BFF103" w14:textId="77777777" w:rsidR="005C0D0F" w:rsidRPr="007C0C37" w:rsidRDefault="005C0D0F" w:rsidP="00004F7B">
            <w:pPr>
              <w:jc w:val="center"/>
              <w:rPr>
                <w:rFonts w:ascii="Times New Roman" w:hAnsi="Times New Roman" w:cs="Times New Roman"/>
              </w:rPr>
            </w:pPr>
            <w:r w:rsidRPr="007C0C37">
              <w:rPr>
                <w:rFonts w:ascii="Times New Roman" w:hAnsi="Times New Roman" w:cs="Times New Roman"/>
              </w:rPr>
              <w:t>State Testing Certification Requirement</w:t>
            </w:r>
          </w:p>
        </w:tc>
      </w:tr>
      <w:tr w:rsidR="005C0D0F" w:rsidRPr="007C0C37" w14:paraId="7F57ABB4" w14:textId="77777777" w:rsidTr="00B3504D">
        <w:tc>
          <w:tcPr>
            <w:tcW w:w="3153" w:type="dxa"/>
          </w:tcPr>
          <w:p w14:paraId="1007B7EF" w14:textId="77777777" w:rsidR="005C0D0F" w:rsidRPr="007C0C37" w:rsidRDefault="005C0D0F" w:rsidP="00004F7B">
            <w:pPr>
              <w:jc w:val="center"/>
              <w:rPr>
                <w:rFonts w:ascii="Times New Roman" w:hAnsi="Times New Roman" w:cs="Times New Roman"/>
              </w:rPr>
            </w:pPr>
            <w:r w:rsidRPr="007C0C37">
              <w:rPr>
                <w:rFonts w:ascii="Times New Roman" w:hAnsi="Times New Roman" w:cs="Times New Roman"/>
              </w:rPr>
              <w:lastRenderedPageBreak/>
              <w:t>Certify Teacher Practice Exam</w:t>
            </w:r>
          </w:p>
        </w:tc>
        <w:tc>
          <w:tcPr>
            <w:tcW w:w="3780" w:type="dxa"/>
          </w:tcPr>
          <w:p w14:paraId="1327F7BC" w14:textId="38BC12E5" w:rsidR="005C0D0F" w:rsidRPr="007C0C37" w:rsidRDefault="00893B2D" w:rsidP="00004F7B">
            <w:pPr>
              <w:jc w:val="center"/>
              <w:rPr>
                <w:rFonts w:ascii="Times New Roman" w:hAnsi="Times New Roman" w:cs="Times New Roman"/>
              </w:rPr>
            </w:pPr>
            <w:r w:rsidRPr="007C0C37">
              <w:rPr>
                <w:rFonts w:ascii="Times New Roman" w:hAnsi="Times New Roman" w:cs="Times New Roman"/>
              </w:rPr>
              <w:t>EDLE 6053 Superintendent Practicum</w:t>
            </w:r>
          </w:p>
        </w:tc>
      </w:tr>
    </w:tbl>
    <w:p w14:paraId="6163125F" w14:textId="77777777" w:rsidR="005C0D0F" w:rsidRPr="00A10D8E" w:rsidRDefault="005C0D0F" w:rsidP="005C0D0F">
      <w:pPr>
        <w:pStyle w:val="Heading1"/>
        <w:rPr>
          <w:rFonts w:ascii="Times New Roman" w:eastAsia="Times New Roman" w:hAnsi="Times New Roman" w:cs="Times New Roman"/>
          <w:strike/>
          <w:color w:val="943734"/>
          <w:sz w:val="24"/>
          <w:szCs w:val="24"/>
        </w:rPr>
      </w:pPr>
    </w:p>
    <w:p w14:paraId="71DBA509" w14:textId="77777777" w:rsidR="005C0D0F" w:rsidRPr="00A10D8E" w:rsidRDefault="005C0D0F" w:rsidP="00B3504D">
      <w:pPr>
        <w:pStyle w:val="Heading1"/>
        <w:jc w:val="center"/>
        <w:rPr>
          <w:rFonts w:ascii="Times New Roman" w:hAnsi="Times New Roman" w:cs="Times New Roman"/>
          <w:color w:val="auto"/>
          <w:sz w:val="28"/>
          <w:szCs w:val="28"/>
        </w:rPr>
      </w:pPr>
      <w:bookmarkStart w:id="69" w:name="_Toc65757940"/>
      <w:r w:rsidRPr="00A10D8E">
        <w:rPr>
          <w:rFonts w:ascii="Times New Roman" w:hAnsi="Times New Roman" w:cs="Times New Roman"/>
          <w:color w:val="auto"/>
          <w:sz w:val="28"/>
          <w:szCs w:val="28"/>
        </w:rPr>
        <w:t>Notification of Criminal Conviction, Denial of Certification, and Criminal Background Checks</w:t>
      </w:r>
      <w:bookmarkEnd w:id="69"/>
    </w:p>
    <w:p w14:paraId="12574EE5" w14:textId="77777777" w:rsidR="005C0D0F" w:rsidRPr="00A10D8E" w:rsidRDefault="005C0D0F" w:rsidP="005C0D0F">
      <w:pPr>
        <w:pStyle w:val="Heading2"/>
        <w:rPr>
          <w:rFonts w:ascii="Times New Roman" w:eastAsia="Times New Roman" w:hAnsi="Times New Roman" w:cs="Times New Roman"/>
          <w:color w:val="auto"/>
        </w:rPr>
      </w:pPr>
      <w:bookmarkStart w:id="70" w:name="_heading=h.1t3h5sf" w:colFirst="0" w:colLast="0"/>
      <w:bookmarkStart w:id="71" w:name="_Toc65757941"/>
      <w:bookmarkEnd w:id="70"/>
      <w:r w:rsidRPr="00A10D8E">
        <w:rPr>
          <w:rFonts w:ascii="Times New Roman" w:eastAsia="Times New Roman" w:hAnsi="Times New Roman" w:cs="Times New Roman"/>
          <w:color w:val="auto"/>
        </w:rPr>
        <w:t>Condition of Certification</w:t>
      </w:r>
      <w:bookmarkEnd w:id="71"/>
    </w:p>
    <w:p w14:paraId="3A7A6E26" w14:textId="77777777" w:rsidR="005C0D0F" w:rsidRPr="00A10D8E" w:rsidRDefault="005C0D0F" w:rsidP="005C0D0F">
      <w:pPr>
        <w:spacing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As required by Texas Occupations Code (TOC), Section 53.152, candidates should be aware that an individual who has been convicted of any offense, in any state, may be denied an initial or advanced certificate. By completing the admission process into an initial or advanced program, each individual is aware that even after completion of a degree, if at any point that individual was convicted of any crime, of any degree, he/she may still graduate from the program but may be denied a certificate by the State Board of Educator Certification.</w:t>
      </w:r>
    </w:p>
    <w:p w14:paraId="05E0822C" w14:textId="77777777" w:rsidR="005C0D0F" w:rsidRPr="00A10D8E" w:rsidRDefault="005C0D0F" w:rsidP="005C0D0F">
      <w:pPr>
        <w:pStyle w:val="Heading2"/>
        <w:rPr>
          <w:rFonts w:ascii="Times New Roman" w:eastAsia="Times New Roman" w:hAnsi="Times New Roman" w:cs="Times New Roman"/>
          <w:color w:val="auto"/>
        </w:rPr>
      </w:pPr>
      <w:bookmarkStart w:id="72" w:name="_heading=h.4d34og8" w:colFirst="0" w:colLast="0"/>
      <w:bookmarkStart w:id="73" w:name="_Toc65757942"/>
      <w:bookmarkEnd w:id="72"/>
      <w:r w:rsidRPr="00A10D8E">
        <w:rPr>
          <w:rFonts w:ascii="Times New Roman" w:eastAsia="Times New Roman" w:hAnsi="Times New Roman" w:cs="Times New Roman"/>
          <w:color w:val="auto"/>
        </w:rPr>
        <w:t>Criminal Background Checks</w:t>
      </w:r>
      <w:bookmarkEnd w:id="73"/>
    </w:p>
    <w:p w14:paraId="10EE87B6" w14:textId="77777777" w:rsidR="005C0D0F" w:rsidRPr="00A10D8E" w:rsidRDefault="005C0D0F" w:rsidP="005C0D0F">
      <w:pPr>
        <w:pBdr>
          <w:top w:val="nil"/>
          <w:left w:val="nil"/>
          <w:bottom w:val="nil"/>
          <w:right w:val="nil"/>
          <w:between w:val="nil"/>
        </w:pBdr>
        <w:shd w:val="clear" w:color="auto" w:fill="FFFFFF"/>
        <w:spacing w:after="240" w:line="240" w:lineRule="auto"/>
        <w:ind w:right="-90"/>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Pursuant to the Texas Education Code (TEC), §22.083, candidates must undergo a criminal history background check prior to employment as an educator; and pursuant to the TEC, §22.0835, candidates must undergo a criminal history background check prior to clinical teaching.</w:t>
      </w:r>
    </w:p>
    <w:p w14:paraId="29D90DA9" w14:textId="77777777" w:rsidR="005C0D0F" w:rsidRPr="00A10D8E" w:rsidRDefault="005C0D0F" w:rsidP="00FE46E8">
      <w:pPr>
        <w:pStyle w:val="Heading2"/>
        <w:rPr>
          <w:rFonts w:ascii="Times New Roman" w:hAnsi="Times New Roman" w:cs="Times New Roman"/>
          <w:color w:val="auto"/>
        </w:rPr>
      </w:pPr>
      <w:bookmarkStart w:id="74" w:name="_heading=h.2s8eyo1" w:colFirst="0" w:colLast="0"/>
      <w:bookmarkStart w:id="75" w:name="_Toc65757943"/>
      <w:bookmarkEnd w:id="74"/>
      <w:r w:rsidRPr="00A10D8E">
        <w:rPr>
          <w:rFonts w:ascii="Times New Roman" w:hAnsi="Times New Roman" w:cs="Times New Roman"/>
          <w:color w:val="auto"/>
        </w:rPr>
        <w:t>Preliminary Checks</w:t>
      </w:r>
      <w:bookmarkEnd w:id="75"/>
    </w:p>
    <w:p w14:paraId="06EDDD3F" w14:textId="77777777" w:rsidR="005C0D0F" w:rsidRPr="00A10D8E" w:rsidRDefault="005C0D0F" w:rsidP="005C0D0F">
      <w:pPr>
        <w:spacing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 xml:space="preserve">All candidates enrolled in an educator preparation program are eligible to request a Preliminary Criminal History Evaluation.  A Preliminary Criminal History Evaluation is a non-mandatory, non-binding evaluation of an individual’s self-reported criminal history.  Information on Preliminary Criminal History Evaluations can be found on the </w:t>
      </w:r>
      <w:hyperlink r:id="rId28">
        <w:r w:rsidRPr="00A10D8E">
          <w:rPr>
            <w:rFonts w:ascii="Times New Roman" w:eastAsia="Times New Roman" w:hAnsi="Times New Roman" w:cs="Times New Roman"/>
            <w:color w:val="428BCA"/>
            <w:sz w:val="24"/>
            <w:szCs w:val="24"/>
          </w:rPr>
          <w:t>TEA Texas Education Agency website</w:t>
        </w:r>
      </w:hyperlink>
      <w:r w:rsidRPr="00A10D8E">
        <w:rPr>
          <w:rFonts w:ascii="Times New Roman" w:eastAsia="Times New Roman" w:hAnsi="Times New Roman" w:cs="Times New Roman"/>
          <w:color w:val="000000"/>
          <w:sz w:val="24"/>
          <w:szCs w:val="24"/>
        </w:rPr>
        <w:t>.</w:t>
      </w:r>
    </w:p>
    <w:p w14:paraId="6E4D6CFC" w14:textId="77777777" w:rsidR="005C0D0F" w:rsidRPr="00A10D8E" w:rsidRDefault="005C0D0F" w:rsidP="00FE46E8">
      <w:pPr>
        <w:pStyle w:val="Heading2"/>
        <w:rPr>
          <w:rFonts w:ascii="Times New Roman" w:hAnsi="Times New Roman" w:cs="Times New Roman"/>
          <w:color w:val="auto"/>
        </w:rPr>
      </w:pPr>
      <w:bookmarkStart w:id="76" w:name="_heading=h.17dp8vu" w:colFirst="0" w:colLast="0"/>
      <w:bookmarkStart w:id="77" w:name="_Toc65757944"/>
      <w:bookmarkEnd w:id="76"/>
      <w:r w:rsidRPr="00A10D8E">
        <w:rPr>
          <w:rFonts w:ascii="Times New Roman" w:hAnsi="Times New Roman" w:cs="Times New Roman"/>
          <w:color w:val="auto"/>
        </w:rPr>
        <w:t>Entrance to Public Schools</w:t>
      </w:r>
      <w:bookmarkEnd w:id="77"/>
    </w:p>
    <w:p w14:paraId="5C600283" w14:textId="6BF6F2A9" w:rsidR="005C0D0F" w:rsidRPr="00A10D8E" w:rsidRDefault="005C0D0F" w:rsidP="005C0D0F">
      <w:pPr>
        <w:spacing w:line="240" w:lineRule="auto"/>
        <w:rPr>
          <w:rFonts w:ascii="Times New Roman" w:eastAsia="Times New Roman" w:hAnsi="Times New Roman" w:cs="Times New Roman"/>
          <w:color w:val="000000"/>
          <w:sz w:val="24"/>
          <w:szCs w:val="24"/>
        </w:rPr>
      </w:pPr>
      <w:r w:rsidRPr="00A10D8E">
        <w:rPr>
          <w:rFonts w:ascii="Times New Roman" w:eastAsia="Times New Roman" w:hAnsi="Times New Roman" w:cs="Times New Roman"/>
          <w:color w:val="000000"/>
          <w:sz w:val="24"/>
          <w:szCs w:val="24"/>
        </w:rPr>
        <w:t>Candidates are required to complete a criminal background check for entrance into public schools. There is variation in the degree of background checks across school districts. These background checks may take as many as 3 weeks to complete before a candidate may enter a public-school classroom. It is at the discretion of the district, not the EPP, as to how, when, and where these background checks are conducted. In addition, a school district reserves the right to deny entry to any person, regardless of the result of the background check.</w:t>
      </w:r>
    </w:p>
    <w:p w14:paraId="6A4D5545" w14:textId="77777777" w:rsidR="005C0D0F" w:rsidRPr="00A10D8E" w:rsidRDefault="005C0D0F" w:rsidP="00B5392C">
      <w:pPr>
        <w:pStyle w:val="Heading2"/>
        <w:rPr>
          <w:rFonts w:ascii="Times New Roman" w:hAnsi="Times New Roman" w:cs="Times New Roman"/>
          <w:color w:val="auto"/>
        </w:rPr>
      </w:pPr>
      <w:bookmarkStart w:id="78" w:name="_Toc456280226"/>
      <w:bookmarkStart w:id="79" w:name="_Toc513799718"/>
      <w:bookmarkStart w:id="80" w:name="RS"/>
      <w:bookmarkStart w:id="81" w:name="_Toc65757945"/>
      <w:r w:rsidRPr="00A10D8E">
        <w:rPr>
          <w:rFonts w:ascii="Times New Roman" w:hAnsi="Times New Roman" w:cs="Times New Roman"/>
          <w:color w:val="auto"/>
        </w:rPr>
        <w:t>Reporting Suspicion or Incidence of Child Abuse</w:t>
      </w:r>
      <w:bookmarkEnd w:id="78"/>
      <w:bookmarkEnd w:id="79"/>
      <w:bookmarkEnd w:id="81"/>
    </w:p>
    <w:bookmarkEnd w:id="80"/>
    <w:p w14:paraId="33CD37AC" w14:textId="77777777" w:rsidR="005C0D0F" w:rsidRPr="00A10D8E" w:rsidRDefault="005C0D0F" w:rsidP="005C0D0F">
      <w:pPr>
        <w:pStyle w:val="BodyText"/>
        <w:spacing w:after="0" w:line="240" w:lineRule="auto"/>
        <w:ind w:firstLine="0"/>
        <w:contextualSpacing/>
        <w:jc w:val="left"/>
        <w:rPr>
          <w:rFonts w:ascii="Times New Roman" w:hAnsi="Times New Roman" w:cs="Times New Roman"/>
          <w:color w:val="333333"/>
          <w:shd w:val="clear" w:color="auto" w:fill="FFFFFF"/>
        </w:rPr>
      </w:pPr>
      <w:r w:rsidRPr="00A10D8E">
        <w:rPr>
          <w:rFonts w:ascii="Times New Roman" w:hAnsi="Times New Roman" w:cs="Times New Roman"/>
          <w:color w:val="333333"/>
          <w:shd w:val="clear" w:color="auto" w:fill="FFFFFF"/>
        </w:rPr>
        <w:t xml:space="preserve">Texas law says anyone who thinks a child, or person 65 years or older, or an adult with disabilities is being abused, neglected, or exploited must report it to the Department of Family and Protective Services (DFPS). A person who reports abuse in good faith is immune from civil or criminal liability. DFPS keeps the name of the person making the report confidential. Anyone who does not report suspected abuse can be held liable for a misdemeanor or felony. Time frames for investigating reports are based on the severity of the allegations. Teacher candidates should report abuse to the building administrator, WCOE school-based educator, and the Texas Abuse Hotline (1-800-252-5400) </w:t>
      </w:r>
      <w:r w:rsidRPr="00A10D8E">
        <w:rPr>
          <w:rFonts w:ascii="Times New Roman" w:hAnsi="Times New Roman" w:cs="Times New Roman"/>
        </w:rPr>
        <w:t>(</w:t>
      </w:r>
      <w:hyperlink r:id="rId29" w:history="1">
        <w:r w:rsidRPr="00A10D8E">
          <w:rPr>
            <w:rStyle w:val="Hyperlink"/>
            <w:rFonts w:cs="Times New Roman"/>
            <w:shd w:val="clear" w:color="auto" w:fill="FFFFFF"/>
          </w:rPr>
          <w:t>https://www.dfps.state.tx.us/Contact_us/report_abuse.asp</w:t>
        </w:r>
      </w:hyperlink>
      <w:r w:rsidRPr="00A10D8E">
        <w:rPr>
          <w:rFonts w:ascii="Times New Roman" w:hAnsi="Times New Roman" w:cs="Times New Roman"/>
          <w:color w:val="333333"/>
          <w:shd w:val="clear" w:color="auto" w:fill="FFFFFF"/>
        </w:rPr>
        <w:t xml:space="preserve">). </w:t>
      </w:r>
    </w:p>
    <w:p w14:paraId="62DD81C5" w14:textId="77777777" w:rsidR="005C0D0F" w:rsidRPr="00A10D8E" w:rsidRDefault="005C0D0F" w:rsidP="005C0D0F">
      <w:pPr>
        <w:pStyle w:val="BodyText"/>
        <w:spacing w:after="0" w:line="240" w:lineRule="auto"/>
        <w:ind w:firstLine="0"/>
        <w:contextualSpacing/>
        <w:jc w:val="left"/>
        <w:rPr>
          <w:rFonts w:ascii="Times New Roman" w:hAnsi="Times New Roman" w:cs="Times New Roman"/>
          <w:color w:val="333333"/>
          <w:shd w:val="clear" w:color="auto" w:fill="FFFFFF"/>
        </w:rPr>
      </w:pPr>
    </w:p>
    <w:p w14:paraId="66C85CEC" w14:textId="0AC13D26" w:rsidR="005C0D0F" w:rsidRPr="00A10D8E" w:rsidRDefault="005C0D0F" w:rsidP="00B30BEE">
      <w:pPr>
        <w:pStyle w:val="Heading2"/>
        <w:rPr>
          <w:rFonts w:ascii="Times New Roman" w:hAnsi="Times New Roman" w:cs="Times New Roman"/>
          <w:color w:val="auto"/>
        </w:rPr>
      </w:pPr>
      <w:bookmarkStart w:id="82" w:name="_Toc456280227"/>
      <w:bookmarkStart w:id="83" w:name="_Toc513799719"/>
      <w:bookmarkStart w:id="84" w:name="FIT"/>
      <w:bookmarkStart w:id="85" w:name="_Toc65757946"/>
      <w:r w:rsidRPr="00A10D8E">
        <w:rPr>
          <w:rFonts w:ascii="Times New Roman" w:hAnsi="Times New Roman" w:cs="Times New Roman"/>
          <w:color w:val="auto"/>
        </w:rPr>
        <w:lastRenderedPageBreak/>
        <w:t>Fitness for the</w:t>
      </w:r>
      <w:r w:rsidR="00612ED8">
        <w:rPr>
          <w:rFonts w:ascii="Times New Roman" w:hAnsi="Times New Roman" w:cs="Times New Roman"/>
          <w:color w:val="auto"/>
        </w:rPr>
        <w:t xml:space="preserve"> Education</w:t>
      </w:r>
      <w:r w:rsidRPr="00A10D8E">
        <w:rPr>
          <w:rFonts w:ascii="Times New Roman" w:hAnsi="Times New Roman" w:cs="Times New Roman"/>
          <w:color w:val="auto"/>
        </w:rPr>
        <w:t xml:space="preserve"> Profession</w:t>
      </w:r>
      <w:bookmarkEnd w:id="82"/>
      <w:r w:rsidRPr="00A10D8E">
        <w:rPr>
          <w:rFonts w:ascii="Times New Roman" w:hAnsi="Times New Roman" w:cs="Times New Roman"/>
          <w:color w:val="auto"/>
        </w:rPr>
        <w:t xml:space="preserve"> and Counseling Out of Program</w:t>
      </w:r>
      <w:bookmarkEnd w:id="83"/>
      <w:bookmarkEnd w:id="85"/>
    </w:p>
    <w:bookmarkEnd w:id="84"/>
    <w:p w14:paraId="2FA1BB54" w14:textId="5180AA6E" w:rsidR="005C0D0F" w:rsidRPr="00A10D8E" w:rsidRDefault="005C0D0F" w:rsidP="005C0D0F">
      <w:pPr>
        <w:spacing w:line="270" w:lineRule="atLeast"/>
        <w:textAlignment w:val="baseline"/>
        <w:rPr>
          <w:rFonts w:ascii="Times New Roman" w:hAnsi="Times New Roman" w:cs="Times New Roman"/>
          <w:color w:val="222222"/>
        </w:rPr>
      </w:pPr>
      <w:r w:rsidRPr="00A10D8E">
        <w:rPr>
          <w:rFonts w:ascii="Times New Roman" w:hAnsi="Times New Roman" w:cs="Times New Roman"/>
          <w:color w:val="222222"/>
        </w:rPr>
        <w:t xml:space="preserve">Admitted </w:t>
      </w:r>
      <w:r w:rsidR="00345BDC" w:rsidRPr="00A10D8E">
        <w:rPr>
          <w:rFonts w:ascii="Times New Roman" w:hAnsi="Times New Roman" w:cs="Times New Roman"/>
          <w:color w:val="222222"/>
        </w:rPr>
        <w:t xml:space="preserve">superintendent </w:t>
      </w:r>
      <w:r w:rsidRPr="00A10D8E">
        <w:rPr>
          <w:rFonts w:ascii="Times New Roman" w:hAnsi="Times New Roman" w:cs="Times New Roman"/>
          <w:color w:val="222222"/>
        </w:rPr>
        <w:t xml:space="preserve">candidates are expected to meet specified non-academic standards that are necessary to be competent educators. The intent is to ensure that the students recommended for </w:t>
      </w:r>
      <w:r w:rsidR="00345BDC" w:rsidRPr="00A10D8E">
        <w:rPr>
          <w:rFonts w:ascii="Times New Roman" w:hAnsi="Times New Roman" w:cs="Times New Roman"/>
          <w:color w:val="222222"/>
        </w:rPr>
        <w:t>superintendent</w:t>
      </w:r>
      <w:r w:rsidR="00345BDC" w:rsidRPr="00A10D8E">
        <w:rPr>
          <w:rFonts w:ascii="Times New Roman" w:hAnsi="Times New Roman" w:cs="Times New Roman"/>
          <w:strike/>
          <w:color w:val="222222"/>
        </w:rPr>
        <w:t xml:space="preserve"> </w:t>
      </w:r>
      <w:r w:rsidRPr="00A10D8E">
        <w:rPr>
          <w:rFonts w:ascii="Times New Roman" w:hAnsi="Times New Roman" w:cs="Times New Roman"/>
          <w:color w:val="222222"/>
        </w:rPr>
        <w:t xml:space="preserve">certification are able to effectively and independently carry out the duties for which they are being prepared. The fitness criteria include personality characteristics, responsibility characteristics, communication skills, social relationships, and commitment to the </w:t>
      </w:r>
      <w:r w:rsidR="00345BDC" w:rsidRPr="00A10D8E">
        <w:rPr>
          <w:rFonts w:ascii="Times New Roman" w:hAnsi="Times New Roman" w:cs="Times New Roman"/>
          <w:color w:val="222222"/>
        </w:rPr>
        <w:t xml:space="preserve">education </w:t>
      </w:r>
      <w:r w:rsidRPr="00A10D8E">
        <w:rPr>
          <w:rFonts w:ascii="Times New Roman" w:hAnsi="Times New Roman" w:cs="Times New Roman"/>
          <w:color w:val="222222"/>
        </w:rPr>
        <w:t xml:space="preserve">profession. </w:t>
      </w:r>
      <w:r w:rsidR="00345BDC" w:rsidRPr="00A10D8E">
        <w:rPr>
          <w:rFonts w:ascii="Times New Roman" w:hAnsi="Times New Roman" w:cs="Times New Roman"/>
          <w:color w:val="222222"/>
        </w:rPr>
        <w:t xml:space="preserve">Candidates </w:t>
      </w:r>
      <w:r w:rsidRPr="00A10D8E">
        <w:rPr>
          <w:rFonts w:ascii="Times New Roman" w:hAnsi="Times New Roman" w:cs="Times New Roman"/>
          <w:color w:val="222222"/>
        </w:rPr>
        <w:t xml:space="preserve">who have been identified with a demonstrable discrepancy by one or more professors or </w:t>
      </w:r>
      <w:r w:rsidR="00345BDC" w:rsidRPr="00A10D8E">
        <w:rPr>
          <w:rFonts w:ascii="Times New Roman" w:hAnsi="Times New Roman" w:cs="Times New Roman"/>
          <w:color w:val="222222"/>
        </w:rPr>
        <w:t>site supervisors</w:t>
      </w:r>
      <w:r w:rsidRPr="00A10D8E">
        <w:rPr>
          <w:rFonts w:ascii="Times New Roman" w:hAnsi="Times New Roman" w:cs="Times New Roman"/>
          <w:color w:val="222222"/>
        </w:rPr>
        <w:t xml:space="preserve"> will meet with the Fitness Alert Committee to discuss options and develop a growth plan. The Fitness Alert Committee consists of faculty members in the </w:t>
      </w:r>
      <w:r w:rsidRPr="00A10D8E">
        <w:rPr>
          <w:rFonts w:ascii="Times New Roman" w:hAnsi="Times New Roman" w:cs="Times New Roman"/>
          <w:color w:val="222222"/>
          <w:bdr w:val="none" w:sz="0" w:space="0" w:color="auto" w:frame="1"/>
        </w:rPr>
        <w:t>West</w:t>
      </w:r>
      <w:r w:rsidRPr="00A10D8E">
        <w:rPr>
          <w:rFonts w:ascii="Times New Roman" w:hAnsi="Times New Roman" w:cs="Times New Roman"/>
          <w:color w:val="222222"/>
        </w:rPr>
        <w:t> </w:t>
      </w:r>
      <w:r w:rsidRPr="00A10D8E">
        <w:rPr>
          <w:rFonts w:ascii="Times New Roman" w:hAnsi="Times New Roman" w:cs="Times New Roman"/>
          <w:color w:val="222222"/>
          <w:bdr w:val="none" w:sz="0" w:space="0" w:color="auto" w:frame="1"/>
        </w:rPr>
        <w:t>College</w:t>
      </w:r>
      <w:r w:rsidRPr="00A10D8E">
        <w:rPr>
          <w:rFonts w:ascii="Times New Roman" w:hAnsi="Times New Roman" w:cs="Times New Roman"/>
          <w:color w:val="222222"/>
        </w:rPr>
        <w:t> of </w:t>
      </w:r>
      <w:r w:rsidRPr="00A10D8E">
        <w:rPr>
          <w:rFonts w:ascii="Times New Roman" w:hAnsi="Times New Roman" w:cs="Times New Roman"/>
          <w:color w:val="222222"/>
          <w:bdr w:val="none" w:sz="0" w:space="0" w:color="auto" w:frame="1"/>
        </w:rPr>
        <w:t>Education</w:t>
      </w:r>
      <w:r w:rsidRPr="00A10D8E">
        <w:rPr>
          <w:rFonts w:ascii="Times New Roman" w:hAnsi="Times New Roman" w:cs="Times New Roman"/>
          <w:color w:val="222222"/>
        </w:rPr>
        <w:t> appointed by a department chair. Failure to make satisfactory progress on the growth plan may result in removal from the program.  In extreme cases, the student may be immediately removed.</w:t>
      </w:r>
    </w:p>
    <w:p w14:paraId="6A9C4713" w14:textId="77777777" w:rsidR="005C0D0F" w:rsidRPr="00A10D8E" w:rsidRDefault="005C0D0F" w:rsidP="00B30BEE">
      <w:pPr>
        <w:pStyle w:val="Heading2"/>
        <w:rPr>
          <w:rFonts w:ascii="Times New Roman" w:hAnsi="Times New Roman" w:cs="Times New Roman"/>
          <w:color w:val="auto"/>
        </w:rPr>
      </w:pPr>
      <w:bookmarkStart w:id="86" w:name="_Toc456280228"/>
      <w:bookmarkStart w:id="87" w:name="_Toc513799720"/>
      <w:bookmarkStart w:id="88" w:name="PRF"/>
      <w:bookmarkStart w:id="89" w:name="_Toc65757947"/>
      <w:r w:rsidRPr="00A10D8E">
        <w:rPr>
          <w:rFonts w:ascii="Times New Roman" w:hAnsi="Times New Roman" w:cs="Times New Roman"/>
          <w:color w:val="auto"/>
        </w:rPr>
        <w:t>Professional Fitness Alert Policy and Procedure</w:t>
      </w:r>
      <w:bookmarkEnd w:id="86"/>
      <w:r w:rsidRPr="00A10D8E">
        <w:rPr>
          <w:rFonts w:ascii="Times New Roman" w:hAnsi="Times New Roman" w:cs="Times New Roman"/>
          <w:color w:val="auto"/>
        </w:rPr>
        <w:t xml:space="preserve"> Policy</w:t>
      </w:r>
      <w:bookmarkEnd w:id="87"/>
      <w:bookmarkEnd w:id="89"/>
    </w:p>
    <w:bookmarkEnd w:id="88"/>
    <w:p w14:paraId="085FA1A3" w14:textId="3125872E" w:rsidR="005C0D0F" w:rsidRPr="00A10D8E" w:rsidRDefault="005C0D0F" w:rsidP="005C0D0F">
      <w:pPr>
        <w:tabs>
          <w:tab w:val="left" w:pos="8820"/>
        </w:tabs>
        <w:spacing w:line="240" w:lineRule="auto"/>
        <w:ind w:right="450"/>
        <w:rPr>
          <w:rFonts w:ascii="Times New Roman" w:hAnsi="Times New Roman" w:cs="Times New Roman"/>
        </w:rPr>
      </w:pPr>
      <w:r w:rsidRPr="00A10D8E">
        <w:rPr>
          <w:rFonts w:ascii="Times New Roman" w:hAnsi="Times New Roman" w:cs="Times New Roman"/>
        </w:rPr>
        <w:t xml:space="preserve">If any WCOE degree candidate demonstrates inappropriate behavior leading a faculty member to question the </w:t>
      </w:r>
      <w:r w:rsidR="002977E7" w:rsidRPr="00A10D8E">
        <w:rPr>
          <w:rFonts w:ascii="Times New Roman" w:hAnsi="Times New Roman" w:cs="Times New Roman"/>
        </w:rPr>
        <w:t xml:space="preserve">candidate’s </w:t>
      </w:r>
      <w:r w:rsidRPr="00A10D8E">
        <w:rPr>
          <w:rFonts w:ascii="Times New Roman" w:hAnsi="Times New Roman" w:cs="Times New Roman"/>
        </w:rPr>
        <w:t xml:space="preserve">fitness for assuming a professional role, the professor will warn the student that said behavior is unacceptable and will document the warning/s.  If the </w:t>
      </w:r>
      <w:r w:rsidR="002977E7" w:rsidRPr="00A10D8E">
        <w:rPr>
          <w:rFonts w:ascii="Times New Roman" w:hAnsi="Times New Roman" w:cs="Times New Roman"/>
        </w:rPr>
        <w:t xml:space="preserve">candidate’s </w:t>
      </w:r>
      <w:r w:rsidRPr="00A10D8E">
        <w:rPr>
          <w:rFonts w:ascii="Times New Roman" w:hAnsi="Times New Roman" w:cs="Times New Roman"/>
        </w:rPr>
        <w:t xml:space="preserve">behavior and/or response to warnings do not demonstrate a change, the faculty member will complete the </w:t>
      </w:r>
      <w:r w:rsidRPr="00A10D8E">
        <w:rPr>
          <w:rFonts w:ascii="Times New Roman" w:hAnsi="Times New Roman" w:cs="Times New Roman"/>
          <w:i/>
        </w:rPr>
        <w:t>Professional</w:t>
      </w:r>
      <w:r w:rsidRPr="00A10D8E">
        <w:rPr>
          <w:rFonts w:ascii="Times New Roman" w:hAnsi="Times New Roman" w:cs="Times New Roman"/>
        </w:rPr>
        <w:t xml:space="preserve"> </w:t>
      </w:r>
      <w:r w:rsidRPr="00A10D8E">
        <w:rPr>
          <w:rFonts w:ascii="Times New Roman" w:hAnsi="Times New Roman" w:cs="Times New Roman"/>
          <w:i/>
        </w:rPr>
        <w:t>Fitness Alert Form</w:t>
      </w:r>
      <w:r w:rsidRPr="00A10D8E">
        <w:rPr>
          <w:rFonts w:ascii="Times New Roman" w:hAnsi="Times New Roman" w:cs="Times New Roman"/>
        </w:rPr>
        <w:t xml:space="preserve"> and inform the</w:t>
      </w:r>
      <w:r w:rsidR="002977E7" w:rsidRPr="00A10D8E">
        <w:rPr>
          <w:rFonts w:ascii="Times New Roman" w:hAnsi="Times New Roman" w:cs="Times New Roman"/>
        </w:rPr>
        <w:t xml:space="preserve"> candidate</w:t>
      </w:r>
      <w:r w:rsidRPr="00A10D8E">
        <w:rPr>
          <w:rFonts w:ascii="Times New Roman" w:hAnsi="Times New Roman" w:cs="Times New Roman"/>
        </w:rPr>
        <w:t xml:space="preserve"> of the following steps that will occur.</w:t>
      </w:r>
    </w:p>
    <w:p w14:paraId="57C895BF" w14:textId="77777777" w:rsidR="005C0D0F" w:rsidRPr="00A10D8E" w:rsidRDefault="005C0D0F" w:rsidP="005C0D0F">
      <w:pPr>
        <w:tabs>
          <w:tab w:val="left" w:pos="8820"/>
        </w:tabs>
        <w:spacing w:line="240" w:lineRule="auto"/>
        <w:ind w:right="450"/>
        <w:rPr>
          <w:rFonts w:ascii="Times New Roman" w:hAnsi="Times New Roman" w:cs="Times New Roman"/>
        </w:rPr>
      </w:pPr>
      <w:r w:rsidRPr="00A10D8E">
        <w:rPr>
          <w:rFonts w:ascii="Times New Roman" w:hAnsi="Times New Roman" w:cs="Times New Roman"/>
        </w:rPr>
        <w:t>If a candidate shows an egregious lack of judgment suggesting lack of professional fitness, a fitness form may be issued without a previous warning. The five-member fitness alert committee is appointed by the dean and, includes at least one representative from outside the candidate’s department.</w:t>
      </w:r>
    </w:p>
    <w:p w14:paraId="4525AEAE" w14:textId="77777777" w:rsidR="005C0D0F" w:rsidRPr="00A10D8E" w:rsidRDefault="005C0D0F" w:rsidP="005C0D0F">
      <w:pPr>
        <w:tabs>
          <w:tab w:val="left" w:pos="8820"/>
        </w:tabs>
        <w:ind w:right="446"/>
        <w:contextualSpacing/>
        <w:rPr>
          <w:rFonts w:ascii="Times New Roman" w:hAnsi="Times New Roman" w:cs="Times New Roman"/>
          <w:b/>
        </w:rPr>
      </w:pPr>
      <w:r w:rsidRPr="00A10D8E">
        <w:rPr>
          <w:rFonts w:ascii="Times New Roman" w:hAnsi="Times New Roman" w:cs="Times New Roman"/>
          <w:b/>
        </w:rPr>
        <w:t>Procedure</w:t>
      </w:r>
    </w:p>
    <w:p w14:paraId="51AB316F" w14:textId="77777777" w:rsidR="005C0D0F" w:rsidRPr="00A10D8E" w:rsidRDefault="005C0D0F" w:rsidP="005C0D0F">
      <w:pPr>
        <w:spacing w:after="0" w:line="240" w:lineRule="auto"/>
        <w:contextualSpacing/>
        <w:rPr>
          <w:rFonts w:ascii="Times New Roman" w:hAnsi="Times New Roman" w:cs="Times New Roman"/>
        </w:rPr>
      </w:pPr>
      <w:r w:rsidRPr="00A10D8E">
        <w:rPr>
          <w:rFonts w:ascii="Times New Roman" w:hAnsi="Times New Roman" w:cs="Times New Roman"/>
        </w:rPr>
        <w:t>Issuing the</w:t>
      </w:r>
      <w:r w:rsidRPr="00A10D8E">
        <w:rPr>
          <w:rFonts w:ascii="Times New Roman" w:hAnsi="Times New Roman" w:cs="Times New Roman"/>
          <w:i/>
        </w:rPr>
        <w:t xml:space="preserve"> </w:t>
      </w:r>
      <w:r w:rsidRPr="00A10D8E">
        <w:rPr>
          <w:rFonts w:ascii="Times New Roman" w:hAnsi="Times New Roman" w:cs="Times New Roman"/>
        </w:rPr>
        <w:t>Professional Fitness Alert Form</w:t>
      </w:r>
      <w:r w:rsidRPr="00A10D8E">
        <w:rPr>
          <w:rFonts w:ascii="Times New Roman" w:hAnsi="Times New Roman" w:cs="Times New Roman"/>
          <w:i/>
        </w:rPr>
        <w:t xml:space="preserve"> </w:t>
      </w:r>
      <w:r w:rsidRPr="00A10D8E">
        <w:rPr>
          <w:rFonts w:ascii="Times New Roman" w:hAnsi="Times New Roman" w:cs="Times New Roman"/>
        </w:rPr>
        <w:t>requires the following action.</w:t>
      </w:r>
    </w:p>
    <w:p w14:paraId="2F946291" w14:textId="77777777" w:rsidR="005C0D0F" w:rsidRPr="00A10D8E" w:rsidRDefault="005C0D0F" w:rsidP="005C0D0F">
      <w:pPr>
        <w:pStyle w:val="ListParagraph"/>
        <w:numPr>
          <w:ilvl w:val="0"/>
          <w:numId w:val="24"/>
        </w:numPr>
        <w:spacing w:before="100" w:beforeAutospacing="1" w:after="100" w:afterAutospacing="1"/>
        <w:jc w:val="both"/>
        <w:rPr>
          <w:rFonts w:ascii="Times New Roman" w:hAnsi="Times New Roman" w:cs="Times New Roman"/>
        </w:rPr>
      </w:pPr>
      <w:r w:rsidRPr="00A10D8E">
        <w:rPr>
          <w:rFonts w:ascii="Times New Roman" w:hAnsi="Times New Roman" w:cs="Times New Roman"/>
        </w:rPr>
        <w:t xml:space="preserve">Professor issuing professional fitness alert form will attach accompanying narrative to document the situation or incident and give both to his/her department chair. </w:t>
      </w:r>
    </w:p>
    <w:p w14:paraId="6A961616" w14:textId="77777777" w:rsidR="005C0D0F" w:rsidRPr="00A10D8E" w:rsidRDefault="005C0D0F" w:rsidP="005C0D0F">
      <w:pPr>
        <w:pStyle w:val="ListParagraph"/>
        <w:numPr>
          <w:ilvl w:val="0"/>
          <w:numId w:val="24"/>
        </w:numPr>
        <w:spacing w:before="100" w:beforeAutospacing="1" w:after="100" w:afterAutospacing="1"/>
        <w:jc w:val="both"/>
        <w:rPr>
          <w:rFonts w:ascii="Times New Roman" w:hAnsi="Times New Roman" w:cs="Times New Roman"/>
        </w:rPr>
      </w:pPr>
      <w:r w:rsidRPr="00A10D8E">
        <w:rPr>
          <w:rFonts w:ascii="Times New Roman" w:hAnsi="Times New Roman" w:cs="Times New Roman"/>
        </w:rPr>
        <w:t>Department chair will give the professional fitness alert to the fitness alert committee chair.</w:t>
      </w:r>
    </w:p>
    <w:p w14:paraId="1ADA39CA" w14:textId="77777777" w:rsidR="005C0D0F" w:rsidRPr="00A10D8E" w:rsidRDefault="005C0D0F" w:rsidP="005C0D0F">
      <w:pPr>
        <w:pStyle w:val="ListParagraph"/>
        <w:numPr>
          <w:ilvl w:val="0"/>
          <w:numId w:val="24"/>
        </w:numPr>
        <w:spacing w:before="100" w:beforeAutospacing="1" w:after="100" w:afterAutospacing="1"/>
        <w:jc w:val="both"/>
        <w:rPr>
          <w:rFonts w:ascii="Times New Roman" w:hAnsi="Times New Roman" w:cs="Times New Roman"/>
        </w:rPr>
      </w:pPr>
      <w:r w:rsidRPr="00A10D8E">
        <w:rPr>
          <w:rFonts w:ascii="Times New Roman" w:hAnsi="Times New Roman" w:cs="Times New Roman"/>
        </w:rPr>
        <w:t>Fitness alert committee will meet to determine if professional fitness alert documentation meets minimum requirements.</w:t>
      </w:r>
    </w:p>
    <w:p w14:paraId="40E7AE29" w14:textId="07BFC129" w:rsidR="005C0D0F" w:rsidRPr="00A10D8E" w:rsidRDefault="005C0D0F" w:rsidP="005C0D0F">
      <w:pPr>
        <w:pStyle w:val="ListParagraph"/>
        <w:numPr>
          <w:ilvl w:val="0"/>
          <w:numId w:val="24"/>
        </w:numPr>
        <w:spacing w:before="100" w:beforeAutospacing="1" w:after="100" w:afterAutospacing="1"/>
        <w:jc w:val="both"/>
        <w:rPr>
          <w:rFonts w:ascii="Times New Roman" w:hAnsi="Times New Roman" w:cs="Times New Roman"/>
        </w:rPr>
      </w:pPr>
      <w:r w:rsidRPr="00A10D8E">
        <w:rPr>
          <w:rFonts w:ascii="Times New Roman" w:hAnsi="Times New Roman" w:cs="Times New Roman"/>
        </w:rPr>
        <w:t xml:space="preserve">The </w:t>
      </w:r>
      <w:r w:rsidR="001A5A9D" w:rsidRPr="00A10D8E">
        <w:rPr>
          <w:rFonts w:ascii="Times New Roman" w:hAnsi="Times New Roman" w:cs="Times New Roman"/>
        </w:rPr>
        <w:t xml:space="preserve">candidate’s </w:t>
      </w:r>
      <w:r w:rsidRPr="00A10D8E">
        <w:rPr>
          <w:rFonts w:ascii="Times New Roman" w:hAnsi="Times New Roman" w:cs="Times New Roman"/>
        </w:rPr>
        <w:t>program coordinator and the student will receive a copy.</w:t>
      </w:r>
    </w:p>
    <w:p w14:paraId="13112214" w14:textId="62620661" w:rsidR="005C0D0F" w:rsidRPr="00A10D8E" w:rsidRDefault="005C0D0F" w:rsidP="005C0D0F">
      <w:pPr>
        <w:pStyle w:val="ListParagraph"/>
        <w:numPr>
          <w:ilvl w:val="0"/>
          <w:numId w:val="24"/>
        </w:numPr>
        <w:spacing w:before="100" w:beforeAutospacing="1" w:after="100" w:afterAutospacing="1"/>
        <w:ind w:right="540"/>
        <w:jc w:val="both"/>
        <w:rPr>
          <w:rFonts w:ascii="Times New Roman" w:hAnsi="Times New Roman" w:cs="Times New Roman"/>
        </w:rPr>
      </w:pPr>
      <w:r w:rsidRPr="00A10D8E">
        <w:rPr>
          <w:rFonts w:ascii="Times New Roman" w:hAnsi="Times New Roman" w:cs="Times New Roman"/>
        </w:rPr>
        <w:t xml:space="preserve">Within ten days from the time the </w:t>
      </w:r>
      <w:r w:rsidRPr="00A10D8E">
        <w:rPr>
          <w:rFonts w:ascii="Times New Roman" w:hAnsi="Times New Roman" w:cs="Times New Roman"/>
          <w:i/>
        </w:rPr>
        <w:t xml:space="preserve">Professional Fitness Form </w:t>
      </w:r>
      <w:r w:rsidRPr="00A10D8E">
        <w:rPr>
          <w:rFonts w:ascii="Times New Roman" w:hAnsi="Times New Roman" w:cs="Times New Roman"/>
        </w:rPr>
        <w:t xml:space="preserve">was submitted, the committee will convene and meet with the </w:t>
      </w:r>
      <w:r w:rsidR="001A5A9D" w:rsidRPr="00A10D8E">
        <w:rPr>
          <w:rFonts w:ascii="Times New Roman" w:hAnsi="Times New Roman" w:cs="Times New Roman"/>
        </w:rPr>
        <w:t xml:space="preserve">candidate </w:t>
      </w:r>
      <w:r w:rsidRPr="00A10D8E">
        <w:rPr>
          <w:rFonts w:ascii="Times New Roman" w:hAnsi="Times New Roman" w:cs="Times New Roman"/>
        </w:rPr>
        <w:t>and the reporting faculty member.</w:t>
      </w:r>
    </w:p>
    <w:p w14:paraId="1355222D" w14:textId="659B91D3" w:rsidR="005C0D0F" w:rsidRPr="00A10D8E" w:rsidRDefault="005C0D0F" w:rsidP="005C0D0F">
      <w:pPr>
        <w:pStyle w:val="ListParagraph"/>
        <w:numPr>
          <w:ilvl w:val="0"/>
          <w:numId w:val="24"/>
        </w:numPr>
        <w:spacing w:before="100" w:beforeAutospacing="1" w:after="100" w:afterAutospacing="1"/>
        <w:ind w:right="540"/>
        <w:jc w:val="both"/>
        <w:rPr>
          <w:rFonts w:ascii="Times New Roman" w:hAnsi="Times New Roman" w:cs="Times New Roman"/>
        </w:rPr>
      </w:pPr>
      <w:r w:rsidRPr="00A10D8E">
        <w:rPr>
          <w:rFonts w:ascii="Times New Roman" w:hAnsi="Times New Roman" w:cs="Times New Roman"/>
        </w:rPr>
        <w:t xml:space="preserve">The situation will be described and discussed. The committee can dismiss the complaint, issue the </w:t>
      </w:r>
      <w:r w:rsidRPr="00A10D8E">
        <w:rPr>
          <w:rFonts w:ascii="Times New Roman" w:hAnsi="Times New Roman" w:cs="Times New Roman"/>
          <w:i/>
        </w:rPr>
        <w:t xml:space="preserve">Intervention and Growth Plan, </w:t>
      </w:r>
      <w:r w:rsidRPr="00A10D8E">
        <w:rPr>
          <w:rFonts w:ascii="Times New Roman" w:hAnsi="Times New Roman" w:cs="Times New Roman"/>
        </w:rPr>
        <w:t xml:space="preserve">or dismiss the </w:t>
      </w:r>
      <w:r w:rsidR="001A5A9D" w:rsidRPr="00A10D8E">
        <w:rPr>
          <w:rFonts w:ascii="Times New Roman" w:hAnsi="Times New Roman" w:cs="Times New Roman"/>
        </w:rPr>
        <w:t xml:space="preserve">candidate </w:t>
      </w:r>
      <w:r w:rsidRPr="00A10D8E">
        <w:rPr>
          <w:rFonts w:ascii="Times New Roman" w:hAnsi="Times New Roman" w:cs="Times New Roman"/>
        </w:rPr>
        <w:t>from the academic program</w:t>
      </w:r>
      <w:r w:rsidRPr="00A10D8E">
        <w:rPr>
          <w:rFonts w:ascii="Times New Roman" w:hAnsi="Times New Roman" w:cs="Times New Roman"/>
          <w:i/>
        </w:rPr>
        <w:t>.</w:t>
      </w:r>
      <w:r w:rsidRPr="00A10D8E">
        <w:rPr>
          <w:rFonts w:ascii="Times New Roman" w:hAnsi="Times New Roman" w:cs="Times New Roman"/>
        </w:rPr>
        <w:t xml:space="preserve"> </w:t>
      </w:r>
    </w:p>
    <w:p w14:paraId="440CC1B5" w14:textId="1C363CA6" w:rsidR="005C0D0F" w:rsidRPr="00A10D8E" w:rsidRDefault="005C0D0F" w:rsidP="005C0D0F">
      <w:pPr>
        <w:pStyle w:val="ListParagraph"/>
        <w:numPr>
          <w:ilvl w:val="0"/>
          <w:numId w:val="24"/>
        </w:numPr>
        <w:spacing w:before="100" w:beforeAutospacing="1" w:after="100" w:afterAutospacing="1"/>
        <w:ind w:right="540"/>
        <w:jc w:val="both"/>
        <w:rPr>
          <w:rFonts w:ascii="Times New Roman" w:hAnsi="Times New Roman" w:cs="Times New Roman"/>
        </w:rPr>
      </w:pPr>
      <w:r w:rsidRPr="00A10D8E">
        <w:rPr>
          <w:rFonts w:ascii="Times New Roman" w:hAnsi="Times New Roman" w:cs="Times New Roman"/>
        </w:rPr>
        <w:t xml:space="preserve">The </w:t>
      </w:r>
      <w:r w:rsidR="001A5A9D" w:rsidRPr="00A10D8E">
        <w:rPr>
          <w:rFonts w:ascii="Times New Roman" w:hAnsi="Times New Roman" w:cs="Times New Roman"/>
        </w:rPr>
        <w:t>candidate</w:t>
      </w:r>
      <w:r w:rsidRPr="00A10D8E">
        <w:rPr>
          <w:rFonts w:ascii="Times New Roman" w:hAnsi="Times New Roman" w:cs="Times New Roman"/>
        </w:rPr>
        <w:t>, the program coordinator, and the department chair will receive a copy of the decision of the committee.</w:t>
      </w:r>
    </w:p>
    <w:p w14:paraId="387020C9" w14:textId="77777777" w:rsidR="005C0D0F" w:rsidRPr="00A10D8E" w:rsidRDefault="005C0D0F" w:rsidP="005C0D0F">
      <w:pPr>
        <w:pStyle w:val="ListParagraph"/>
        <w:numPr>
          <w:ilvl w:val="0"/>
          <w:numId w:val="24"/>
        </w:numPr>
        <w:spacing w:before="100" w:beforeAutospacing="1" w:after="100" w:afterAutospacing="1"/>
        <w:ind w:right="540"/>
        <w:rPr>
          <w:rFonts w:ascii="Times New Roman" w:hAnsi="Times New Roman" w:cs="Times New Roman"/>
        </w:rPr>
      </w:pPr>
      <w:r w:rsidRPr="00A10D8E">
        <w:rPr>
          <w:rFonts w:ascii="Times New Roman" w:hAnsi="Times New Roman" w:cs="Times New Roman"/>
        </w:rPr>
        <w:t xml:space="preserve">During the intervention period, if credible information of continued inappropriate behavior is brought to the attention of the committee in writing, the professional fitness alert committee will reconvene to consider further action.   </w:t>
      </w:r>
    </w:p>
    <w:p w14:paraId="40A6854D" w14:textId="77777777" w:rsidR="005C0D0F" w:rsidRPr="00A10D8E" w:rsidRDefault="005C0D0F" w:rsidP="005C0D0F">
      <w:pPr>
        <w:spacing w:line="240" w:lineRule="auto"/>
        <w:rPr>
          <w:rFonts w:ascii="Times New Roman" w:hAnsi="Times New Roman" w:cs="Times New Roman"/>
        </w:rPr>
      </w:pPr>
      <w:r w:rsidRPr="00A10D8E">
        <w:rPr>
          <w:rFonts w:ascii="Times New Roman" w:hAnsi="Times New Roman" w:cs="Times New Roman"/>
        </w:rPr>
        <w:t xml:space="preserve">*During the intervention period if credible information of continued inappropriate behavior is brought to the attention of the committee in writing, the fitness alert committee will reconvene to consider further action. </w:t>
      </w:r>
    </w:p>
    <w:p w14:paraId="4F54C359" w14:textId="77777777" w:rsidR="005C0D0F" w:rsidRPr="00A10D8E" w:rsidRDefault="005C0D0F" w:rsidP="005C0D0F">
      <w:pPr>
        <w:spacing w:line="240" w:lineRule="auto"/>
        <w:rPr>
          <w:rFonts w:ascii="Times New Roman" w:hAnsi="Times New Roman" w:cs="Times New Roman"/>
        </w:rPr>
      </w:pPr>
      <w:r w:rsidRPr="00A10D8E">
        <w:rPr>
          <w:rFonts w:ascii="Times New Roman" w:hAnsi="Times New Roman" w:cs="Times New Roman"/>
        </w:rPr>
        <w:lastRenderedPageBreak/>
        <w:t>Counseling – candidates who have repeated issues with Fitness Alerts or concerns forwarded to a department chair, certification officer or dean, may receive counseling regarding the appropriateness of the teaching/education profession. WCOE concerns may be based upon the knowledge; skills and/or disposition outlined in syllabi and the conceptual framework, but may also include engagement in the profession. WCOE is ultimately responsible for the performance of its completers and reserves the right to determine who is identified as a WCOE teacher/educator professional.</w:t>
      </w:r>
    </w:p>
    <w:p w14:paraId="3F02FBD2" w14:textId="77777777" w:rsidR="00C905CD" w:rsidRDefault="00C905CD">
      <w:pPr>
        <w:rPr>
          <w:rFonts w:ascii="Times New Roman" w:hAnsi="Times New Roman" w:cs="Times New Roman"/>
        </w:rPr>
      </w:pPr>
      <w:r>
        <w:rPr>
          <w:rFonts w:ascii="Times New Roman" w:hAnsi="Times New Roman" w:cs="Times New Roman"/>
        </w:rPr>
        <w:br w:type="page"/>
      </w:r>
    </w:p>
    <w:p w14:paraId="43965066" w14:textId="39A661CE" w:rsidR="005C0D0F" w:rsidRPr="00A10D8E" w:rsidRDefault="005C0D0F" w:rsidP="005C0D0F">
      <w:pPr>
        <w:rPr>
          <w:rFonts w:ascii="Times New Roman" w:hAnsi="Times New Roman" w:cs="Times New Roman"/>
          <w:sz w:val="20"/>
          <w:szCs w:val="20"/>
        </w:rPr>
      </w:pPr>
      <w:r w:rsidRPr="00A10D8E">
        <w:rPr>
          <w:rFonts w:ascii="Times New Roman" w:hAnsi="Times New Roman" w:cs="Times New Roman"/>
          <w:noProof/>
          <w:sz w:val="20"/>
          <w:szCs w:val="20"/>
        </w:rPr>
        <w:lastRenderedPageBreak/>
        <mc:AlternateContent>
          <mc:Choice Requires="wps">
            <w:drawing>
              <wp:anchor distT="0" distB="0" distL="114300" distR="114300" simplePos="0" relativeHeight="251679744" behindDoc="1" locked="0" layoutInCell="1" allowOverlap="1" wp14:anchorId="0FA29CF3" wp14:editId="6C6BC691">
                <wp:simplePos x="0" y="0"/>
                <wp:positionH relativeFrom="margin">
                  <wp:align>right</wp:align>
                </wp:positionH>
                <wp:positionV relativeFrom="paragraph">
                  <wp:posOffset>3810</wp:posOffset>
                </wp:positionV>
                <wp:extent cx="6187440" cy="62255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6187440" cy="62255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F3A738C" id="Rectangle 2" o:spid="_x0000_s1026" style="position:absolute;margin-left:436pt;margin-top:.3pt;width:487.2pt;height:490.2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" fillcolor="white [3212]" strokecolor="black [3213]" strokeweight="1pt">
                <w10:wrap anchorx="margin"/>
              </v:rect>
            </w:pict>
          </mc:Fallback>
        </mc:AlternateContent>
      </w:r>
      <w:r w:rsidRPr="00A10D8E">
        <w:rPr>
          <w:rFonts w:ascii="Times New Roman" w:hAnsi="Times New Roman" w:cs="Times New Roman"/>
          <w:sz w:val="20"/>
          <w:szCs w:val="20"/>
        </w:rPr>
        <w:t xml:space="preserve">Procedure: Issuing the </w:t>
      </w:r>
      <w:r w:rsidRPr="00A10D8E">
        <w:rPr>
          <w:rFonts w:ascii="Times New Roman" w:hAnsi="Times New Roman" w:cs="Times New Roman"/>
          <w:i/>
          <w:sz w:val="20"/>
          <w:szCs w:val="20"/>
        </w:rPr>
        <w:t>Professional Fitness Form</w:t>
      </w:r>
      <w:r w:rsidRPr="00A10D8E">
        <w:rPr>
          <w:rFonts w:ascii="Times New Roman" w:hAnsi="Times New Roman" w:cs="Times New Roman"/>
          <w:sz w:val="20"/>
          <w:szCs w:val="20"/>
        </w:rPr>
        <w:t xml:space="preserve"> requires the following actions:</w:t>
      </w:r>
    </w:p>
    <w:p w14:paraId="7897446C" w14:textId="77777777" w:rsidR="005C0D0F" w:rsidRPr="00A10D8E" w:rsidRDefault="005C0D0F" w:rsidP="005C0D0F">
      <w:pPr>
        <w:jc w:val="center"/>
        <w:rPr>
          <w:rFonts w:ascii="Times New Roman" w:hAnsi="Times New Roman" w:cs="Times New Roman"/>
        </w:rPr>
      </w:pPr>
      <w:r w:rsidRPr="00A10D8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DAD9847" wp14:editId="07B7DE19">
                <wp:simplePos x="0" y="0"/>
                <wp:positionH relativeFrom="column">
                  <wp:posOffset>391160</wp:posOffset>
                </wp:positionH>
                <wp:positionV relativeFrom="paragraph">
                  <wp:posOffset>20955</wp:posOffset>
                </wp:positionV>
                <wp:extent cx="5158740" cy="388620"/>
                <wp:effectExtent l="0" t="0" r="2286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88620"/>
                        </a:xfrm>
                        <a:prstGeom prst="rect">
                          <a:avLst/>
                        </a:prstGeom>
                        <a:solidFill>
                          <a:srgbClr val="FFFFFF"/>
                        </a:solidFill>
                        <a:ln w="12700">
                          <a:solidFill>
                            <a:srgbClr val="000000"/>
                          </a:solidFill>
                          <a:miter lim="800000"/>
                          <a:headEnd/>
                          <a:tailEnd/>
                        </a:ln>
                      </wps:spPr>
                      <wps:txbx>
                        <w:txbxContent>
                          <w:p w14:paraId="2F45DA09" w14:textId="77777777" w:rsidR="00C905CD" w:rsidRPr="00E45A82" w:rsidRDefault="00C905CD" w:rsidP="005C0D0F">
                            <w:pPr>
                              <w:jc w:val="center"/>
                              <w:rPr>
                                <w:sz w:val="18"/>
                                <w:szCs w:val="18"/>
                              </w:rPr>
                            </w:pPr>
                            <w:r w:rsidRPr="00E45A82">
                              <w:rPr>
                                <w:sz w:val="18"/>
                                <w:szCs w:val="18"/>
                              </w:rPr>
                              <w:t xml:space="preserve">Faculty member provides </w:t>
                            </w:r>
                            <w:r w:rsidRPr="00E45A82">
                              <w:rPr>
                                <w:i/>
                                <w:sz w:val="18"/>
                                <w:szCs w:val="18"/>
                              </w:rPr>
                              <w:t>Professional Fitness Form</w:t>
                            </w:r>
                            <w:r w:rsidRPr="00E45A82">
                              <w:rPr>
                                <w:sz w:val="18"/>
                                <w:szCs w:val="18"/>
                              </w:rPr>
                              <w:t xml:space="preserve"> with accompanying narrative/document to program chair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D9847" id="_x0000_t202" coordsize="21600,21600" o:spt="202" path="m,l,21600r21600,l21600,xe">
                <v:stroke joinstyle="miter"/>
                <v:path gradientshapeok="t" o:connecttype="rect"/>
              </v:shapetype>
              <v:shape id="Text Box 28" o:spid="_x0000_s1026" type="#_x0000_t202" style="position:absolute;left:0;text-align:left;margin-left:30.8pt;margin-top:1.65pt;width:406.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" strokeweight="1pt">
                <v:textbox>
                  <w:txbxContent>
                    <w:p w14:paraId="2F45DA09" w14:textId="77777777" w:rsidR="00C905CD" w:rsidRPr="00E45A82" w:rsidRDefault="00C905CD" w:rsidP="005C0D0F">
                      <w:pPr>
                        <w:jc w:val="center"/>
                        <w:rPr>
                          <w:sz w:val="18"/>
                          <w:szCs w:val="18"/>
                        </w:rPr>
                      </w:pPr>
                      <w:r w:rsidRPr="00E45A82">
                        <w:rPr>
                          <w:sz w:val="18"/>
                          <w:szCs w:val="18"/>
                        </w:rPr>
                        <w:t xml:space="preserve">Faculty member provides </w:t>
                      </w:r>
                      <w:r w:rsidRPr="00E45A82">
                        <w:rPr>
                          <w:i/>
                          <w:sz w:val="18"/>
                          <w:szCs w:val="18"/>
                        </w:rPr>
                        <w:t>Professional Fitness Form</w:t>
                      </w:r>
                      <w:r w:rsidRPr="00E45A82">
                        <w:rPr>
                          <w:sz w:val="18"/>
                          <w:szCs w:val="18"/>
                        </w:rPr>
                        <w:t xml:space="preserve"> with accompanying narrative/document to program chair</w:t>
                      </w:r>
                    </w:p>
                  </w:txbxContent>
                </v:textbox>
              </v:shape>
            </w:pict>
          </mc:Fallback>
        </mc:AlternateContent>
      </w:r>
    </w:p>
    <w:p w14:paraId="5E28EE99" w14:textId="77777777" w:rsidR="005C0D0F" w:rsidRPr="00A10D8E" w:rsidRDefault="005C0D0F" w:rsidP="005C0D0F">
      <w:pPr>
        <w:jc w:val="cente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3D013C3" wp14:editId="5092FFE6">
                <wp:simplePos x="0" y="0"/>
                <wp:positionH relativeFrom="margin">
                  <wp:align>center</wp:align>
                </wp:positionH>
                <wp:positionV relativeFrom="paragraph">
                  <wp:posOffset>167005</wp:posOffset>
                </wp:positionV>
                <wp:extent cx="0" cy="338328"/>
                <wp:effectExtent l="76200" t="0" r="76200" b="622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896F929" id="_x0000_t32" coordsize="21600,21600" o:spt="32" o:oned="t" path="m,l21600,21600e" filled="f">
                <v:path arrowok="t" fillok="f" o:connecttype="none"/>
                <o:lock v:ext="edit" shapetype="t"/>
              </v:shapetype>
              <v:shape id="Straight Arrow Connector 27" o:spid="_x0000_s1026" type="#_x0000_t32" style="position:absolute;margin-left:0;margin-top:13.15pt;width:0;height:26.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">
                <v:stroke endarrow="block"/>
                <w10:wrap anchorx="margin"/>
              </v:shape>
            </w:pict>
          </mc:Fallback>
        </mc:AlternateContent>
      </w:r>
    </w:p>
    <w:p w14:paraId="63565E17" w14:textId="77777777" w:rsidR="005C0D0F" w:rsidRPr="00A10D8E" w:rsidRDefault="005C0D0F" w:rsidP="005C0D0F">
      <w:pPr>
        <w:jc w:val="cente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26FEF26" wp14:editId="0B36616B">
                <wp:simplePos x="0" y="0"/>
                <wp:positionH relativeFrom="margin">
                  <wp:posOffset>1189355</wp:posOffset>
                </wp:positionH>
                <wp:positionV relativeFrom="paragraph">
                  <wp:posOffset>237490</wp:posOffset>
                </wp:positionV>
                <wp:extent cx="3510280" cy="388620"/>
                <wp:effectExtent l="0" t="0" r="1397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388620"/>
                        </a:xfrm>
                        <a:prstGeom prst="rect">
                          <a:avLst/>
                        </a:prstGeom>
                        <a:solidFill>
                          <a:srgbClr val="FFFFFF"/>
                        </a:solidFill>
                        <a:ln w="12700">
                          <a:solidFill>
                            <a:srgbClr val="000000"/>
                          </a:solidFill>
                          <a:miter lim="800000"/>
                          <a:headEnd/>
                          <a:tailEnd/>
                        </a:ln>
                      </wps:spPr>
                      <wps:txbx>
                        <w:txbxContent>
                          <w:p w14:paraId="5CC460D0" w14:textId="77777777" w:rsidR="00C905CD" w:rsidRPr="00E45A82" w:rsidRDefault="00C905CD" w:rsidP="005C0D0F">
                            <w:pPr>
                              <w:jc w:val="center"/>
                              <w:rPr>
                                <w:sz w:val="18"/>
                                <w:szCs w:val="18"/>
                              </w:rPr>
                            </w:pPr>
                            <w:r w:rsidRPr="00E45A82">
                              <w:rPr>
                                <w:sz w:val="18"/>
                                <w:szCs w:val="18"/>
                              </w:rPr>
                              <w:t xml:space="preserve">Department chair provides </w:t>
                            </w:r>
                            <w:r w:rsidRPr="00E45A82">
                              <w:rPr>
                                <w:i/>
                                <w:sz w:val="18"/>
                                <w:szCs w:val="18"/>
                              </w:rPr>
                              <w:t>Professional Fitness Form</w:t>
                            </w:r>
                            <w:r w:rsidRPr="00E45A82">
                              <w:rPr>
                                <w:sz w:val="18"/>
                                <w:szCs w:val="18"/>
                              </w:rPr>
                              <w:t xml:space="preserve"> to the fitness alert committee chair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FEF26" id="Text Box 26" o:spid="_x0000_s1027" type="#_x0000_t202" style="position:absolute;left:0;text-align:left;margin-left:93.65pt;margin-top:18.7pt;width:276.4pt;height:3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" strokeweight="1pt">
                <v:textbox>
                  <w:txbxContent>
                    <w:p w14:paraId="5CC460D0" w14:textId="77777777" w:rsidR="00C905CD" w:rsidRPr="00E45A82" w:rsidRDefault="00C905CD" w:rsidP="005C0D0F">
                      <w:pPr>
                        <w:jc w:val="center"/>
                        <w:rPr>
                          <w:sz w:val="18"/>
                          <w:szCs w:val="18"/>
                        </w:rPr>
                      </w:pPr>
                      <w:r w:rsidRPr="00E45A82">
                        <w:rPr>
                          <w:sz w:val="18"/>
                          <w:szCs w:val="18"/>
                        </w:rPr>
                        <w:t xml:space="preserve">Department chair provides </w:t>
                      </w:r>
                      <w:r w:rsidRPr="00E45A82">
                        <w:rPr>
                          <w:i/>
                          <w:sz w:val="18"/>
                          <w:szCs w:val="18"/>
                        </w:rPr>
                        <w:t>Professional Fitness Form</w:t>
                      </w:r>
                      <w:r w:rsidRPr="00E45A82">
                        <w:rPr>
                          <w:sz w:val="18"/>
                          <w:szCs w:val="18"/>
                        </w:rPr>
                        <w:t xml:space="preserve"> to the fitness alert committee chair</w:t>
                      </w:r>
                    </w:p>
                  </w:txbxContent>
                </v:textbox>
                <w10:wrap anchorx="margin"/>
              </v:shape>
            </w:pict>
          </mc:Fallback>
        </mc:AlternateContent>
      </w:r>
    </w:p>
    <w:p w14:paraId="03647186" w14:textId="77777777" w:rsidR="005C0D0F" w:rsidRPr="00A10D8E" w:rsidRDefault="005C0D0F" w:rsidP="005C0D0F">
      <w:pPr>
        <w:jc w:val="center"/>
        <w:rPr>
          <w:rFonts w:ascii="Times New Roman" w:hAnsi="Times New Roman" w:cs="Times New Roman"/>
        </w:rPr>
      </w:pPr>
    </w:p>
    <w:p w14:paraId="3F63DB00"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0440CD4" wp14:editId="0DACFB62">
                <wp:simplePos x="0" y="0"/>
                <wp:positionH relativeFrom="margin">
                  <wp:posOffset>2959100</wp:posOffset>
                </wp:positionH>
                <wp:positionV relativeFrom="paragraph">
                  <wp:posOffset>104140</wp:posOffset>
                </wp:positionV>
                <wp:extent cx="0" cy="338328"/>
                <wp:effectExtent l="76200" t="0" r="76200" b="622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8182475" id="Straight Arrow Connector 25" o:spid="_x0000_s1026" type="#_x0000_t32" style="position:absolute;margin-left:233pt;margin-top:8.2pt;width:0;height:2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">
                <v:stroke endarrow="block"/>
                <w10:wrap anchorx="margin"/>
              </v:shape>
            </w:pict>
          </mc:Fallback>
        </mc:AlternateContent>
      </w:r>
    </w:p>
    <w:p w14:paraId="74D5671D"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0349453" wp14:editId="3C2B170F">
                <wp:simplePos x="0" y="0"/>
                <wp:positionH relativeFrom="column">
                  <wp:posOffset>4504267</wp:posOffset>
                </wp:positionH>
                <wp:positionV relativeFrom="paragraph">
                  <wp:posOffset>125094</wp:posOffset>
                </wp:positionV>
                <wp:extent cx="1386840" cy="575733"/>
                <wp:effectExtent l="0" t="0" r="10160" b="88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75733"/>
                        </a:xfrm>
                        <a:prstGeom prst="rect">
                          <a:avLst/>
                        </a:prstGeom>
                        <a:solidFill>
                          <a:srgbClr val="FFFFFF"/>
                        </a:solidFill>
                        <a:ln w="9525">
                          <a:solidFill>
                            <a:schemeClr val="tx1"/>
                          </a:solidFill>
                          <a:prstDash val="solid"/>
                          <a:miter lim="800000"/>
                          <a:headEnd/>
                          <a:tailEnd/>
                        </a:ln>
                      </wps:spPr>
                      <wps:txbx>
                        <w:txbxContent>
                          <w:p w14:paraId="76D89034" w14:textId="77777777" w:rsidR="00C905CD" w:rsidRPr="00E45A82" w:rsidRDefault="00C905CD" w:rsidP="005C0D0F">
                            <w:pPr>
                              <w:jc w:val="center"/>
                              <w:rPr>
                                <w:sz w:val="18"/>
                                <w:szCs w:val="18"/>
                              </w:rPr>
                            </w:pPr>
                            <w:r w:rsidRPr="00E45A82">
                              <w:rPr>
                                <w:sz w:val="18"/>
                                <w:szCs w:val="18"/>
                              </w:rPr>
                              <w:t>Copies provided to program coordinator and student committee</w:t>
                            </w:r>
                            <w:r w:rsidRPr="00613CA6">
                              <w:t xml:space="preserve"> </w:t>
                            </w:r>
                            <w:r w:rsidRPr="00E45A82">
                              <w:rPr>
                                <w:sz w:val="18"/>
                                <w:szCs w:val="18"/>
                              </w:rPr>
                              <w:t>chair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49453" id="Text Box 24" o:spid="_x0000_s1028" type="#_x0000_t202" style="position:absolute;margin-left:354.65pt;margin-top:9.85pt;width:109.2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" strokecolor="black [3213]">
                <v:textbox>
                  <w:txbxContent>
                    <w:p w14:paraId="76D89034" w14:textId="77777777" w:rsidR="00C905CD" w:rsidRPr="00E45A82" w:rsidRDefault="00C905CD" w:rsidP="005C0D0F">
                      <w:pPr>
                        <w:jc w:val="center"/>
                        <w:rPr>
                          <w:sz w:val="18"/>
                          <w:szCs w:val="18"/>
                        </w:rPr>
                      </w:pPr>
                      <w:r w:rsidRPr="00E45A82">
                        <w:rPr>
                          <w:sz w:val="18"/>
                          <w:szCs w:val="18"/>
                        </w:rPr>
                        <w:t>Copies provided to program coordinator and student committee</w:t>
                      </w:r>
                      <w:r w:rsidRPr="00613CA6">
                        <w:t xml:space="preserve"> </w:t>
                      </w:r>
                      <w:r w:rsidRPr="00E45A82">
                        <w:rPr>
                          <w:sz w:val="18"/>
                          <w:szCs w:val="18"/>
                        </w:rPr>
                        <w:t>chair</w:t>
                      </w:r>
                    </w:p>
                  </w:txbxContent>
                </v:textbox>
              </v:shape>
            </w:pict>
          </mc:Fallback>
        </mc:AlternateContent>
      </w:r>
      <w:r w:rsidRPr="00A10D8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C206B4C" wp14:editId="62C11C12">
                <wp:simplePos x="0" y="0"/>
                <wp:positionH relativeFrom="margin">
                  <wp:posOffset>1446530</wp:posOffset>
                </wp:positionH>
                <wp:positionV relativeFrom="paragraph">
                  <wp:posOffset>216535</wp:posOffset>
                </wp:positionV>
                <wp:extent cx="2994660" cy="396240"/>
                <wp:effectExtent l="0" t="0" r="15240" b="228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96240"/>
                        </a:xfrm>
                        <a:prstGeom prst="rect">
                          <a:avLst/>
                        </a:prstGeom>
                        <a:solidFill>
                          <a:srgbClr val="FFFFFF"/>
                        </a:solidFill>
                        <a:ln w="12700">
                          <a:solidFill>
                            <a:srgbClr val="000000"/>
                          </a:solidFill>
                          <a:miter lim="800000"/>
                          <a:headEnd/>
                          <a:tailEnd/>
                        </a:ln>
                      </wps:spPr>
                      <wps:txbx>
                        <w:txbxContent>
                          <w:p w14:paraId="293343D0" w14:textId="77777777" w:rsidR="00C905CD" w:rsidRPr="00E45A82" w:rsidRDefault="00C905CD" w:rsidP="005C0D0F">
                            <w:pPr>
                              <w:jc w:val="center"/>
                              <w:rPr>
                                <w:sz w:val="18"/>
                                <w:szCs w:val="18"/>
                              </w:rPr>
                            </w:pPr>
                            <w:r w:rsidRPr="00E45A82">
                              <w:rPr>
                                <w:sz w:val="18"/>
                                <w:szCs w:val="18"/>
                              </w:rPr>
                              <w:t>Fitness alert committee meets to determine if fitness alert meets minimum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06B4C" id="Text Box 23" o:spid="_x0000_s1029" type="#_x0000_t202" style="position:absolute;margin-left:113.9pt;margin-top:17.05pt;width:235.8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" strokeweight="1pt">
                <v:textbox>
                  <w:txbxContent>
                    <w:p w14:paraId="293343D0" w14:textId="77777777" w:rsidR="00C905CD" w:rsidRPr="00E45A82" w:rsidRDefault="00C905CD" w:rsidP="005C0D0F">
                      <w:pPr>
                        <w:jc w:val="center"/>
                        <w:rPr>
                          <w:sz w:val="18"/>
                          <w:szCs w:val="18"/>
                        </w:rPr>
                      </w:pPr>
                      <w:r w:rsidRPr="00E45A82">
                        <w:rPr>
                          <w:sz w:val="18"/>
                          <w:szCs w:val="18"/>
                        </w:rPr>
                        <w:t>Fitness alert committee meets to determine if fitness alert meets minimum requirements</w:t>
                      </w:r>
                    </w:p>
                  </w:txbxContent>
                </v:textbox>
                <w10:wrap anchorx="margin"/>
              </v:shape>
            </w:pict>
          </mc:Fallback>
        </mc:AlternateContent>
      </w:r>
    </w:p>
    <w:p w14:paraId="39E1B4C1" w14:textId="77777777" w:rsidR="005C0D0F" w:rsidRPr="00A10D8E" w:rsidRDefault="005C0D0F" w:rsidP="005C0D0F">
      <w:pPr>
        <w:rPr>
          <w:rFonts w:ascii="Times New Roman" w:hAnsi="Times New Roman" w:cs="Times New Roman"/>
        </w:rPr>
      </w:pPr>
    </w:p>
    <w:p w14:paraId="22E01546" w14:textId="77777777" w:rsidR="005C0D0F" w:rsidRPr="00A10D8E" w:rsidRDefault="005C0D0F" w:rsidP="005C0D0F">
      <w:pPr>
        <w:tabs>
          <w:tab w:val="center" w:pos="4660"/>
        </w:tabs>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55EDA19" wp14:editId="42E1B8B7">
                <wp:simplePos x="0" y="0"/>
                <wp:positionH relativeFrom="column">
                  <wp:posOffset>3941445</wp:posOffset>
                </wp:positionH>
                <wp:positionV relativeFrom="paragraph">
                  <wp:posOffset>126365</wp:posOffset>
                </wp:positionV>
                <wp:extent cx="1070610" cy="311785"/>
                <wp:effectExtent l="0" t="19050" r="15240" b="12065"/>
                <wp:wrapNone/>
                <wp:docPr id="22" name="Curved Up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311785"/>
                        </a:xfrm>
                        <a:prstGeom prst="curvedUpArrow">
                          <a:avLst>
                            <a:gd name="adj1" fmla="val 75185"/>
                            <a:gd name="adj2" fmla="val 15036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F05CAB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2" o:spid="_x0000_s1026" type="#_x0000_t104" style="position:absolute;margin-left:310.35pt;margin-top:9.95pt;width:84.3pt;height:2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" adj="12141,19235"/>
            </w:pict>
          </mc:Fallback>
        </mc:AlternateContent>
      </w:r>
      <w:r w:rsidRPr="00A10D8E">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87810D5" wp14:editId="612A98BD">
                <wp:simplePos x="0" y="0"/>
                <wp:positionH relativeFrom="margin">
                  <wp:posOffset>2941955</wp:posOffset>
                </wp:positionH>
                <wp:positionV relativeFrom="paragraph">
                  <wp:posOffset>98425</wp:posOffset>
                </wp:positionV>
                <wp:extent cx="0" cy="202248"/>
                <wp:effectExtent l="0" t="0" r="19050" b="26670"/>
                <wp:wrapNone/>
                <wp:docPr id="35" name="Straight Connector 35"/>
                <wp:cNvGraphicFramePr/>
                <a:graphic xmlns:a="http://schemas.openxmlformats.org/drawingml/2006/main">
                  <a:graphicData uri="http://schemas.microsoft.com/office/word/2010/wordprocessingShape">
                    <wps:wsp>
                      <wps:cNvCnPr/>
                      <wps:spPr>
                        <a:xfrm>
                          <a:off x="0" y="0"/>
                          <a:ext cx="0" cy="2022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7F82867" id="Straight Connector 35"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231.65pt,7.75pt" to="231.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" strokecolor="black [3200]" strokeweight=".5pt">
                <v:stroke joinstyle="miter"/>
                <w10:wrap anchorx="margin"/>
              </v:line>
            </w:pict>
          </mc:Fallback>
        </mc:AlternateContent>
      </w:r>
      <w:r w:rsidRPr="00A10D8E">
        <w:rPr>
          <w:rFonts w:ascii="Times New Roman" w:hAnsi="Times New Roman" w:cs="Times New Roman"/>
        </w:rPr>
        <w:tab/>
      </w:r>
    </w:p>
    <w:p w14:paraId="099CEB03" w14:textId="77777777" w:rsidR="005C0D0F" w:rsidRPr="00A10D8E" w:rsidRDefault="005C0D0F" w:rsidP="005C0D0F">
      <w:pPr>
        <w:jc w:val="center"/>
        <w:rPr>
          <w:rFonts w:ascii="Times New Roman" w:hAnsi="Times New Roman" w:cs="Times New Roman"/>
          <w:sz w:val="18"/>
          <w:szCs w:val="18"/>
        </w:rPr>
      </w:pPr>
      <w:r w:rsidRPr="00A10D8E">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3A3270F0" wp14:editId="3C237EB4">
                <wp:simplePos x="0" y="0"/>
                <wp:positionH relativeFrom="margin">
                  <wp:align>center</wp:align>
                </wp:positionH>
                <wp:positionV relativeFrom="paragraph">
                  <wp:posOffset>171844</wp:posOffset>
                </wp:positionV>
                <wp:extent cx="4762" cy="218440"/>
                <wp:effectExtent l="76200" t="0" r="71755" b="482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 cy="21844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296D469" id="Straight Arrow Connector 20" o:spid="_x0000_s1026" type="#_x0000_t32" style="position:absolute;margin-left:0;margin-top:13.55pt;width:.35pt;height:17.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" strokecolor="black [3200]" strokeweight=".5pt">
                <v:stroke endarrow="block" joinstyle="miter"/>
                <w10:wrap anchorx="margin"/>
              </v:shape>
            </w:pict>
          </mc:Fallback>
        </mc:AlternateContent>
      </w:r>
      <w:r w:rsidRPr="00A10D8E">
        <w:rPr>
          <w:rFonts w:ascii="Times New Roman" w:hAnsi="Times New Roman" w:cs="Times New Roman"/>
          <w:sz w:val="18"/>
          <w:szCs w:val="18"/>
        </w:rPr>
        <w:t>Within 10 days</w:t>
      </w:r>
    </w:p>
    <w:p w14:paraId="63F077A1"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8C09F3A" wp14:editId="50A933C2">
                <wp:simplePos x="0" y="0"/>
                <wp:positionH relativeFrom="margin">
                  <wp:posOffset>1454150</wp:posOffset>
                </wp:positionH>
                <wp:positionV relativeFrom="paragraph">
                  <wp:posOffset>227330</wp:posOffset>
                </wp:positionV>
                <wp:extent cx="2994660" cy="434340"/>
                <wp:effectExtent l="0" t="0" r="1524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434340"/>
                        </a:xfrm>
                        <a:prstGeom prst="rect">
                          <a:avLst/>
                        </a:prstGeom>
                        <a:solidFill>
                          <a:srgbClr val="FFFFFF"/>
                        </a:solidFill>
                        <a:ln w="12700">
                          <a:solidFill>
                            <a:srgbClr val="000000"/>
                          </a:solidFill>
                          <a:miter lim="800000"/>
                          <a:headEnd/>
                          <a:tailEnd/>
                        </a:ln>
                      </wps:spPr>
                      <wps:txbx>
                        <w:txbxContent>
                          <w:p w14:paraId="3035BC9C" w14:textId="77777777" w:rsidR="00C905CD" w:rsidRPr="00E45A82" w:rsidRDefault="00C905CD" w:rsidP="005C0D0F">
                            <w:pPr>
                              <w:jc w:val="center"/>
                              <w:rPr>
                                <w:sz w:val="18"/>
                                <w:szCs w:val="18"/>
                              </w:rPr>
                            </w:pPr>
                            <w:r w:rsidRPr="00E45A82">
                              <w:rPr>
                                <w:sz w:val="18"/>
                                <w:szCs w:val="18"/>
                              </w:rPr>
                              <w:t>Fitness alert committee meets with student and/or faculty to review and discuss the Professional Fitness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09F3A" id="Text Box 19" o:spid="_x0000_s1030" type="#_x0000_t202" style="position:absolute;margin-left:114.5pt;margin-top:17.9pt;width:235.8pt;height:3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" strokeweight="1pt">
                <v:textbox>
                  <w:txbxContent>
                    <w:p w14:paraId="3035BC9C" w14:textId="77777777" w:rsidR="00C905CD" w:rsidRPr="00E45A82" w:rsidRDefault="00C905CD" w:rsidP="005C0D0F">
                      <w:pPr>
                        <w:jc w:val="center"/>
                        <w:rPr>
                          <w:sz w:val="18"/>
                          <w:szCs w:val="18"/>
                        </w:rPr>
                      </w:pPr>
                      <w:r w:rsidRPr="00E45A82">
                        <w:rPr>
                          <w:sz w:val="18"/>
                          <w:szCs w:val="18"/>
                        </w:rPr>
                        <w:t>Fitness alert committee meets with student and/or faculty to review and discuss the Professional Fitness Form</w:t>
                      </w:r>
                    </w:p>
                  </w:txbxContent>
                </v:textbox>
                <w10:wrap anchorx="margin"/>
              </v:shape>
            </w:pict>
          </mc:Fallback>
        </mc:AlternateContent>
      </w:r>
      <w:r w:rsidRPr="00A10D8E">
        <w:rPr>
          <w:rFonts w:ascii="Times New Roman" w:hAnsi="Times New Roman" w:cs="Times New Roman"/>
        </w:rPr>
        <w:tab/>
      </w:r>
      <w:r w:rsidRPr="00A10D8E">
        <w:rPr>
          <w:rFonts w:ascii="Times New Roman" w:hAnsi="Times New Roman" w:cs="Times New Roman"/>
        </w:rPr>
        <w:tab/>
      </w:r>
      <w:r w:rsidRPr="00A10D8E">
        <w:rPr>
          <w:rFonts w:ascii="Times New Roman" w:hAnsi="Times New Roman" w:cs="Times New Roman"/>
        </w:rPr>
        <w:tab/>
      </w:r>
      <w:r w:rsidRPr="00A10D8E">
        <w:rPr>
          <w:rFonts w:ascii="Times New Roman" w:hAnsi="Times New Roman" w:cs="Times New Roman"/>
        </w:rPr>
        <w:tab/>
      </w:r>
      <w:r w:rsidRPr="00A10D8E">
        <w:rPr>
          <w:rFonts w:ascii="Times New Roman" w:hAnsi="Times New Roman" w:cs="Times New Roman"/>
        </w:rPr>
        <w:tab/>
      </w:r>
      <w:r w:rsidRPr="00A10D8E">
        <w:rPr>
          <w:rFonts w:ascii="Times New Roman" w:hAnsi="Times New Roman" w:cs="Times New Roman"/>
        </w:rPr>
        <w:tab/>
      </w:r>
      <w:r w:rsidRPr="00A10D8E">
        <w:rPr>
          <w:rFonts w:ascii="Times New Roman" w:hAnsi="Times New Roman" w:cs="Times New Roman"/>
        </w:rPr>
        <w:tab/>
      </w:r>
    </w:p>
    <w:p w14:paraId="1B2A3568" w14:textId="77777777" w:rsidR="005C0D0F" w:rsidRPr="00A10D8E" w:rsidRDefault="005C0D0F" w:rsidP="005C0D0F">
      <w:pPr>
        <w:rPr>
          <w:rFonts w:ascii="Times New Roman" w:hAnsi="Times New Roman" w:cs="Times New Roman"/>
        </w:rPr>
      </w:pPr>
    </w:p>
    <w:p w14:paraId="3D4F890F"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6338274" wp14:editId="012061FA">
                <wp:simplePos x="0" y="0"/>
                <wp:positionH relativeFrom="margin">
                  <wp:align>center</wp:align>
                </wp:positionH>
                <wp:positionV relativeFrom="paragraph">
                  <wp:posOffset>213360</wp:posOffset>
                </wp:positionV>
                <wp:extent cx="318" cy="341630"/>
                <wp:effectExtent l="76200" t="0" r="76200" b="584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97A999E" id="Straight Arrow Connector 16" o:spid="_x0000_s1026" type="#_x0000_t32" style="position:absolute;margin-left:0;margin-top:16.8pt;width:.05pt;height:26.9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">
                <v:stroke endarrow="block"/>
                <w10:wrap anchorx="margin"/>
              </v:shape>
            </w:pict>
          </mc:Fallback>
        </mc:AlternateContent>
      </w:r>
    </w:p>
    <w:p w14:paraId="2F49D9B8"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25B7262" wp14:editId="19400D25">
                <wp:simplePos x="0" y="0"/>
                <wp:positionH relativeFrom="column">
                  <wp:posOffset>908050</wp:posOffset>
                </wp:positionH>
                <wp:positionV relativeFrom="paragraph">
                  <wp:posOffset>27305</wp:posOffset>
                </wp:positionV>
                <wp:extent cx="557784" cy="182880"/>
                <wp:effectExtent l="38100" t="0" r="13970" b="647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784"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3CE27F9" id="Straight Arrow Connector 18" o:spid="_x0000_s1026" type="#_x0000_t32" style="position:absolute;margin-left:71.5pt;margin-top:2.15pt;width:43.9pt;height:14.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">
                <v:stroke endarrow="block"/>
              </v:shape>
            </w:pict>
          </mc:Fallback>
        </mc:AlternateContent>
      </w:r>
      <w:r w:rsidRPr="00A10D8E">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94506D4" wp14:editId="7823CA4E">
                <wp:simplePos x="0" y="0"/>
                <wp:positionH relativeFrom="column">
                  <wp:posOffset>4320540</wp:posOffset>
                </wp:positionH>
                <wp:positionV relativeFrom="paragraph">
                  <wp:posOffset>20320</wp:posOffset>
                </wp:positionV>
                <wp:extent cx="555625" cy="182880"/>
                <wp:effectExtent l="0" t="0" r="92075" b="647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93436E" id="Straight Arrow Connector 17" o:spid="_x0000_s1026" type="#_x0000_t32" style="position:absolute;margin-left:340.2pt;margin-top:1.6pt;width:43.7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">
                <v:stroke endarrow="block"/>
              </v:shape>
            </w:pict>
          </mc:Fallback>
        </mc:AlternateContent>
      </w:r>
    </w:p>
    <w:p w14:paraId="3F323672"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01503A1" wp14:editId="1139038B">
                <wp:simplePos x="0" y="0"/>
                <wp:positionH relativeFrom="column">
                  <wp:posOffset>4196080</wp:posOffset>
                </wp:positionH>
                <wp:positionV relativeFrom="paragraph">
                  <wp:posOffset>8890</wp:posOffset>
                </wp:positionV>
                <wp:extent cx="1696720" cy="426720"/>
                <wp:effectExtent l="0" t="0" r="1778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26720"/>
                        </a:xfrm>
                        <a:prstGeom prst="rect">
                          <a:avLst/>
                        </a:prstGeom>
                        <a:solidFill>
                          <a:srgbClr val="FFFFFF"/>
                        </a:solidFill>
                        <a:ln w="12700">
                          <a:solidFill>
                            <a:srgbClr val="000000"/>
                          </a:solidFill>
                          <a:miter lim="800000"/>
                          <a:headEnd/>
                          <a:tailEnd/>
                        </a:ln>
                      </wps:spPr>
                      <wps:txbx>
                        <w:txbxContent>
                          <w:p w14:paraId="212FE948" w14:textId="77777777" w:rsidR="00C905CD" w:rsidRPr="00E45A82" w:rsidRDefault="00C905CD" w:rsidP="005C0D0F">
                            <w:pPr>
                              <w:jc w:val="center"/>
                              <w:rPr>
                                <w:sz w:val="18"/>
                                <w:szCs w:val="18"/>
                              </w:rPr>
                            </w:pPr>
                            <w:r w:rsidRPr="00E45A82">
                              <w:rPr>
                                <w:sz w:val="18"/>
                                <w:szCs w:val="18"/>
                              </w:rPr>
                              <w:t>Student is dismissed from the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503A1" id="Text Box 14" o:spid="_x0000_s1031" type="#_x0000_t202" style="position:absolute;margin-left:330.4pt;margin-top:.7pt;width:133.6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" strokeweight="1pt">
                <v:textbox>
                  <w:txbxContent>
                    <w:p w14:paraId="212FE948" w14:textId="77777777" w:rsidR="00C905CD" w:rsidRPr="00E45A82" w:rsidRDefault="00C905CD" w:rsidP="005C0D0F">
                      <w:pPr>
                        <w:jc w:val="center"/>
                        <w:rPr>
                          <w:sz w:val="18"/>
                          <w:szCs w:val="18"/>
                        </w:rPr>
                      </w:pPr>
                      <w:r w:rsidRPr="00E45A82">
                        <w:rPr>
                          <w:sz w:val="18"/>
                          <w:szCs w:val="18"/>
                        </w:rPr>
                        <w:t>Student is dismissed from the program</w:t>
                      </w:r>
                    </w:p>
                  </w:txbxContent>
                </v:textbox>
              </v:shape>
            </w:pict>
          </mc:Fallback>
        </mc:AlternateContent>
      </w:r>
      <w:r w:rsidRPr="00A10D8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349ACFC" wp14:editId="4C7E0FF2">
                <wp:simplePos x="0" y="0"/>
                <wp:positionH relativeFrom="column">
                  <wp:posOffset>2540</wp:posOffset>
                </wp:positionH>
                <wp:positionV relativeFrom="paragraph">
                  <wp:posOffset>8890</wp:posOffset>
                </wp:positionV>
                <wp:extent cx="1642745" cy="426720"/>
                <wp:effectExtent l="0" t="0" r="1460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426720"/>
                        </a:xfrm>
                        <a:prstGeom prst="rect">
                          <a:avLst/>
                        </a:prstGeom>
                        <a:solidFill>
                          <a:srgbClr val="FFFFFF"/>
                        </a:solidFill>
                        <a:ln w="12700">
                          <a:solidFill>
                            <a:srgbClr val="000000"/>
                          </a:solidFill>
                          <a:miter lim="800000"/>
                          <a:headEnd/>
                          <a:tailEnd/>
                        </a:ln>
                      </wps:spPr>
                      <wps:txbx>
                        <w:txbxContent>
                          <w:p w14:paraId="3798C797" w14:textId="77777777" w:rsidR="00C905CD" w:rsidRPr="00E45A82" w:rsidRDefault="00C905CD" w:rsidP="005C0D0F">
                            <w:pPr>
                              <w:jc w:val="center"/>
                              <w:rPr>
                                <w:sz w:val="18"/>
                                <w:szCs w:val="18"/>
                              </w:rPr>
                            </w:pPr>
                            <w:r w:rsidRPr="00E45A82">
                              <w:rPr>
                                <w:sz w:val="18"/>
                                <w:szCs w:val="18"/>
                              </w:rPr>
                              <w:t xml:space="preserve">Complaint is dismissed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9ACFC" id="Text Box 15" o:spid="_x0000_s1032" type="#_x0000_t202" style="position:absolute;margin-left:.2pt;margin-top:.7pt;width:129.3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" strokeweight="1pt">
                <v:textbox>
                  <w:txbxContent>
                    <w:p w14:paraId="3798C797" w14:textId="77777777" w:rsidR="00C905CD" w:rsidRPr="00E45A82" w:rsidRDefault="00C905CD" w:rsidP="005C0D0F">
                      <w:pPr>
                        <w:jc w:val="center"/>
                        <w:rPr>
                          <w:sz w:val="18"/>
                          <w:szCs w:val="18"/>
                        </w:rPr>
                      </w:pPr>
                      <w:r w:rsidRPr="00E45A82">
                        <w:rPr>
                          <w:sz w:val="18"/>
                          <w:szCs w:val="18"/>
                        </w:rPr>
                        <w:t xml:space="preserve">Complaint is dismissed </w:t>
                      </w:r>
                    </w:p>
                  </w:txbxContent>
                </v:textbox>
              </v:shape>
            </w:pict>
          </mc:Fallback>
        </mc:AlternateContent>
      </w:r>
      <w:r w:rsidRPr="00A10D8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B368CEF" wp14:editId="16C97462">
                <wp:simplePos x="0" y="0"/>
                <wp:positionH relativeFrom="margin">
                  <wp:align>center</wp:align>
                </wp:positionH>
                <wp:positionV relativeFrom="paragraph">
                  <wp:posOffset>12700</wp:posOffset>
                </wp:positionV>
                <wp:extent cx="2251710" cy="434340"/>
                <wp:effectExtent l="0" t="0" r="1524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4340"/>
                        </a:xfrm>
                        <a:prstGeom prst="rect">
                          <a:avLst/>
                        </a:prstGeom>
                        <a:solidFill>
                          <a:srgbClr val="FFFFFF"/>
                        </a:solidFill>
                        <a:ln w="12700">
                          <a:solidFill>
                            <a:srgbClr val="000000"/>
                          </a:solidFill>
                          <a:miter lim="800000"/>
                          <a:headEnd/>
                          <a:tailEnd/>
                        </a:ln>
                      </wps:spPr>
                      <wps:txbx>
                        <w:txbxContent>
                          <w:p w14:paraId="22237C16" w14:textId="77777777" w:rsidR="00C905CD" w:rsidRPr="00E45A82" w:rsidRDefault="00C905CD" w:rsidP="005C0D0F">
                            <w:pPr>
                              <w:jc w:val="center"/>
                              <w:rPr>
                                <w:i/>
                                <w:sz w:val="18"/>
                                <w:szCs w:val="18"/>
                              </w:rPr>
                            </w:pPr>
                            <w:r w:rsidRPr="00E45A82">
                              <w:rPr>
                                <w:i/>
                                <w:sz w:val="18"/>
                                <w:szCs w:val="18"/>
                              </w:rPr>
                              <w:t xml:space="preserve">Intervention and Growth Plan </w:t>
                            </w:r>
                            <w:r w:rsidRPr="00E45A82">
                              <w:rPr>
                                <w:sz w:val="18"/>
                                <w:szCs w:val="18"/>
                              </w:rPr>
                              <w:t>to be implemented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68CEF" id="Text Box 13" o:spid="_x0000_s1033" type="#_x0000_t202" style="position:absolute;margin-left:0;margin-top:1pt;width:177.3pt;height:34.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" strokeweight="1pt">
                <v:textbox>
                  <w:txbxContent>
                    <w:p w14:paraId="22237C16" w14:textId="77777777" w:rsidR="00C905CD" w:rsidRPr="00E45A82" w:rsidRDefault="00C905CD" w:rsidP="005C0D0F">
                      <w:pPr>
                        <w:jc w:val="center"/>
                        <w:rPr>
                          <w:i/>
                          <w:sz w:val="18"/>
                          <w:szCs w:val="18"/>
                        </w:rPr>
                      </w:pPr>
                      <w:r w:rsidRPr="00E45A82">
                        <w:rPr>
                          <w:i/>
                          <w:sz w:val="18"/>
                          <w:szCs w:val="18"/>
                        </w:rPr>
                        <w:t xml:space="preserve">Intervention and Growth Plan </w:t>
                      </w:r>
                      <w:r w:rsidRPr="00E45A82">
                        <w:rPr>
                          <w:sz w:val="18"/>
                          <w:szCs w:val="18"/>
                        </w:rPr>
                        <w:t>to be implemented *</w:t>
                      </w:r>
                    </w:p>
                  </w:txbxContent>
                </v:textbox>
                <w10:wrap anchorx="margin"/>
              </v:shape>
            </w:pict>
          </mc:Fallback>
        </mc:AlternateContent>
      </w:r>
    </w:p>
    <w:p w14:paraId="045F7BA6"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98298FC" wp14:editId="3233DD08">
                <wp:simplePos x="0" y="0"/>
                <wp:positionH relativeFrom="margin">
                  <wp:posOffset>2959100</wp:posOffset>
                </wp:positionH>
                <wp:positionV relativeFrom="paragraph">
                  <wp:posOffset>233680</wp:posOffset>
                </wp:positionV>
                <wp:extent cx="5080" cy="338328"/>
                <wp:effectExtent l="76200" t="0" r="71120" b="622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38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2816D9" id="Straight Arrow Connector 11" o:spid="_x0000_s1026" type="#_x0000_t32" style="position:absolute;margin-left:233pt;margin-top:18.4pt;width:.4pt;height:26.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">
                <v:stroke endarrow="block"/>
                <w10:wrap anchorx="margin"/>
              </v:shape>
            </w:pict>
          </mc:Fallback>
        </mc:AlternateContent>
      </w:r>
    </w:p>
    <w:p w14:paraId="5E1746AD"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AB33B73" wp14:editId="18FC5F74">
                <wp:simplePos x="0" y="0"/>
                <wp:positionH relativeFrom="column">
                  <wp:posOffset>4258945</wp:posOffset>
                </wp:positionH>
                <wp:positionV relativeFrom="paragraph">
                  <wp:posOffset>7620</wp:posOffset>
                </wp:positionV>
                <wp:extent cx="1143000" cy="685800"/>
                <wp:effectExtent l="38100" t="0" r="190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739401" id="Straight Arrow Connector 10" o:spid="_x0000_s1026" type="#_x0000_t32" style="position:absolute;margin-left:335.35pt;margin-top:.6pt;width:90pt;height:5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">
                <v:stroke endarrow="block"/>
              </v:shape>
            </w:pict>
          </mc:Fallback>
        </mc:AlternateContent>
      </w:r>
      <w:r w:rsidRPr="00A10D8E">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4E6B338" wp14:editId="41762929">
                <wp:simplePos x="0" y="0"/>
                <wp:positionH relativeFrom="column">
                  <wp:posOffset>368403</wp:posOffset>
                </wp:positionH>
                <wp:positionV relativeFrom="paragraph">
                  <wp:posOffset>13970</wp:posOffset>
                </wp:positionV>
                <wp:extent cx="1141730" cy="685800"/>
                <wp:effectExtent l="0" t="0" r="5842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8181DE" id="Straight Arrow Connector 12" o:spid="_x0000_s1026" type="#_x0000_t32" style="position:absolute;margin-left:29pt;margin-top:1.1pt;width:89.9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">
                <v:stroke endarrow="block"/>
              </v:shape>
            </w:pict>
          </mc:Fallback>
        </mc:AlternateContent>
      </w:r>
    </w:p>
    <w:p w14:paraId="3DFF3D9B" w14:textId="77777777" w:rsidR="005C0D0F" w:rsidRPr="00A10D8E" w:rsidRDefault="005C0D0F" w:rsidP="005C0D0F">
      <w:pPr>
        <w:rPr>
          <w:rFonts w:ascii="Times New Roman" w:hAnsi="Times New Roman" w:cs="Times New Roman"/>
        </w:rPr>
      </w:pPr>
      <w:r w:rsidRPr="00A10D8E">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D15DE1D" wp14:editId="7AF6DEAA">
                <wp:simplePos x="0" y="0"/>
                <wp:positionH relativeFrom="margin">
                  <wp:align>center</wp:align>
                </wp:positionH>
                <wp:positionV relativeFrom="paragraph">
                  <wp:posOffset>60342</wp:posOffset>
                </wp:positionV>
                <wp:extent cx="2251710" cy="556260"/>
                <wp:effectExtent l="0" t="0" r="1524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556260"/>
                        </a:xfrm>
                        <a:prstGeom prst="rect">
                          <a:avLst/>
                        </a:prstGeom>
                        <a:solidFill>
                          <a:srgbClr val="FFFFFF"/>
                        </a:solidFill>
                        <a:ln w="12700">
                          <a:solidFill>
                            <a:srgbClr val="000000"/>
                          </a:solidFill>
                          <a:prstDash val="solid"/>
                          <a:miter lim="800000"/>
                          <a:headEnd/>
                          <a:tailEnd/>
                        </a:ln>
                      </wps:spPr>
                      <wps:txbx>
                        <w:txbxContent>
                          <w:p w14:paraId="5516C1EB" w14:textId="77777777" w:rsidR="00C905CD" w:rsidRPr="00E45A82" w:rsidRDefault="00C905CD" w:rsidP="005C0D0F">
                            <w:pPr>
                              <w:jc w:val="center"/>
                              <w:rPr>
                                <w:sz w:val="18"/>
                                <w:szCs w:val="18"/>
                              </w:rPr>
                            </w:pPr>
                            <w:r w:rsidRPr="00E45A82">
                              <w:rPr>
                                <w:sz w:val="18"/>
                                <w:szCs w:val="18"/>
                              </w:rPr>
                              <w:t>Copies of the committee’s decision provided to student, program coordinator, department chair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5DE1D" id="Text Box 1" o:spid="_x0000_s1034" type="#_x0000_t202" style="position:absolute;margin-left:0;margin-top:4.75pt;width:177.3pt;height:43.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" strokeweight="1pt">
                <v:textbox>
                  <w:txbxContent>
                    <w:p w14:paraId="5516C1EB" w14:textId="77777777" w:rsidR="00C905CD" w:rsidRPr="00E45A82" w:rsidRDefault="00C905CD" w:rsidP="005C0D0F">
                      <w:pPr>
                        <w:jc w:val="center"/>
                        <w:rPr>
                          <w:sz w:val="18"/>
                          <w:szCs w:val="18"/>
                        </w:rPr>
                      </w:pPr>
                      <w:r w:rsidRPr="00E45A82">
                        <w:rPr>
                          <w:sz w:val="18"/>
                          <w:szCs w:val="18"/>
                        </w:rPr>
                        <w:t>Copies of the committee’s decision provided to student, program coordinator, department chair</w:t>
                      </w:r>
                    </w:p>
                  </w:txbxContent>
                </v:textbox>
                <w10:wrap anchorx="margin"/>
              </v:shape>
            </w:pict>
          </mc:Fallback>
        </mc:AlternateContent>
      </w:r>
    </w:p>
    <w:p w14:paraId="03EB2639" w14:textId="77777777" w:rsidR="005C0D0F" w:rsidRPr="00A10D8E" w:rsidRDefault="005C0D0F" w:rsidP="005C0D0F">
      <w:pPr>
        <w:rPr>
          <w:rFonts w:ascii="Times New Roman" w:hAnsi="Times New Roman" w:cs="Times New Roman"/>
        </w:rPr>
      </w:pPr>
    </w:p>
    <w:p w14:paraId="6F26140C" w14:textId="77777777" w:rsidR="005C0D0F" w:rsidRPr="00A10D8E" w:rsidRDefault="005C0D0F" w:rsidP="005C0D0F">
      <w:pPr>
        <w:pStyle w:val="BodyText"/>
        <w:ind w:firstLine="0"/>
        <w:rPr>
          <w:rFonts w:ascii="Times New Roman" w:hAnsi="Times New Roman" w:cs="Times New Roman"/>
        </w:rPr>
      </w:pPr>
    </w:p>
    <w:p w14:paraId="1A221835" w14:textId="77777777" w:rsidR="00B3504D" w:rsidRDefault="00B3504D" w:rsidP="00B3504D">
      <w:pPr>
        <w:pStyle w:val="Heading1"/>
        <w:rPr>
          <w:rFonts w:ascii="Times New Roman" w:hAnsi="Times New Roman" w:cs="Times New Roman"/>
          <w:color w:val="auto"/>
        </w:rPr>
      </w:pPr>
      <w:bookmarkStart w:id="90" w:name="_Toc456280229"/>
      <w:bookmarkStart w:id="91" w:name="_Toc513799721"/>
      <w:bookmarkStart w:id="92" w:name="WCO"/>
    </w:p>
    <w:p w14:paraId="4274A147" w14:textId="77777777" w:rsidR="00D64C51" w:rsidRDefault="00D64C51" w:rsidP="00A10D8E">
      <w:pPr>
        <w:pStyle w:val="Heading1"/>
        <w:rPr>
          <w:rFonts w:ascii="Times New Roman" w:hAnsi="Times New Roman" w:cs="Times New Roman"/>
          <w:b/>
          <w:color w:val="auto"/>
        </w:rPr>
      </w:pPr>
    </w:p>
    <w:p w14:paraId="6EA53F5E" w14:textId="720B9C35" w:rsidR="005C0D0F" w:rsidRPr="00A10D8E" w:rsidRDefault="005C0D0F" w:rsidP="00A10D8E">
      <w:pPr>
        <w:pStyle w:val="Heading1"/>
        <w:rPr>
          <w:rFonts w:ascii="Times New Roman" w:hAnsi="Times New Roman" w:cs="Times New Roman"/>
          <w:b/>
          <w:color w:val="auto"/>
        </w:rPr>
      </w:pPr>
      <w:bookmarkStart w:id="93" w:name="_Toc65757948"/>
      <w:r w:rsidRPr="00A10D8E">
        <w:rPr>
          <w:rFonts w:ascii="Times New Roman" w:hAnsi="Times New Roman" w:cs="Times New Roman"/>
          <w:b/>
          <w:color w:val="auto"/>
        </w:rPr>
        <w:t>WCOE Complaint Process</w:t>
      </w:r>
      <w:bookmarkEnd w:id="90"/>
      <w:r w:rsidRPr="00A10D8E">
        <w:rPr>
          <w:rFonts w:ascii="Times New Roman" w:hAnsi="Times New Roman" w:cs="Times New Roman"/>
          <w:b/>
          <w:color w:val="auto"/>
        </w:rPr>
        <w:t xml:space="preserve"> Policy</w:t>
      </w:r>
      <w:bookmarkEnd w:id="91"/>
      <w:bookmarkEnd w:id="93"/>
    </w:p>
    <w:bookmarkEnd w:id="92"/>
    <w:p w14:paraId="547CF5AE" w14:textId="77777777" w:rsidR="005C0D0F" w:rsidRPr="00A10D8E" w:rsidRDefault="005C0D0F" w:rsidP="005C0D0F">
      <w:pPr>
        <w:pStyle w:val="BodyText"/>
        <w:spacing w:line="240" w:lineRule="auto"/>
        <w:ind w:firstLine="0"/>
        <w:jc w:val="left"/>
        <w:rPr>
          <w:rFonts w:ascii="Times New Roman" w:hAnsi="Times New Roman" w:cs="Times New Roman"/>
        </w:rPr>
      </w:pP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rPr>
        <w:t>this</w:t>
      </w:r>
      <w:r w:rsidRPr="00A10D8E">
        <w:rPr>
          <w:rFonts w:ascii="Times New Roman" w:hAnsi="Times New Roman" w:cs="Times New Roman"/>
          <w:spacing w:val="-6"/>
        </w:rPr>
        <w:t xml:space="preserve"> </w:t>
      </w:r>
      <w:r w:rsidRPr="00A10D8E">
        <w:rPr>
          <w:rFonts w:ascii="Times New Roman" w:hAnsi="Times New Roman" w:cs="Times New Roman"/>
          <w:spacing w:val="-3"/>
        </w:rPr>
        <w:t>policy,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terms</w:t>
      </w:r>
      <w:r w:rsidRPr="00A10D8E">
        <w:rPr>
          <w:rFonts w:ascii="Times New Roman" w:hAnsi="Times New Roman" w:cs="Times New Roman"/>
          <w:spacing w:val="-5"/>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rPr>
        <w:t>and</w:t>
      </w:r>
      <w:r w:rsidRPr="00A10D8E">
        <w:rPr>
          <w:rFonts w:ascii="Times New Roman" w:hAnsi="Times New Roman" w:cs="Times New Roman"/>
          <w:spacing w:val="-6"/>
        </w:rPr>
        <w:t xml:space="preserve"> </w:t>
      </w:r>
      <w:r w:rsidRPr="00A10D8E">
        <w:rPr>
          <w:rFonts w:ascii="Times New Roman" w:hAnsi="Times New Roman" w:cs="Times New Roman"/>
        </w:rPr>
        <w:t>“grievance”</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spacing w:val="-1"/>
        </w:rPr>
        <w:t>have</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25"/>
          <w:w w:val="99"/>
        </w:rPr>
        <w:t xml:space="preserve"> </w:t>
      </w:r>
      <w:r w:rsidRPr="00A10D8E">
        <w:rPr>
          <w:rFonts w:ascii="Times New Roman" w:hAnsi="Times New Roman" w:cs="Times New Roman"/>
        </w:rPr>
        <w:t>same</w:t>
      </w:r>
      <w:r w:rsidRPr="00A10D8E">
        <w:rPr>
          <w:rFonts w:ascii="Times New Roman" w:hAnsi="Times New Roman" w:cs="Times New Roman"/>
          <w:spacing w:val="-15"/>
        </w:rPr>
        <w:t xml:space="preserve"> </w:t>
      </w:r>
      <w:r w:rsidRPr="00A10D8E">
        <w:rPr>
          <w:rFonts w:ascii="Times New Roman" w:hAnsi="Times New Roman" w:cs="Times New Roman"/>
        </w:rPr>
        <w:t>meaning.</w:t>
      </w:r>
    </w:p>
    <w:p w14:paraId="58E9E9DA"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t>Other Complaint Processes:</w:t>
      </w:r>
      <w:r w:rsidRPr="00A10D8E">
        <w:rPr>
          <w:rFonts w:ascii="Times New Roman" w:hAnsi="Times New Roman" w:cs="Times New Roman"/>
          <w:b/>
        </w:rPr>
        <w:t xml:space="preserve"> </w:t>
      </w:r>
      <w:r w:rsidRPr="00A10D8E">
        <w:rPr>
          <w:rFonts w:ascii="Times New Roman" w:hAnsi="Times New Roman" w:cs="Times New Roman"/>
          <w:b/>
        </w:rPr>
        <w:br/>
      </w:r>
      <w:r w:rsidRPr="00A10D8E">
        <w:rPr>
          <w:rFonts w:ascii="Times New Roman" w:hAnsi="Times New Roman" w:cs="Times New Roman"/>
        </w:rPr>
        <w:t>Stakeholder</w:t>
      </w:r>
      <w:r w:rsidRPr="00A10D8E">
        <w:rPr>
          <w:rFonts w:ascii="Times New Roman" w:hAnsi="Times New Roman" w:cs="Times New Roman"/>
          <w:spacing w:val="-9"/>
        </w:rPr>
        <w:t xml:space="preserve"> </w:t>
      </w:r>
      <w:r w:rsidRPr="00A10D8E">
        <w:rPr>
          <w:rFonts w:ascii="Times New Roman" w:hAnsi="Times New Roman" w:cs="Times New Roman"/>
        </w:rPr>
        <w:t>complaints</w:t>
      </w:r>
      <w:r w:rsidRPr="00A10D8E">
        <w:rPr>
          <w:rFonts w:ascii="Times New Roman" w:hAnsi="Times New Roman" w:cs="Times New Roman"/>
          <w:spacing w:val="-8"/>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spacing w:val="-1"/>
        </w:rPr>
        <w:t>filed</w:t>
      </w:r>
      <w:r w:rsidRPr="00A10D8E">
        <w:rPr>
          <w:rFonts w:ascii="Times New Roman" w:hAnsi="Times New Roman" w:cs="Times New Roman"/>
          <w:spacing w:val="-8"/>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spacing w:val="-1"/>
        </w:rPr>
        <w:t>accordance</w:t>
      </w:r>
      <w:r w:rsidRPr="00A10D8E">
        <w:rPr>
          <w:rFonts w:ascii="Times New Roman" w:hAnsi="Times New Roman" w:cs="Times New Roman"/>
          <w:spacing w:val="-7"/>
        </w:rPr>
        <w:t xml:space="preserve"> </w:t>
      </w:r>
      <w:r w:rsidRPr="00A10D8E">
        <w:rPr>
          <w:rFonts w:ascii="Times New Roman" w:hAnsi="Times New Roman" w:cs="Times New Roman"/>
        </w:rPr>
        <w:t>with</w:t>
      </w:r>
      <w:r w:rsidRPr="00A10D8E">
        <w:rPr>
          <w:rFonts w:ascii="Times New Roman" w:hAnsi="Times New Roman" w:cs="Times New Roman"/>
          <w:spacing w:val="-7"/>
        </w:rPr>
        <w:t xml:space="preserve"> </w:t>
      </w:r>
      <w:r w:rsidRPr="00A10D8E">
        <w:rPr>
          <w:rFonts w:ascii="Times New Roman" w:hAnsi="Times New Roman" w:cs="Times New Roman"/>
        </w:rPr>
        <w:t>this</w:t>
      </w:r>
      <w:r w:rsidRPr="00A10D8E">
        <w:rPr>
          <w:rFonts w:ascii="Times New Roman" w:hAnsi="Times New Roman" w:cs="Times New Roman"/>
          <w:spacing w:val="-7"/>
        </w:rPr>
        <w:t xml:space="preserve"> </w:t>
      </w:r>
      <w:r w:rsidRPr="00A10D8E">
        <w:rPr>
          <w:rFonts w:ascii="Times New Roman" w:hAnsi="Times New Roman" w:cs="Times New Roman"/>
          <w:spacing w:val="-3"/>
        </w:rPr>
        <w:t>policy,</w:t>
      </w:r>
      <w:r w:rsidRPr="00A10D8E">
        <w:rPr>
          <w:rFonts w:ascii="Times New Roman" w:hAnsi="Times New Roman" w:cs="Times New Roman"/>
          <w:spacing w:val="33"/>
          <w:w w:val="99"/>
        </w:rPr>
        <w:t xml:space="preserve"> </w:t>
      </w:r>
      <w:r w:rsidRPr="00A10D8E">
        <w:rPr>
          <w:rFonts w:ascii="Times New Roman" w:hAnsi="Times New Roman" w:cs="Times New Roman"/>
        </w:rPr>
        <w:t>except</w:t>
      </w:r>
      <w:r w:rsidRPr="00A10D8E">
        <w:rPr>
          <w:rFonts w:ascii="Times New Roman" w:hAnsi="Times New Roman" w:cs="Times New Roman"/>
          <w:spacing w:val="-5"/>
        </w:rPr>
        <w:t xml:space="preserve"> </w:t>
      </w:r>
      <w:r w:rsidRPr="00A10D8E">
        <w:rPr>
          <w:rFonts w:ascii="Times New Roman" w:hAnsi="Times New Roman" w:cs="Times New Roman"/>
        </w:rPr>
        <w:t>as</w:t>
      </w:r>
      <w:r w:rsidRPr="00A10D8E">
        <w:rPr>
          <w:rFonts w:ascii="Times New Roman" w:hAnsi="Times New Roman" w:cs="Times New Roman"/>
          <w:spacing w:val="-5"/>
        </w:rPr>
        <w:t xml:space="preserve"> </w:t>
      </w:r>
      <w:r w:rsidRPr="00A10D8E">
        <w:rPr>
          <w:rFonts w:ascii="Times New Roman" w:hAnsi="Times New Roman" w:cs="Times New Roman"/>
        </w:rPr>
        <w:t>required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policies</w:t>
      </w:r>
      <w:r w:rsidRPr="00A10D8E">
        <w:rPr>
          <w:rFonts w:ascii="Times New Roman" w:hAnsi="Times New Roman" w:cs="Times New Roman"/>
          <w:spacing w:val="-5"/>
        </w:rPr>
        <w:t xml:space="preserve"> </w:t>
      </w:r>
      <w:r w:rsidRPr="00A10D8E">
        <w:rPr>
          <w:rFonts w:ascii="Times New Roman" w:hAnsi="Times New Roman" w:cs="Times New Roman"/>
        </w:rPr>
        <w:t>listed</w:t>
      </w:r>
      <w:r w:rsidRPr="00A10D8E">
        <w:rPr>
          <w:rFonts w:ascii="Times New Roman" w:hAnsi="Times New Roman" w:cs="Times New Roman"/>
          <w:spacing w:val="-4"/>
        </w:rPr>
        <w:t xml:space="preserve"> </w:t>
      </w:r>
      <w:r w:rsidRPr="00A10D8E">
        <w:rPr>
          <w:rFonts w:ascii="Times New Roman" w:hAnsi="Times New Roman" w:cs="Times New Roman"/>
          <w:spacing w:val="-3"/>
        </w:rPr>
        <w:t>below.</w:t>
      </w:r>
      <w:r w:rsidRPr="00A10D8E">
        <w:rPr>
          <w:rFonts w:ascii="Times New Roman" w:hAnsi="Times New Roman" w:cs="Times New Roman"/>
          <w:spacing w:val="50"/>
        </w:rPr>
        <w:t xml:space="preserve"> </w:t>
      </w:r>
      <w:r w:rsidRPr="00A10D8E">
        <w:rPr>
          <w:rFonts w:ascii="Times New Roman" w:hAnsi="Times New Roman" w:cs="Times New Roman"/>
        </w:rPr>
        <w:t>Some</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these</w:t>
      </w:r>
      <w:r w:rsidRPr="00A10D8E">
        <w:rPr>
          <w:rFonts w:ascii="Times New Roman" w:hAnsi="Times New Roman" w:cs="Times New Roman"/>
          <w:spacing w:val="-5"/>
        </w:rPr>
        <w:t xml:space="preserve"> </w:t>
      </w:r>
      <w:r w:rsidRPr="00A10D8E">
        <w:rPr>
          <w:rFonts w:ascii="Times New Roman" w:hAnsi="Times New Roman" w:cs="Times New Roman"/>
        </w:rPr>
        <w:t>policies</w:t>
      </w:r>
      <w:r w:rsidRPr="00A10D8E">
        <w:rPr>
          <w:rFonts w:ascii="Times New Roman" w:hAnsi="Times New Roman" w:cs="Times New Roman"/>
          <w:spacing w:val="-6"/>
        </w:rPr>
        <w:t xml:space="preserve"> </w:t>
      </w:r>
      <w:r w:rsidRPr="00A10D8E">
        <w:rPr>
          <w:rFonts w:ascii="Times New Roman" w:hAnsi="Times New Roman" w:cs="Times New Roman"/>
        </w:rPr>
        <w:t>require</w:t>
      </w:r>
      <w:r w:rsidRPr="00A10D8E">
        <w:rPr>
          <w:rFonts w:ascii="Times New Roman" w:hAnsi="Times New Roman" w:cs="Times New Roman"/>
          <w:spacing w:val="-7"/>
        </w:rPr>
        <w:t xml:space="preserve"> </w:t>
      </w:r>
      <w:r w:rsidRPr="00A10D8E">
        <w:rPr>
          <w:rFonts w:ascii="Times New Roman" w:hAnsi="Times New Roman" w:cs="Times New Roman"/>
        </w:rPr>
        <w:t>appeals</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spacing w:val="-1"/>
        </w:rPr>
        <w:t>be</w:t>
      </w:r>
      <w:r w:rsidRPr="00A10D8E">
        <w:rPr>
          <w:rFonts w:ascii="Times New Roman" w:hAnsi="Times New Roman" w:cs="Times New Roman"/>
          <w:spacing w:val="-6"/>
        </w:rPr>
        <w:t xml:space="preserve"> </w:t>
      </w:r>
      <w:r w:rsidRPr="00A10D8E">
        <w:rPr>
          <w:rFonts w:ascii="Times New Roman" w:hAnsi="Times New Roman" w:cs="Times New Roman"/>
        </w:rPr>
        <w:t>submitted</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spacing w:val="-1"/>
        </w:rPr>
        <w:t>accordance</w:t>
      </w:r>
      <w:r w:rsidRPr="00A10D8E">
        <w:rPr>
          <w:rFonts w:ascii="Times New Roman" w:hAnsi="Times New Roman" w:cs="Times New Roman"/>
          <w:spacing w:val="-6"/>
        </w:rPr>
        <w:t xml:space="preserve"> </w:t>
      </w:r>
      <w:r w:rsidRPr="00A10D8E">
        <w:rPr>
          <w:rFonts w:ascii="Times New Roman" w:hAnsi="Times New Roman" w:cs="Times New Roman"/>
        </w:rPr>
        <w:t>with</w:t>
      </w:r>
      <w:r w:rsidRPr="00A10D8E">
        <w:rPr>
          <w:rFonts w:ascii="Times New Roman" w:hAnsi="Times New Roman" w:cs="Times New Roman"/>
          <w:spacing w:val="-5"/>
        </w:rPr>
        <w:t xml:space="preserve"> </w:t>
      </w:r>
      <w:r w:rsidRPr="00A10D8E">
        <w:rPr>
          <w:rFonts w:ascii="Times New Roman" w:hAnsi="Times New Roman" w:cs="Times New Roman"/>
        </w:rPr>
        <w:t>this</w:t>
      </w:r>
      <w:r w:rsidRPr="00A10D8E">
        <w:rPr>
          <w:rFonts w:ascii="Times New Roman" w:hAnsi="Times New Roman" w:cs="Times New Roman"/>
          <w:spacing w:val="-7"/>
        </w:rPr>
        <w:t xml:space="preserve"> </w:t>
      </w:r>
      <w:r w:rsidRPr="00A10D8E">
        <w:rPr>
          <w:rFonts w:ascii="Times New Roman" w:hAnsi="Times New Roman" w:cs="Times New Roman"/>
        </w:rPr>
        <w:t>complaint</w:t>
      </w:r>
      <w:r w:rsidRPr="00A10D8E">
        <w:rPr>
          <w:rFonts w:ascii="Times New Roman" w:hAnsi="Times New Roman" w:cs="Times New Roman"/>
          <w:spacing w:val="-8"/>
        </w:rPr>
        <w:t xml:space="preserve"> </w:t>
      </w:r>
      <w:r w:rsidRPr="00A10D8E">
        <w:rPr>
          <w:rFonts w:ascii="Times New Roman" w:hAnsi="Times New Roman" w:cs="Times New Roman"/>
        </w:rPr>
        <w:t>policy</w:t>
      </w:r>
      <w:r w:rsidRPr="00A10D8E">
        <w:rPr>
          <w:rFonts w:ascii="Times New Roman" w:hAnsi="Times New Roman" w:cs="Times New Roman"/>
          <w:spacing w:val="-7"/>
        </w:rPr>
        <w:t xml:space="preserve"> </w:t>
      </w:r>
      <w:r w:rsidRPr="00A10D8E">
        <w:rPr>
          <w:rFonts w:ascii="Times New Roman" w:hAnsi="Times New Roman" w:cs="Times New Roman"/>
        </w:rPr>
        <w:t>after</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rPr>
        <w:t>relevant</w:t>
      </w:r>
      <w:r w:rsidRPr="00A10D8E">
        <w:rPr>
          <w:rFonts w:ascii="Times New Roman" w:hAnsi="Times New Roman" w:cs="Times New Roman"/>
          <w:spacing w:val="-7"/>
        </w:rPr>
        <w:t xml:space="preserve"> </w:t>
      </w:r>
      <w:r w:rsidRPr="00A10D8E">
        <w:rPr>
          <w:rFonts w:ascii="Times New Roman" w:hAnsi="Times New Roman" w:cs="Times New Roman"/>
        </w:rPr>
        <w:t>complaint</w:t>
      </w:r>
      <w:r w:rsidRPr="00A10D8E">
        <w:rPr>
          <w:rFonts w:ascii="Times New Roman" w:hAnsi="Times New Roman" w:cs="Times New Roman"/>
          <w:spacing w:val="-7"/>
        </w:rPr>
        <w:t xml:space="preserve"> </w:t>
      </w:r>
      <w:r w:rsidRPr="00A10D8E">
        <w:rPr>
          <w:rFonts w:ascii="Times New Roman" w:hAnsi="Times New Roman" w:cs="Times New Roman"/>
        </w:rPr>
        <w:t>process:</w:t>
      </w:r>
    </w:p>
    <w:p w14:paraId="20BD41A4" w14:textId="77777777" w:rsidR="005C0D0F" w:rsidRPr="00A10D8E" w:rsidRDefault="005C0D0F" w:rsidP="005C0D0F">
      <w:pPr>
        <w:pStyle w:val="NoSpacing"/>
        <w:numPr>
          <w:ilvl w:val="0"/>
          <w:numId w:val="26"/>
        </w:numPr>
        <w:rPr>
          <w:rFonts w:ascii="Times New Roman" w:hAnsi="Times New Roman" w:cs="Times New Roman"/>
        </w:rPr>
      </w:pPr>
      <w:r w:rsidRPr="00A10D8E">
        <w:rPr>
          <w:rFonts w:ascii="Times New Roman" w:hAnsi="Times New Roman" w:cs="Times New Roman"/>
        </w:rPr>
        <w:t>Complaints</w:t>
      </w:r>
      <w:r w:rsidRPr="00A10D8E">
        <w:rPr>
          <w:rFonts w:ascii="Times New Roman" w:hAnsi="Times New Roman" w:cs="Times New Roman"/>
          <w:spacing w:val="-9"/>
        </w:rPr>
        <w:t xml:space="preserve"> </w:t>
      </w:r>
      <w:r w:rsidRPr="00A10D8E">
        <w:rPr>
          <w:rFonts w:ascii="Times New Roman" w:hAnsi="Times New Roman" w:cs="Times New Roman"/>
        </w:rPr>
        <w:t>alleging</w:t>
      </w:r>
      <w:r w:rsidRPr="00A10D8E">
        <w:rPr>
          <w:rFonts w:ascii="Times New Roman" w:hAnsi="Times New Roman" w:cs="Times New Roman"/>
          <w:spacing w:val="-9"/>
        </w:rPr>
        <w:t xml:space="preserve"> </w:t>
      </w:r>
      <w:r w:rsidRPr="00A10D8E">
        <w:rPr>
          <w:rFonts w:ascii="Times New Roman" w:hAnsi="Times New Roman" w:cs="Times New Roman"/>
        </w:rPr>
        <w:t>discrimination</w:t>
      </w:r>
      <w:r w:rsidRPr="00A10D8E">
        <w:rPr>
          <w:rFonts w:ascii="Times New Roman" w:hAnsi="Times New Roman" w:cs="Times New Roman"/>
          <w:spacing w:val="-9"/>
        </w:rPr>
        <w:t xml:space="preserve"> </w:t>
      </w:r>
      <w:r w:rsidRPr="00A10D8E">
        <w:rPr>
          <w:rFonts w:ascii="Times New Roman" w:hAnsi="Times New Roman" w:cs="Times New Roman"/>
        </w:rPr>
        <w:t>or</w:t>
      </w:r>
      <w:r w:rsidRPr="00A10D8E">
        <w:rPr>
          <w:rFonts w:ascii="Times New Roman" w:hAnsi="Times New Roman" w:cs="Times New Roman"/>
          <w:spacing w:val="-9"/>
        </w:rPr>
        <w:t xml:space="preserve"> </w:t>
      </w:r>
      <w:r w:rsidRPr="00A10D8E">
        <w:rPr>
          <w:rFonts w:ascii="Times New Roman" w:hAnsi="Times New Roman" w:cs="Times New Roman"/>
        </w:rPr>
        <w:t>harassment</w:t>
      </w:r>
      <w:r w:rsidRPr="00A10D8E">
        <w:rPr>
          <w:rFonts w:ascii="Times New Roman" w:hAnsi="Times New Roman" w:cs="Times New Roman"/>
          <w:spacing w:val="-9"/>
        </w:rPr>
        <w:t xml:space="preserve"> </w:t>
      </w:r>
      <w:r w:rsidRPr="00A10D8E">
        <w:rPr>
          <w:rFonts w:ascii="Times New Roman" w:hAnsi="Times New Roman" w:cs="Times New Roman"/>
        </w:rPr>
        <w:t>based</w:t>
      </w:r>
      <w:r w:rsidRPr="00A10D8E">
        <w:rPr>
          <w:rFonts w:ascii="Times New Roman" w:hAnsi="Times New Roman" w:cs="Times New Roman"/>
          <w:spacing w:val="-9"/>
        </w:rPr>
        <w:t xml:space="preserve"> </w:t>
      </w:r>
      <w:r w:rsidRPr="00A10D8E">
        <w:rPr>
          <w:rFonts w:ascii="Times New Roman" w:hAnsi="Times New Roman" w:cs="Times New Roman"/>
        </w:rPr>
        <w:t>on</w:t>
      </w:r>
      <w:r w:rsidRPr="00A10D8E">
        <w:rPr>
          <w:rFonts w:ascii="Times New Roman" w:hAnsi="Times New Roman" w:cs="Times New Roman"/>
          <w:w w:val="99"/>
        </w:rPr>
        <w:t xml:space="preserve"> </w:t>
      </w:r>
      <w:r w:rsidRPr="00A10D8E">
        <w:rPr>
          <w:rFonts w:ascii="Times New Roman" w:hAnsi="Times New Roman" w:cs="Times New Roman"/>
        </w:rPr>
        <w:t>race,</w:t>
      </w:r>
      <w:r w:rsidRPr="00A10D8E">
        <w:rPr>
          <w:rFonts w:ascii="Times New Roman" w:hAnsi="Times New Roman" w:cs="Times New Roman"/>
          <w:spacing w:val="-7"/>
        </w:rPr>
        <w:t xml:space="preserve"> </w:t>
      </w:r>
      <w:r w:rsidRPr="00A10D8E">
        <w:rPr>
          <w:rFonts w:ascii="Times New Roman" w:hAnsi="Times New Roman" w:cs="Times New Roman"/>
          <w:spacing w:val="-2"/>
        </w:rPr>
        <w:t>color,</w:t>
      </w:r>
      <w:r w:rsidRPr="00A10D8E">
        <w:rPr>
          <w:rFonts w:ascii="Times New Roman" w:hAnsi="Times New Roman" w:cs="Times New Roman"/>
          <w:spacing w:val="-8"/>
        </w:rPr>
        <w:t xml:space="preserve"> </w:t>
      </w:r>
      <w:r w:rsidRPr="00A10D8E">
        <w:rPr>
          <w:rFonts w:ascii="Times New Roman" w:hAnsi="Times New Roman" w:cs="Times New Roman"/>
          <w:spacing w:val="-2"/>
        </w:rPr>
        <w:t>gender,</w:t>
      </w:r>
      <w:r w:rsidRPr="00A10D8E">
        <w:rPr>
          <w:rFonts w:ascii="Times New Roman" w:hAnsi="Times New Roman" w:cs="Times New Roman"/>
          <w:spacing w:val="-7"/>
        </w:rPr>
        <w:t xml:space="preserve"> </w:t>
      </w:r>
      <w:r w:rsidRPr="00A10D8E">
        <w:rPr>
          <w:rFonts w:ascii="Times New Roman" w:hAnsi="Times New Roman" w:cs="Times New Roman"/>
        </w:rPr>
        <w:t>national</w:t>
      </w:r>
      <w:r w:rsidRPr="00A10D8E">
        <w:rPr>
          <w:rFonts w:ascii="Times New Roman" w:hAnsi="Times New Roman" w:cs="Times New Roman"/>
          <w:spacing w:val="-7"/>
        </w:rPr>
        <w:t xml:space="preserve"> </w:t>
      </w:r>
      <w:r w:rsidRPr="00A10D8E">
        <w:rPr>
          <w:rFonts w:ascii="Times New Roman" w:hAnsi="Times New Roman" w:cs="Times New Roman"/>
        </w:rPr>
        <w:t>origin,</w:t>
      </w:r>
      <w:r w:rsidRPr="00A10D8E">
        <w:rPr>
          <w:rFonts w:ascii="Times New Roman" w:hAnsi="Times New Roman" w:cs="Times New Roman"/>
          <w:spacing w:val="-7"/>
        </w:rPr>
        <w:t xml:space="preserve"> </w:t>
      </w:r>
      <w:r w:rsidRPr="00A10D8E">
        <w:rPr>
          <w:rFonts w:ascii="Times New Roman" w:hAnsi="Times New Roman" w:cs="Times New Roman"/>
          <w:spacing w:val="-2"/>
        </w:rPr>
        <w:t>disability,</w:t>
      </w:r>
      <w:r w:rsidRPr="00A10D8E">
        <w:rPr>
          <w:rFonts w:ascii="Times New Roman" w:hAnsi="Times New Roman" w:cs="Times New Roman"/>
          <w:spacing w:val="-7"/>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religion</w:t>
      </w:r>
      <w:r w:rsidRPr="00A10D8E">
        <w:rPr>
          <w:rFonts w:ascii="Times New Roman" w:hAnsi="Times New Roman" w:cs="Times New Roman"/>
          <w:spacing w:val="-7"/>
        </w:rPr>
        <w:t xml:space="preserve"> </w:t>
      </w:r>
      <w:r w:rsidRPr="00A10D8E">
        <w:rPr>
          <w:rFonts w:ascii="Times New Roman" w:hAnsi="Times New Roman" w:cs="Times New Roman"/>
          <w:spacing w:val="-1"/>
        </w:rPr>
        <w:t>shall</w:t>
      </w:r>
      <w:r w:rsidRPr="00A10D8E">
        <w:rPr>
          <w:rFonts w:ascii="Times New Roman" w:hAnsi="Times New Roman" w:cs="Times New Roman"/>
          <w:spacing w:val="21"/>
          <w:w w:val="99"/>
        </w:rPr>
        <w:t xml:space="preserve"> </w:t>
      </w:r>
      <w:r w:rsidRPr="00A10D8E">
        <w:rPr>
          <w:rFonts w:ascii="Times New Roman" w:hAnsi="Times New Roman" w:cs="Times New Roman"/>
        </w:rPr>
        <w:t>be</w:t>
      </w:r>
      <w:r w:rsidRPr="00A10D8E">
        <w:rPr>
          <w:rFonts w:ascii="Times New Roman" w:hAnsi="Times New Roman" w:cs="Times New Roman"/>
          <w:spacing w:val="-8"/>
        </w:rPr>
        <w:t xml:space="preserve"> </w:t>
      </w:r>
      <w:r w:rsidRPr="00A10D8E">
        <w:rPr>
          <w:rFonts w:ascii="Times New Roman" w:hAnsi="Times New Roman" w:cs="Times New Roman"/>
        </w:rPr>
        <w:t>submitted</w:t>
      </w:r>
      <w:r w:rsidRPr="00A10D8E">
        <w:rPr>
          <w:rFonts w:ascii="Times New Roman" w:hAnsi="Times New Roman" w:cs="Times New Roman"/>
          <w:spacing w:val="-8"/>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spacing w:val="-1"/>
        </w:rPr>
        <w:t>accordance</w:t>
      </w:r>
      <w:r w:rsidRPr="00A10D8E">
        <w:rPr>
          <w:rFonts w:ascii="Times New Roman" w:hAnsi="Times New Roman" w:cs="Times New Roman"/>
          <w:spacing w:val="-8"/>
        </w:rPr>
        <w:t xml:space="preserve"> </w:t>
      </w:r>
      <w:r w:rsidRPr="00A10D8E">
        <w:rPr>
          <w:rFonts w:ascii="Times New Roman" w:hAnsi="Times New Roman" w:cs="Times New Roman"/>
        </w:rPr>
        <w:t>with</w:t>
      </w:r>
      <w:r w:rsidRPr="00A10D8E">
        <w:rPr>
          <w:rFonts w:ascii="Times New Roman" w:hAnsi="Times New Roman" w:cs="Times New Roman"/>
          <w:spacing w:val="-7"/>
        </w:rPr>
        <w:t xml:space="preserve"> </w:t>
      </w:r>
      <w:r w:rsidRPr="00A10D8E">
        <w:rPr>
          <w:rFonts w:ascii="Times New Roman" w:hAnsi="Times New Roman" w:cs="Times New Roman"/>
        </w:rPr>
        <w:t>policy.</w:t>
      </w:r>
    </w:p>
    <w:p w14:paraId="178BE435" w14:textId="77777777" w:rsidR="005C0D0F" w:rsidRPr="00A10D8E" w:rsidRDefault="005C0D0F" w:rsidP="005C0D0F">
      <w:pPr>
        <w:pStyle w:val="NoSpacing"/>
        <w:numPr>
          <w:ilvl w:val="0"/>
          <w:numId w:val="26"/>
        </w:numPr>
        <w:rPr>
          <w:rFonts w:ascii="Times New Roman" w:hAnsi="Times New Roman" w:cs="Times New Roman"/>
        </w:rPr>
      </w:pPr>
      <w:r w:rsidRPr="00A10D8E">
        <w:rPr>
          <w:rFonts w:ascii="Times New Roman" w:hAnsi="Times New Roman" w:cs="Times New Roman"/>
        </w:rPr>
        <w:lastRenderedPageBreak/>
        <w:t>Complaints</w:t>
      </w:r>
      <w:r w:rsidRPr="00A10D8E">
        <w:rPr>
          <w:rFonts w:ascii="Times New Roman" w:hAnsi="Times New Roman" w:cs="Times New Roman"/>
          <w:spacing w:val="-11"/>
        </w:rPr>
        <w:t xml:space="preserve"> </w:t>
      </w:r>
      <w:r w:rsidRPr="00A10D8E">
        <w:rPr>
          <w:rFonts w:ascii="Times New Roman" w:hAnsi="Times New Roman" w:cs="Times New Roman"/>
        </w:rPr>
        <w:t>concerning</w:t>
      </w:r>
      <w:r w:rsidRPr="00A10D8E">
        <w:rPr>
          <w:rFonts w:ascii="Times New Roman" w:hAnsi="Times New Roman" w:cs="Times New Roman"/>
          <w:spacing w:val="-11"/>
        </w:rPr>
        <w:t xml:space="preserve"> </w:t>
      </w:r>
      <w:r w:rsidRPr="00A10D8E">
        <w:rPr>
          <w:rFonts w:ascii="Times New Roman" w:hAnsi="Times New Roman" w:cs="Times New Roman"/>
          <w:spacing w:val="-1"/>
        </w:rPr>
        <w:t>retaliation</w:t>
      </w:r>
      <w:r w:rsidRPr="00A10D8E">
        <w:rPr>
          <w:rFonts w:ascii="Times New Roman" w:hAnsi="Times New Roman" w:cs="Times New Roman"/>
          <w:spacing w:val="-10"/>
        </w:rPr>
        <w:t xml:space="preserve"> </w:t>
      </w:r>
      <w:r w:rsidRPr="00A10D8E">
        <w:rPr>
          <w:rFonts w:ascii="Times New Roman" w:hAnsi="Times New Roman" w:cs="Times New Roman"/>
        </w:rPr>
        <w:t>related</w:t>
      </w:r>
      <w:r w:rsidRPr="00A10D8E">
        <w:rPr>
          <w:rFonts w:ascii="Times New Roman" w:hAnsi="Times New Roman" w:cs="Times New Roman"/>
          <w:spacing w:val="-11"/>
        </w:rPr>
        <w:t xml:space="preserve"> </w:t>
      </w:r>
      <w:r w:rsidRPr="00A10D8E">
        <w:rPr>
          <w:rFonts w:ascii="Times New Roman" w:hAnsi="Times New Roman" w:cs="Times New Roman"/>
        </w:rPr>
        <w:t>to</w:t>
      </w:r>
      <w:r w:rsidRPr="00A10D8E">
        <w:rPr>
          <w:rFonts w:ascii="Times New Roman" w:hAnsi="Times New Roman" w:cs="Times New Roman"/>
          <w:spacing w:val="-11"/>
        </w:rPr>
        <w:t xml:space="preserve"> </w:t>
      </w:r>
      <w:r w:rsidRPr="00A10D8E">
        <w:rPr>
          <w:rFonts w:ascii="Times New Roman" w:hAnsi="Times New Roman" w:cs="Times New Roman"/>
          <w:spacing w:val="-1"/>
        </w:rPr>
        <w:t>discrimination</w:t>
      </w:r>
      <w:r w:rsidRPr="00A10D8E">
        <w:rPr>
          <w:rFonts w:ascii="Times New Roman" w:hAnsi="Times New Roman" w:cs="Times New Roman"/>
          <w:spacing w:val="43"/>
          <w:w w:val="99"/>
        </w:rPr>
        <w:t xml:space="preserve"> </w:t>
      </w:r>
      <w:r w:rsidRPr="00A10D8E">
        <w:rPr>
          <w:rFonts w:ascii="Times New Roman" w:hAnsi="Times New Roman" w:cs="Times New Roman"/>
        </w:rPr>
        <w:t>and</w:t>
      </w:r>
      <w:r w:rsidRPr="00A10D8E">
        <w:rPr>
          <w:rFonts w:ascii="Times New Roman" w:hAnsi="Times New Roman" w:cs="Times New Roman"/>
          <w:spacing w:val="-7"/>
        </w:rPr>
        <w:t xml:space="preserve"> </w:t>
      </w:r>
      <w:r w:rsidRPr="00A10D8E">
        <w:rPr>
          <w:rFonts w:ascii="Times New Roman" w:hAnsi="Times New Roman" w:cs="Times New Roman"/>
        </w:rPr>
        <w:t>harassment</w:t>
      </w:r>
      <w:r w:rsidRPr="00A10D8E">
        <w:rPr>
          <w:rFonts w:ascii="Times New Roman" w:hAnsi="Times New Roman" w:cs="Times New Roman"/>
          <w:spacing w:val="-7"/>
        </w:rPr>
        <w:t xml:space="preserve"> </w:t>
      </w:r>
      <w:r w:rsidRPr="00A10D8E">
        <w:rPr>
          <w:rFonts w:ascii="Times New Roman" w:hAnsi="Times New Roman" w:cs="Times New Roman"/>
        </w:rPr>
        <w:t>shall</w:t>
      </w:r>
      <w:r w:rsidRPr="00A10D8E">
        <w:rPr>
          <w:rFonts w:ascii="Times New Roman" w:hAnsi="Times New Roman" w:cs="Times New Roman"/>
          <w:spacing w:val="-7"/>
        </w:rPr>
        <w:t xml:space="preserve"> </w:t>
      </w:r>
      <w:r w:rsidRPr="00A10D8E">
        <w:rPr>
          <w:rFonts w:ascii="Times New Roman" w:hAnsi="Times New Roman" w:cs="Times New Roman"/>
          <w:spacing w:val="-1"/>
        </w:rPr>
        <w:t>be</w:t>
      </w:r>
      <w:r w:rsidRPr="00A10D8E">
        <w:rPr>
          <w:rFonts w:ascii="Times New Roman" w:hAnsi="Times New Roman" w:cs="Times New Roman"/>
          <w:spacing w:val="-6"/>
        </w:rPr>
        <w:t xml:space="preserve"> </w:t>
      </w:r>
      <w:r w:rsidRPr="00A10D8E">
        <w:rPr>
          <w:rFonts w:ascii="Times New Roman" w:hAnsi="Times New Roman" w:cs="Times New Roman"/>
        </w:rPr>
        <w:t>submitted</w:t>
      </w:r>
      <w:r w:rsidRPr="00A10D8E">
        <w:rPr>
          <w:rFonts w:ascii="Times New Roman" w:hAnsi="Times New Roman" w:cs="Times New Roman"/>
          <w:spacing w:val="-7"/>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spacing w:val="-1"/>
        </w:rPr>
        <w:t>accordance</w:t>
      </w:r>
      <w:r w:rsidRPr="00A10D8E">
        <w:rPr>
          <w:rFonts w:ascii="Times New Roman" w:hAnsi="Times New Roman" w:cs="Times New Roman"/>
          <w:spacing w:val="-7"/>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policy.</w:t>
      </w:r>
    </w:p>
    <w:p w14:paraId="6CBE7E7F" w14:textId="77777777" w:rsidR="005C0D0F" w:rsidRPr="00A10D8E" w:rsidRDefault="005C0D0F" w:rsidP="005C0D0F">
      <w:pPr>
        <w:pStyle w:val="NoSpacing"/>
        <w:numPr>
          <w:ilvl w:val="0"/>
          <w:numId w:val="26"/>
        </w:numPr>
        <w:rPr>
          <w:rFonts w:ascii="Times New Roman" w:hAnsi="Times New Roman" w:cs="Times New Roman"/>
        </w:rPr>
      </w:pPr>
      <w:r w:rsidRPr="00A10D8E">
        <w:rPr>
          <w:rFonts w:ascii="Times New Roman" w:hAnsi="Times New Roman" w:cs="Times New Roman"/>
        </w:rPr>
        <w:t>Complaints</w:t>
      </w:r>
      <w:r w:rsidRPr="00A10D8E">
        <w:rPr>
          <w:rFonts w:ascii="Times New Roman" w:hAnsi="Times New Roman" w:cs="Times New Roman"/>
          <w:spacing w:val="-16"/>
        </w:rPr>
        <w:t xml:space="preserve"> </w:t>
      </w:r>
      <w:r w:rsidRPr="00A10D8E">
        <w:rPr>
          <w:rFonts w:ascii="Times New Roman" w:hAnsi="Times New Roman" w:cs="Times New Roman"/>
        </w:rPr>
        <w:t>concerning</w:t>
      </w:r>
      <w:r w:rsidRPr="00A10D8E">
        <w:rPr>
          <w:rFonts w:ascii="Times New Roman" w:hAnsi="Times New Roman" w:cs="Times New Roman"/>
          <w:spacing w:val="-15"/>
        </w:rPr>
        <w:t xml:space="preserve"> </w:t>
      </w:r>
      <w:r w:rsidRPr="00A10D8E">
        <w:rPr>
          <w:rFonts w:ascii="Times New Roman" w:hAnsi="Times New Roman" w:cs="Times New Roman"/>
          <w:spacing w:val="-1"/>
        </w:rPr>
        <w:t>identification,</w:t>
      </w:r>
      <w:r w:rsidRPr="00A10D8E">
        <w:rPr>
          <w:rFonts w:ascii="Times New Roman" w:hAnsi="Times New Roman" w:cs="Times New Roman"/>
          <w:spacing w:val="-15"/>
        </w:rPr>
        <w:t xml:space="preserve"> </w:t>
      </w:r>
      <w:r w:rsidRPr="00A10D8E">
        <w:rPr>
          <w:rFonts w:ascii="Times New Roman" w:hAnsi="Times New Roman" w:cs="Times New Roman"/>
        </w:rPr>
        <w:t>evaluation, or educational</w:t>
      </w:r>
      <w:r w:rsidRPr="00A10D8E">
        <w:rPr>
          <w:rFonts w:ascii="Times New Roman" w:hAnsi="Times New Roman" w:cs="Times New Roman"/>
          <w:spacing w:val="-6"/>
        </w:rPr>
        <w:t xml:space="preserve"> </w:t>
      </w:r>
      <w:r w:rsidRPr="00A10D8E">
        <w:rPr>
          <w:rFonts w:ascii="Times New Roman" w:hAnsi="Times New Roman" w:cs="Times New Roman"/>
          <w:spacing w:val="-1"/>
        </w:rPr>
        <w:t>placement</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student</w:t>
      </w:r>
      <w:r w:rsidRPr="00A10D8E">
        <w:rPr>
          <w:rFonts w:ascii="Times New Roman" w:hAnsi="Times New Roman" w:cs="Times New Roman"/>
          <w:spacing w:val="-5"/>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disability</w:t>
      </w:r>
      <w:r w:rsidRPr="00A10D8E">
        <w:rPr>
          <w:rFonts w:ascii="Times New Roman" w:hAnsi="Times New Roman" w:cs="Times New Roman"/>
          <w:spacing w:val="-6"/>
        </w:rPr>
        <w:t xml:space="preserve"> </w:t>
      </w:r>
      <w:r w:rsidRPr="00A10D8E">
        <w:rPr>
          <w:rFonts w:ascii="Times New Roman" w:hAnsi="Times New Roman" w:cs="Times New Roman"/>
        </w:rPr>
        <w:t>within</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scope</w:t>
      </w:r>
      <w:r w:rsidRPr="00A10D8E">
        <w:rPr>
          <w:rFonts w:ascii="Times New Roman" w:hAnsi="Times New Roman" w:cs="Times New Roman"/>
          <w:spacing w:val="23"/>
          <w:w w:val="99"/>
        </w:rPr>
        <w:t xml:space="preserve"> </w:t>
      </w:r>
      <w:r w:rsidRPr="00A10D8E">
        <w:rPr>
          <w:rFonts w:ascii="Times New Roman" w:hAnsi="Times New Roman" w:cs="Times New Roman"/>
        </w:rPr>
        <w:t>of</w:t>
      </w:r>
      <w:r w:rsidRPr="00A10D8E">
        <w:rPr>
          <w:rFonts w:ascii="Times New Roman" w:hAnsi="Times New Roman" w:cs="Times New Roman"/>
          <w:spacing w:val="-7"/>
        </w:rPr>
        <w:t xml:space="preserve"> </w:t>
      </w:r>
      <w:r w:rsidRPr="00A10D8E">
        <w:rPr>
          <w:rFonts w:ascii="Times New Roman" w:hAnsi="Times New Roman" w:cs="Times New Roman"/>
        </w:rPr>
        <w:t>Section</w:t>
      </w:r>
      <w:r w:rsidRPr="00A10D8E">
        <w:rPr>
          <w:rFonts w:ascii="Times New Roman" w:hAnsi="Times New Roman" w:cs="Times New Roman"/>
          <w:spacing w:val="-6"/>
        </w:rPr>
        <w:t xml:space="preserve"> </w:t>
      </w:r>
      <w:r w:rsidRPr="00A10D8E">
        <w:rPr>
          <w:rFonts w:ascii="Times New Roman" w:hAnsi="Times New Roman" w:cs="Times New Roman"/>
          <w:spacing w:val="-1"/>
        </w:rPr>
        <w:t>504</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rPr>
        <w:t>submitted</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rPr>
        <w:t>accordance</w:t>
      </w:r>
      <w:r w:rsidRPr="00A10D8E">
        <w:rPr>
          <w:rFonts w:ascii="Times New Roman" w:hAnsi="Times New Roman" w:cs="Times New Roman"/>
          <w:spacing w:val="-7"/>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policy</w:t>
      </w:r>
      <w:r w:rsidRPr="00A10D8E">
        <w:rPr>
          <w:rFonts w:ascii="Times New Roman" w:hAnsi="Times New Roman" w:cs="Times New Roman"/>
          <w:spacing w:val="22"/>
          <w:w w:val="99"/>
        </w:rPr>
        <w:t xml:space="preserve"> </w:t>
      </w:r>
      <w:r w:rsidRPr="00A10D8E">
        <w:rPr>
          <w:rFonts w:ascii="Times New Roman" w:hAnsi="Times New Roman" w:cs="Times New Roman"/>
        </w:rPr>
        <w:t>and</w:t>
      </w:r>
      <w:r w:rsidRPr="00A10D8E">
        <w:rPr>
          <w:rFonts w:ascii="Times New Roman" w:hAnsi="Times New Roman" w:cs="Times New Roman"/>
          <w:spacing w:val="-9"/>
        </w:rPr>
        <w:t xml:space="preserve"> </w:t>
      </w:r>
      <w:r w:rsidRPr="00A10D8E">
        <w:rPr>
          <w:rFonts w:ascii="Times New Roman" w:hAnsi="Times New Roman" w:cs="Times New Roman"/>
        </w:rPr>
        <w:t>the</w:t>
      </w:r>
      <w:r w:rsidRPr="00A10D8E">
        <w:rPr>
          <w:rFonts w:ascii="Times New Roman" w:hAnsi="Times New Roman" w:cs="Times New Roman"/>
          <w:spacing w:val="-9"/>
        </w:rPr>
        <w:t xml:space="preserve"> </w:t>
      </w:r>
      <w:r w:rsidRPr="00A10D8E">
        <w:rPr>
          <w:rFonts w:ascii="Times New Roman" w:hAnsi="Times New Roman" w:cs="Times New Roman"/>
        </w:rPr>
        <w:t>procedural</w:t>
      </w:r>
      <w:r w:rsidRPr="00A10D8E">
        <w:rPr>
          <w:rFonts w:ascii="Times New Roman" w:hAnsi="Times New Roman" w:cs="Times New Roman"/>
          <w:spacing w:val="-8"/>
        </w:rPr>
        <w:t xml:space="preserve"> </w:t>
      </w:r>
      <w:r w:rsidRPr="00A10D8E">
        <w:rPr>
          <w:rFonts w:ascii="Times New Roman" w:hAnsi="Times New Roman" w:cs="Times New Roman"/>
          <w:spacing w:val="-1"/>
        </w:rPr>
        <w:t>safeguards</w:t>
      </w:r>
      <w:r w:rsidRPr="00A10D8E">
        <w:rPr>
          <w:rFonts w:ascii="Times New Roman" w:hAnsi="Times New Roman" w:cs="Times New Roman"/>
          <w:spacing w:val="-9"/>
        </w:rPr>
        <w:t xml:space="preserve"> </w:t>
      </w:r>
      <w:r w:rsidRPr="00A10D8E">
        <w:rPr>
          <w:rFonts w:ascii="Times New Roman" w:hAnsi="Times New Roman" w:cs="Times New Roman"/>
        </w:rPr>
        <w:t>handbook.</w:t>
      </w:r>
    </w:p>
    <w:p w14:paraId="6307C5A5" w14:textId="77777777" w:rsidR="005C0D0F" w:rsidRPr="00A10D8E" w:rsidRDefault="005C0D0F" w:rsidP="005C0D0F">
      <w:pPr>
        <w:pStyle w:val="NoSpacing"/>
        <w:numPr>
          <w:ilvl w:val="0"/>
          <w:numId w:val="26"/>
        </w:numPr>
        <w:rPr>
          <w:rFonts w:ascii="Times New Roman" w:hAnsi="Times New Roman" w:cs="Times New Roman"/>
        </w:rPr>
      </w:pPr>
      <w:r w:rsidRPr="00A10D8E">
        <w:rPr>
          <w:rFonts w:ascii="Times New Roman" w:hAnsi="Times New Roman" w:cs="Times New Roman"/>
        </w:rPr>
        <w:t>Complaints</w:t>
      </w:r>
      <w:r w:rsidRPr="00A10D8E">
        <w:rPr>
          <w:rFonts w:ascii="Times New Roman" w:hAnsi="Times New Roman" w:cs="Times New Roman"/>
          <w:spacing w:val="-15"/>
        </w:rPr>
        <w:t xml:space="preserve"> </w:t>
      </w:r>
      <w:r w:rsidRPr="00A10D8E">
        <w:rPr>
          <w:rFonts w:ascii="Times New Roman" w:hAnsi="Times New Roman" w:cs="Times New Roman"/>
        </w:rPr>
        <w:t>concerning</w:t>
      </w:r>
      <w:r w:rsidRPr="00A10D8E">
        <w:rPr>
          <w:rFonts w:ascii="Times New Roman" w:hAnsi="Times New Roman" w:cs="Times New Roman"/>
          <w:spacing w:val="-14"/>
        </w:rPr>
        <w:t xml:space="preserve"> </w:t>
      </w:r>
      <w:r w:rsidRPr="00A10D8E">
        <w:rPr>
          <w:rFonts w:ascii="Times New Roman" w:hAnsi="Times New Roman" w:cs="Times New Roman"/>
          <w:spacing w:val="-1"/>
        </w:rPr>
        <w:t>identification,</w:t>
      </w:r>
      <w:r w:rsidRPr="00A10D8E">
        <w:rPr>
          <w:rFonts w:ascii="Times New Roman" w:hAnsi="Times New Roman" w:cs="Times New Roman"/>
          <w:spacing w:val="-14"/>
        </w:rPr>
        <w:t xml:space="preserve"> </w:t>
      </w:r>
      <w:r w:rsidRPr="00A10D8E">
        <w:rPr>
          <w:rFonts w:ascii="Times New Roman" w:hAnsi="Times New Roman" w:cs="Times New Roman"/>
        </w:rPr>
        <w:t>evaluation,</w:t>
      </w:r>
      <w:r w:rsidRPr="00A10D8E">
        <w:rPr>
          <w:rFonts w:ascii="Times New Roman" w:hAnsi="Times New Roman" w:cs="Times New Roman"/>
          <w:spacing w:val="-14"/>
        </w:rPr>
        <w:t xml:space="preserve"> </w:t>
      </w:r>
      <w:r w:rsidRPr="00A10D8E">
        <w:rPr>
          <w:rFonts w:ascii="Times New Roman" w:hAnsi="Times New Roman" w:cs="Times New Roman"/>
        </w:rPr>
        <w:t>educational</w:t>
      </w:r>
      <w:r w:rsidRPr="00A10D8E">
        <w:rPr>
          <w:rFonts w:ascii="Times New Roman" w:hAnsi="Times New Roman" w:cs="Times New Roman"/>
          <w:spacing w:val="26"/>
          <w:w w:val="99"/>
        </w:rPr>
        <w:t xml:space="preserve"> </w:t>
      </w:r>
      <w:r w:rsidRPr="00A10D8E">
        <w:rPr>
          <w:rFonts w:ascii="Times New Roman" w:hAnsi="Times New Roman" w:cs="Times New Roman"/>
        </w:rPr>
        <w:t>placement,</w:t>
      </w:r>
      <w:r w:rsidRPr="00A10D8E">
        <w:rPr>
          <w:rFonts w:ascii="Times New Roman" w:hAnsi="Times New Roman" w:cs="Times New Roman"/>
          <w:spacing w:val="-11"/>
        </w:rPr>
        <w:t xml:space="preserve"> </w:t>
      </w:r>
      <w:r w:rsidRPr="00A10D8E">
        <w:rPr>
          <w:rFonts w:ascii="Times New Roman" w:hAnsi="Times New Roman" w:cs="Times New Roman"/>
        </w:rPr>
        <w:t>or</w:t>
      </w:r>
      <w:r w:rsidRPr="00A10D8E">
        <w:rPr>
          <w:rFonts w:ascii="Times New Roman" w:hAnsi="Times New Roman" w:cs="Times New Roman"/>
          <w:spacing w:val="-11"/>
        </w:rPr>
        <w:t xml:space="preserve"> </w:t>
      </w:r>
      <w:r w:rsidRPr="00A10D8E">
        <w:rPr>
          <w:rFonts w:ascii="Times New Roman" w:hAnsi="Times New Roman" w:cs="Times New Roman"/>
          <w:spacing w:val="-1"/>
        </w:rPr>
        <w:t xml:space="preserve">discipline of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student</w:t>
      </w:r>
      <w:r w:rsidRPr="00A10D8E">
        <w:rPr>
          <w:rFonts w:ascii="Times New Roman" w:hAnsi="Times New Roman" w:cs="Times New Roman"/>
          <w:spacing w:val="-6"/>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disability</w:t>
      </w:r>
      <w:r w:rsidRPr="00A10D8E">
        <w:rPr>
          <w:rFonts w:ascii="Times New Roman" w:hAnsi="Times New Roman" w:cs="Times New Roman"/>
          <w:spacing w:val="-5"/>
        </w:rPr>
        <w:t xml:space="preserve"> </w:t>
      </w:r>
      <w:r w:rsidRPr="00A10D8E">
        <w:rPr>
          <w:rFonts w:ascii="Times New Roman" w:hAnsi="Times New Roman" w:cs="Times New Roman"/>
        </w:rPr>
        <w:t>within</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29"/>
          <w:w w:val="99"/>
        </w:rPr>
        <w:t xml:space="preserve"> </w:t>
      </w:r>
      <w:r w:rsidRPr="00A10D8E">
        <w:rPr>
          <w:rFonts w:ascii="Times New Roman" w:hAnsi="Times New Roman" w:cs="Times New Roman"/>
        </w:rPr>
        <w:t>scope</w:t>
      </w:r>
      <w:r w:rsidRPr="00A10D8E">
        <w:rPr>
          <w:rFonts w:ascii="Times New Roman" w:hAnsi="Times New Roman" w:cs="Times New Roman"/>
          <w:spacing w:val="-7"/>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Individuals</w:t>
      </w:r>
      <w:r w:rsidRPr="00A10D8E">
        <w:rPr>
          <w:rFonts w:ascii="Times New Roman" w:hAnsi="Times New Roman" w:cs="Times New Roman"/>
          <w:spacing w:val="-8"/>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spacing w:val="-1"/>
        </w:rPr>
        <w:t>Disabilities</w:t>
      </w:r>
      <w:r w:rsidRPr="00A10D8E">
        <w:rPr>
          <w:rFonts w:ascii="Times New Roman" w:hAnsi="Times New Roman" w:cs="Times New Roman"/>
          <w:spacing w:val="-6"/>
        </w:rPr>
        <w:t xml:space="preserve"> </w:t>
      </w:r>
      <w:r w:rsidRPr="00A10D8E">
        <w:rPr>
          <w:rFonts w:ascii="Times New Roman" w:hAnsi="Times New Roman" w:cs="Times New Roman"/>
          <w:spacing w:val="-1"/>
        </w:rPr>
        <w:t>Education</w:t>
      </w:r>
      <w:r w:rsidRPr="00A10D8E">
        <w:rPr>
          <w:rFonts w:ascii="Times New Roman" w:hAnsi="Times New Roman" w:cs="Times New Roman"/>
          <w:spacing w:val="-17"/>
        </w:rPr>
        <w:t xml:space="preserve"> </w:t>
      </w:r>
      <w:r w:rsidRPr="00A10D8E">
        <w:rPr>
          <w:rFonts w:ascii="Times New Roman" w:hAnsi="Times New Roman" w:cs="Times New Roman"/>
        </w:rPr>
        <w:t>Act</w:t>
      </w:r>
      <w:r w:rsidRPr="00A10D8E">
        <w:rPr>
          <w:rFonts w:ascii="Times New Roman" w:hAnsi="Times New Roman" w:cs="Times New Roman"/>
          <w:spacing w:val="-7"/>
        </w:rPr>
        <w:t xml:space="preserve"> </w:t>
      </w:r>
      <w:r w:rsidRPr="00A10D8E">
        <w:rPr>
          <w:rFonts w:ascii="Times New Roman" w:hAnsi="Times New Roman" w:cs="Times New Roman"/>
        </w:rPr>
        <w:t>shall</w:t>
      </w:r>
      <w:r w:rsidRPr="00A10D8E">
        <w:rPr>
          <w:rFonts w:ascii="Times New Roman" w:hAnsi="Times New Roman" w:cs="Times New Roman"/>
          <w:spacing w:val="-7"/>
        </w:rPr>
        <w:t xml:space="preserve"> </w:t>
      </w:r>
      <w:r w:rsidRPr="00A10D8E">
        <w:rPr>
          <w:rFonts w:ascii="Times New Roman" w:hAnsi="Times New Roman" w:cs="Times New Roman"/>
        </w:rPr>
        <w:t>be</w:t>
      </w:r>
      <w:r w:rsidRPr="00A10D8E">
        <w:rPr>
          <w:rFonts w:ascii="Times New Roman" w:hAnsi="Times New Roman" w:cs="Times New Roman"/>
          <w:spacing w:val="38"/>
        </w:rPr>
        <w:t xml:space="preserve"> </w:t>
      </w:r>
      <w:r w:rsidRPr="00A10D8E">
        <w:rPr>
          <w:rFonts w:ascii="Times New Roman" w:hAnsi="Times New Roman" w:cs="Times New Roman"/>
        </w:rPr>
        <w:t>submitted</w:t>
      </w:r>
      <w:r w:rsidRPr="00A10D8E">
        <w:rPr>
          <w:rFonts w:ascii="Times New Roman" w:hAnsi="Times New Roman" w:cs="Times New Roman"/>
          <w:spacing w:val="-8"/>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rPr>
        <w:t>accord</w:t>
      </w:r>
      <w:r w:rsidRPr="00A10D8E">
        <w:rPr>
          <w:rFonts w:ascii="Times New Roman" w:hAnsi="Times New Roman" w:cs="Times New Roman"/>
          <w:spacing w:val="-1"/>
        </w:rPr>
        <w:t>a</w:t>
      </w:r>
      <w:r w:rsidRPr="00A10D8E">
        <w:rPr>
          <w:rFonts w:ascii="Times New Roman" w:hAnsi="Times New Roman" w:cs="Times New Roman"/>
        </w:rPr>
        <w:t>nce</w:t>
      </w:r>
      <w:r w:rsidRPr="00A10D8E">
        <w:rPr>
          <w:rFonts w:ascii="Times New Roman" w:hAnsi="Times New Roman" w:cs="Times New Roman"/>
          <w:spacing w:val="-7"/>
        </w:rPr>
        <w:t xml:space="preserve"> </w:t>
      </w:r>
      <w:r w:rsidRPr="00A10D8E">
        <w:rPr>
          <w:rFonts w:ascii="Times New Roman" w:hAnsi="Times New Roman" w:cs="Times New Roman"/>
        </w:rPr>
        <w:t>with</w:t>
      </w:r>
      <w:r w:rsidRPr="00A10D8E">
        <w:rPr>
          <w:rFonts w:ascii="Times New Roman" w:hAnsi="Times New Roman" w:cs="Times New Roman"/>
          <w:spacing w:val="-8"/>
        </w:rPr>
        <w:t xml:space="preserve"> </w:t>
      </w:r>
      <w:r w:rsidRPr="00A10D8E">
        <w:rPr>
          <w:rFonts w:ascii="Times New Roman" w:hAnsi="Times New Roman" w:cs="Times New Roman"/>
        </w:rPr>
        <w:t>policy,</w:t>
      </w:r>
      <w:r w:rsidRPr="00A10D8E">
        <w:rPr>
          <w:rFonts w:ascii="Times New Roman" w:hAnsi="Times New Roman" w:cs="Times New Roman"/>
          <w:spacing w:val="-7"/>
        </w:rPr>
        <w:t xml:space="preserve"> </w:t>
      </w:r>
      <w:r w:rsidRPr="00A10D8E">
        <w:rPr>
          <w:rFonts w:ascii="Times New Roman" w:hAnsi="Times New Roman" w:cs="Times New Roman"/>
        </w:rPr>
        <w:t>and</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rPr>
        <w:t>procedural</w:t>
      </w:r>
      <w:r w:rsidRPr="00A10D8E">
        <w:rPr>
          <w:rFonts w:ascii="Times New Roman" w:hAnsi="Times New Roman" w:cs="Times New Roman"/>
          <w:w w:val="99"/>
        </w:rPr>
        <w:t xml:space="preserve"> </w:t>
      </w:r>
      <w:r w:rsidRPr="00A10D8E">
        <w:rPr>
          <w:rFonts w:ascii="Times New Roman" w:hAnsi="Times New Roman" w:cs="Times New Roman"/>
        </w:rPr>
        <w:t>safeguards</w:t>
      </w:r>
      <w:r w:rsidRPr="00A10D8E">
        <w:rPr>
          <w:rFonts w:ascii="Times New Roman" w:hAnsi="Times New Roman" w:cs="Times New Roman"/>
          <w:spacing w:val="-23"/>
        </w:rPr>
        <w:t xml:space="preserve"> </w:t>
      </w:r>
      <w:r w:rsidRPr="00A10D8E">
        <w:rPr>
          <w:rFonts w:ascii="Times New Roman" w:hAnsi="Times New Roman" w:cs="Times New Roman"/>
        </w:rPr>
        <w:t>handbook.</w:t>
      </w:r>
      <w:r w:rsidRPr="00A10D8E">
        <w:rPr>
          <w:rFonts w:ascii="Times New Roman" w:hAnsi="Times New Roman" w:cs="Times New Roman"/>
        </w:rPr>
        <w:br/>
      </w:r>
    </w:p>
    <w:p w14:paraId="3C36405B"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t>Notice to Stakeholders:</w:t>
      </w:r>
      <w:r w:rsidRPr="00A10D8E">
        <w:rPr>
          <w:rFonts w:ascii="Times New Roman" w:hAnsi="Times New Roman" w:cs="Times New Roman"/>
          <w:b/>
        </w:rPr>
        <w:t xml:space="preserve"> </w:t>
      </w:r>
      <w:r w:rsidRPr="00A10D8E">
        <w:rPr>
          <w:rFonts w:ascii="Times New Roman" w:hAnsi="Times New Roman" w:cs="Times New Roman"/>
          <w:b/>
        </w:rPr>
        <w:br/>
      </w:r>
      <w:r w:rsidRPr="00A10D8E">
        <w:rPr>
          <w:rFonts w:ascii="Times New Roman" w:hAnsi="Times New Roman" w:cs="Times New Roman"/>
        </w:rPr>
        <w:t>The West College of Education (WCOE)</w:t>
      </w:r>
      <w:r w:rsidRPr="00A10D8E">
        <w:rPr>
          <w:rFonts w:ascii="Times New Roman" w:hAnsi="Times New Roman" w:cs="Times New Roman"/>
          <w:spacing w:val="-5"/>
        </w:rPr>
        <w:t xml:space="preserve"> </w:t>
      </w:r>
      <w:r w:rsidRPr="00A10D8E">
        <w:rPr>
          <w:rFonts w:ascii="Times New Roman" w:hAnsi="Times New Roman" w:cs="Times New Roman"/>
        </w:rPr>
        <w:t>shall</w:t>
      </w:r>
      <w:r w:rsidRPr="00A10D8E">
        <w:rPr>
          <w:rFonts w:ascii="Times New Roman" w:hAnsi="Times New Roman" w:cs="Times New Roman"/>
          <w:spacing w:val="-5"/>
        </w:rPr>
        <w:t xml:space="preserve"> </w:t>
      </w:r>
      <w:r w:rsidRPr="00A10D8E">
        <w:rPr>
          <w:rFonts w:ascii="Times New Roman" w:hAnsi="Times New Roman" w:cs="Times New Roman"/>
          <w:spacing w:val="-1"/>
        </w:rPr>
        <w:t>inform</w:t>
      </w:r>
      <w:r w:rsidRPr="00A10D8E">
        <w:rPr>
          <w:rFonts w:ascii="Times New Roman" w:hAnsi="Times New Roman" w:cs="Times New Roman"/>
          <w:spacing w:val="-5"/>
        </w:rPr>
        <w:t xml:space="preserve"> </w:t>
      </w:r>
      <w:r w:rsidRPr="00A10D8E">
        <w:rPr>
          <w:rFonts w:ascii="Times New Roman" w:hAnsi="Times New Roman" w:cs="Times New Roman"/>
        </w:rPr>
        <w:t>stakeholders</w:t>
      </w:r>
      <w:r w:rsidRPr="00A10D8E">
        <w:rPr>
          <w:rFonts w:ascii="Times New Roman" w:hAnsi="Times New Roman" w:cs="Times New Roman"/>
          <w:spacing w:val="-4"/>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this</w:t>
      </w:r>
      <w:r w:rsidRPr="00A10D8E">
        <w:rPr>
          <w:rFonts w:ascii="Times New Roman" w:hAnsi="Times New Roman" w:cs="Times New Roman"/>
          <w:spacing w:val="-5"/>
        </w:rPr>
        <w:t xml:space="preserve"> </w:t>
      </w:r>
      <w:r w:rsidRPr="00A10D8E">
        <w:rPr>
          <w:rFonts w:ascii="Times New Roman" w:hAnsi="Times New Roman" w:cs="Times New Roman"/>
          <w:spacing w:val="-1"/>
        </w:rPr>
        <w:t>policy</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4"/>
        </w:rPr>
        <w:t xml:space="preserve"> </w:t>
      </w:r>
      <w:r w:rsidRPr="00A10D8E">
        <w:rPr>
          <w:rFonts w:ascii="Times New Roman" w:hAnsi="Times New Roman" w:cs="Times New Roman"/>
        </w:rPr>
        <w:t>information</w:t>
      </w:r>
      <w:r w:rsidRPr="00A10D8E">
        <w:rPr>
          <w:rFonts w:ascii="Times New Roman" w:hAnsi="Times New Roman" w:cs="Times New Roman"/>
          <w:spacing w:val="29"/>
          <w:w w:val="99"/>
        </w:rPr>
        <w:t xml:space="preserve"> </w:t>
      </w:r>
      <w:r w:rsidRPr="00A10D8E">
        <w:rPr>
          <w:rFonts w:ascii="Times New Roman" w:hAnsi="Times New Roman" w:cs="Times New Roman"/>
        </w:rPr>
        <w:t>posted</w:t>
      </w:r>
      <w:r w:rsidRPr="00A10D8E">
        <w:rPr>
          <w:rFonts w:ascii="Times New Roman" w:hAnsi="Times New Roman" w:cs="Times New Roman"/>
          <w:spacing w:val="-5"/>
        </w:rPr>
        <w:t xml:space="preserve"> </w:t>
      </w:r>
      <w:r w:rsidRPr="00A10D8E">
        <w:rPr>
          <w:rFonts w:ascii="Times New Roman" w:hAnsi="Times New Roman" w:cs="Times New Roman"/>
        </w:rPr>
        <w:t>in</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4"/>
        </w:rPr>
        <w:t xml:space="preserve"> </w:t>
      </w:r>
      <w:r w:rsidRPr="00A10D8E">
        <w:rPr>
          <w:rFonts w:ascii="Times New Roman" w:hAnsi="Times New Roman" w:cs="Times New Roman"/>
        </w:rPr>
        <w:t>physical</w:t>
      </w:r>
      <w:r w:rsidRPr="00A10D8E">
        <w:rPr>
          <w:rFonts w:ascii="Times New Roman" w:hAnsi="Times New Roman" w:cs="Times New Roman"/>
          <w:spacing w:val="-5"/>
        </w:rPr>
        <w:t xml:space="preserve"> </w:t>
      </w:r>
      <w:r w:rsidRPr="00A10D8E">
        <w:rPr>
          <w:rFonts w:ascii="Times New Roman" w:hAnsi="Times New Roman" w:cs="Times New Roman"/>
          <w:spacing w:val="-3"/>
        </w:rPr>
        <w:t>facility,</w:t>
      </w:r>
      <w:r w:rsidRPr="00A10D8E">
        <w:rPr>
          <w:rFonts w:ascii="Times New Roman" w:hAnsi="Times New Roman" w:cs="Times New Roman"/>
          <w:spacing w:val="-4"/>
        </w:rPr>
        <w:t xml:space="preserve"> </w:t>
      </w:r>
      <w:r w:rsidRPr="00A10D8E">
        <w:rPr>
          <w:rFonts w:ascii="Times New Roman" w:hAnsi="Times New Roman" w:cs="Times New Roman"/>
        </w:rPr>
        <w:t>on</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website</w:t>
      </w:r>
      <w:r w:rsidRPr="00A10D8E">
        <w:rPr>
          <w:rFonts w:ascii="Times New Roman" w:hAnsi="Times New Roman" w:cs="Times New Roman"/>
          <w:spacing w:val="-5"/>
        </w:rPr>
        <w:t xml:space="preserve"> or,</w:t>
      </w:r>
      <w:r w:rsidRPr="00A10D8E">
        <w:rPr>
          <w:rFonts w:ascii="Times New Roman" w:hAnsi="Times New Roman" w:cs="Times New Roman"/>
          <w:spacing w:val="-6"/>
        </w:rPr>
        <w:t xml:space="preserve"> </w:t>
      </w:r>
      <w:r w:rsidRPr="00A10D8E">
        <w:rPr>
          <w:rFonts w:ascii="Times New Roman" w:hAnsi="Times New Roman" w:cs="Times New Roman"/>
        </w:rPr>
        <w:t>upon</w:t>
      </w:r>
      <w:r w:rsidRPr="00A10D8E">
        <w:rPr>
          <w:rFonts w:ascii="Times New Roman" w:hAnsi="Times New Roman" w:cs="Times New Roman"/>
          <w:spacing w:val="-4"/>
        </w:rPr>
        <w:t xml:space="preserve"> </w:t>
      </w:r>
      <w:r w:rsidRPr="00A10D8E">
        <w:rPr>
          <w:rFonts w:ascii="Times New Roman" w:hAnsi="Times New Roman" w:cs="Times New Roman"/>
        </w:rPr>
        <w:t>request,</w:t>
      </w:r>
      <w:r w:rsidRPr="00A10D8E">
        <w:rPr>
          <w:rFonts w:ascii="Times New Roman" w:hAnsi="Times New Roman" w:cs="Times New Roman"/>
          <w:spacing w:val="-5"/>
        </w:rPr>
        <w:t xml:space="preserve"> </w:t>
      </w:r>
      <w:r w:rsidRPr="00A10D8E">
        <w:rPr>
          <w:rFonts w:ascii="Times New Roman" w:hAnsi="Times New Roman" w:cs="Times New Roman"/>
        </w:rPr>
        <w:t>written</w:t>
      </w:r>
      <w:r w:rsidRPr="00A10D8E">
        <w:rPr>
          <w:rFonts w:ascii="Times New Roman" w:hAnsi="Times New Roman" w:cs="Times New Roman"/>
          <w:spacing w:val="-15"/>
        </w:rPr>
        <w:t xml:space="preserve"> </w:t>
      </w:r>
      <w:r w:rsidRPr="00A10D8E">
        <w:rPr>
          <w:rFonts w:ascii="Times New Roman" w:hAnsi="Times New Roman" w:cs="Times New Roman"/>
        </w:rPr>
        <w:t>information.</w:t>
      </w:r>
    </w:p>
    <w:p w14:paraId="084FAEBD"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t xml:space="preserve">Guiding Principles: Informal Process: </w:t>
      </w:r>
      <w:r w:rsidRPr="00A10D8E">
        <w:rPr>
          <w:rFonts w:ascii="Times New Roman" w:hAnsi="Times New Roman" w:cs="Times New Roman"/>
          <w:b/>
        </w:rPr>
        <w:br/>
      </w:r>
      <w:r w:rsidRPr="00A10D8E">
        <w:rPr>
          <w:rFonts w:ascii="Times New Roman" w:hAnsi="Times New Roman" w:cs="Times New Roman"/>
        </w:rPr>
        <w:t>WCOE</w:t>
      </w:r>
      <w:r w:rsidRPr="00A10D8E">
        <w:rPr>
          <w:rFonts w:ascii="Times New Roman" w:hAnsi="Times New Roman" w:cs="Times New Roman"/>
          <w:spacing w:val="-8"/>
        </w:rPr>
        <w:t xml:space="preserve"> </w:t>
      </w:r>
      <w:r w:rsidRPr="00A10D8E">
        <w:rPr>
          <w:rFonts w:ascii="Times New Roman" w:hAnsi="Times New Roman" w:cs="Times New Roman"/>
        </w:rPr>
        <w:t>encourages</w:t>
      </w:r>
      <w:r w:rsidRPr="00A10D8E">
        <w:rPr>
          <w:rFonts w:ascii="Times New Roman" w:hAnsi="Times New Roman" w:cs="Times New Roman"/>
          <w:spacing w:val="-9"/>
        </w:rPr>
        <w:t xml:space="preserve"> </w:t>
      </w:r>
      <w:r w:rsidRPr="00A10D8E">
        <w:rPr>
          <w:rFonts w:ascii="Times New Roman" w:hAnsi="Times New Roman" w:cs="Times New Roman"/>
          <w:spacing w:val="-1"/>
        </w:rPr>
        <w:t>stakeholders</w:t>
      </w:r>
      <w:r w:rsidRPr="00A10D8E">
        <w:rPr>
          <w:rFonts w:ascii="Times New Roman" w:hAnsi="Times New Roman" w:cs="Times New Roman"/>
          <w:spacing w:val="-8"/>
        </w:rPr>
        <w:t xml:space="preserve"> </w:t>
      </w:r>
      <w:r w:rsidRPr="00A10D8E">
        <w:rPr>
          <w:rFonts w:ascii="Times New Roman" w:hAnsi="Times New Roman" w:cs="Times New Roman"/>
        </w:rPr>
        <w:t>to</w:t>
      </w:r>
      <w:r w:rsidRPr="00A10D8E">
        <w:rPr>
          <w:rFonts w:ascii="Times New Roman" w:hAnsi="Times New Roman" w:cs="Times New Roman"/>
          <w:spacing w:val="-8"/>
        </w:rPr>
        <w:t xml:space="preserve"> </w:t>
      </w:r>
      <w:r w:rsidRPr="00A10D8E">
        <w:rPr>
          <w:rFonts w:ascii="Times New Roman" w:hAnsi="Times New Roman" w:cs="Times New Roman"/>
        </w:rPr>
        <w:t>discuss</w:t>
      </w:r>
      <w:r w:rsidRPr="00A10D8E">
        <w:rPr>
          <w:rFonts w:ascii="Times New Roman" w:hAnsi="Times New Roman" w:cs="Times New Roman"/>
          <w:spacing w:val="-9"/>
        </w:rPr>
        <w:t xml:space="preserve"> </w:t>
      </w:r>
      <w:r w:rsidRPr="00A10D8E">
        <w:rPr>
          <w:rFonts w:ascii="Times New Roman" w:hAnsi="Times New Roman" w:cs="Times New Roman"/>
        </w:rPr>
        <w:t>their</w:t>
      </w:r>
      <w:r w:rsidRPr="00A10D8E">
        <w:rPr>
          <w:rFonts w:ascii="Times New Roman" w:hAnsi="Times New Roman" w:cs="Times New Roman"/>
          <w:spacing w:val="-9"/>
        </w:rPr>
        <w:t xml:space="preserve"> </w:t>
      </w:r>
      <w:r w:rsidRPr="00A10D8E">
        <w:rPr>
          <w:rFonts w:ascii="Times New Roman" w:hAnsi="Times New Roman" w:cs="Times New Roman"/>
          <w:spacing w:val="-1"/>
        </w:rPr>
        <w:t>concerns</w:t>
      </w:r>
      <w:r w:rsidRPr="00A10D8E">
        <w:rPr>
          <w:rFonts w:ascii="Times New Roman" w:hAnsi="Times New Roman" w:cs="Times New Roman"/>
          <w:spacing w:val="36"/>
          <w:w w:val="99"/>
        </w:rPr>
        <w:t xml:space="preserve"> </w:t>
      </w:r>
      <w:r w:rsidRPr="00A10D8E">
        <w:rPr>
          <w:rFonts w:ascii="Times New Roman" w:hAnsi="Times New Roman" w:cs="Times New Roman"/>
        </w:rPr>
        <w:t>with</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appropriate</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6"/>
        </w:rPr>
        <w:t xml:space="preserve"> </w:t>
      </w:r>
      <w:r w:rsidRPr="00A10D8E">
        <w:rPr>
          <w:rFonts w:ascii="Times New Roman" w:hAnsi="Times New Roman" w:cs="Times New Roman"/>
        </w:rPr>
        <w:t>who</w:t>
      </w:r>
      <w:r w:rsidRPr="00A10D8E">
        <w:rPr>
          <w:rFonts w:ascii="Times New Roman" w:hAnsi="Times New Roman" w:cs="Times New Roman"/>
          <w:spacing w:val="-6"/>
        </w:rPr>
        <w:t xml:space="preserve"> </w:t>
      </w:r>
      <w:r w:rsidRPr="00A10D8E">
        <w:rPr>
          <w:rFonts w:ascii="Times New Roman" w:hAnsi="Times New Roman" w:cs="Times New Roman"/>
        </w:rPr>
        <w:t>has</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21"/>
          <w:w w:val="99"/>
        </w:rPr>
        <w:t xml:space="preserve"> </w:t>
      </w:r>
      <w:r w:rsidRPr="00A10D8E">
        <w:rPr>
          <w:rFonts w:ascii="Times New Roman" w:hAnsi="Times New Roman" w:cs="Times New Roman"/>
        </w:rPr>
        <w:t>address</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concerns.</w:t>
      </w:r>
      <w:r w:rsidRPr="00A10D8E">
        <w:rPr>
          <w:rFonts w:ascii="Times New Roman" w:hAnsi="Times New Roman" w:cs="Times New Roman"/>
          <w:spacing w:val="-7"/>
        </w:rPr>
        <w:t xml:space="preserve"> </w:t>
      </w:r>
      <w:r w:rsidRPr="00A10D8E">
        <w:rPr>
          <w:rFonts w:ascii="Times New Roman" w:hAnsi="Times New Roman" w:cs="Times New Roman"/>
          <w:spacing w:val="-1"/>
        </w:rPr>
        <w:t>Concerns</w:t>
      </w:r>
      <w:r w:rsidRPr="00A10D8E">
        <w:rPr>
          <w:rFonts w:ascii="Times New Roman" w:hAnsi="Times New Roman" w:cs="Times New Roman"/>
          <w:spacing w:val="-6"/>
        </w:rPr>
        <w:t xml:space="preserve"> </w:t>
      </w:r>
      <w:r w:rsidRPr="00A10D8E">
        <w:rPr>
          <w:rFonts w:ascii="Times New Roman" w:hAnsi="Times New Roman" w:cs="Times New Roman"/>
          <w:spacing w:val="-1"/>
        </w:rPr>
        <w:t>should</w:t>
      </w:r>
      <w:r w:rsidRPr="00A10D8E">
        <w:rPr>
          <w:rFonts w:ascii="Times New Roman" w:hAnsi="Times New Roman" w:cs="Times New Roman"/>
          <w:spacing w:val="-7"/>
        </w:rPr>
        <w:t xml:space="preserve"> </w:t>
      </w:r>
      <w:r w:rsidRPr="00A10D8E">
        <w:rPr>
          <w:rFonts w:ascii="Times New Roman" w:hAnsi="Times New Roman" w:cs="Times New Roman"/>
        </w:rPr>
        <w:t>be</w:t>
      </w:r>
      <w:r w:rsidRPr="00A10D8E">
        <w:rPr>
          <w:rFonts w:ascii="Times New Roman" w:hAnsi="Times New Roman" w:cs="Times New Roman"/>
          <w:spacing w:val="-6"/>
        </w:rPr>
        <w:t xml:space="preserve"> </w:t>
      </w:r>
      <w:r w:rsidRPr="00A10D8E">
        <w:rPr>
          <w:rFonts w:ascii="Times New Roman" w:hAnsi="Times New Roman" w:cs="Times New Roman"/>
        </w:rPr>
        <w:t>expressed</w:t>
      </w:r>
      <w:r w:rsidRPr="00A10D8E">
        <w:rPr>
          <w:rFonts w:ascii="Times New Roman" w:hAnsi="Times New Roman" w:cs="Times New Roman"/>
          <w:spacing w:val="-7"/>
        </w:rPr>
        <w:t xml:space="preserve"> </w:t>
      </w:r>
      <w:r w:rsidRPr="00A10D8E">
        <w:rPr>
          <w:rFonts w:ascii="Times New Roman" w:hAnsi="Times New Roman" w:cs="Times New Roman"/>
        </w:rPr>
        <w:t>as</w:t>
      </w:r>
      <w:r w:rsidRPr="00A10D8E">
        <w:rPr>
          <w:rFonts w:ascii="Times New Roman" w:hAnsi="Times New Roman" w:cs="Times New Roman"/>
          <w:spacing w:val="-7"/>
        </w:rPr>
        <w:t xml:space="preserve"> </w:t>
      </w:r>
      <w:r w:rsidRPr="00A10D8E">
        <w:rPr>
          <w:rFonts w:ascii="Times New Roman" w:hAnsi="Times New Roman" w:cs="Times New Roman"/>
          <w:spacing w:val="-1"/>
        </w:rPr>
        <w:t>soon</w:t>
      </w:r>
      <w:r w:rsidRPr="00A10D8E">
        <w:rPr>
          <w:rFonts w:ascii="Times New Roman" w:hAnsi="Times New Roman" w:cs="Times New Roman"/>
          <w:spacing w:val="-7"/>
        </w:rPr>
        <w:t xml:space="preserve"> </w:t>
      </w:r>
      <w:r w:rsidRPr="00A10D8E">
        <w:rPr>
          <w:rFonts w:ascii="Times New Roman" w:hAnsi="Times New Roman" w:cs="Times New Roman"/>
        </w:rPr>
        <w:t>as</w:t>
      </w:r>
      <w:r w:rsidRPr="00A10D8E">
        <w:rPr>
          <w:rFonts w:ascii="Times New Roman" w:hAnsi="Times New Roman" w:cs="Times New Roman"/>
          <w:spacing w:val="29"/>
          <w:w w:val="99"/>
        </w:rPr>
        <w:t xml:space="preserve"> </w:t>
      </w:r>
      <w:r w:rsidRPr="00A10D8E">
        <w:rPr>
          <w:rFonts w:ascii="Times New Roman" w:hAnsi="Times New Roman" w:cs="Times New Roman"/>
        </w:rPr>
        <w:t>possible</w:t>
      </w:r>
      <w:r w:rsidRPr="00A10D8E">
        <w:rPr>
          <w:rFonts w:ascii="Times New Roman" w:hAnsi="Times New Roman" w:cs="Times New Roman"/>
          <w:spacing w:val="-7"/>
        </w:rPr>
        <w:t xml:space="preserve"> </w:t>
      </w:r>
      <w:r w:rsidRPr="00A10D8E">
        <w:rPr>
          <w:rFonts w:ascii="Times New Roman" w:hAnsi="Times New Roman" w:cs="Times New Roman"/>
        </w:rPr>
        <w:t>to</w:t>
      </w:r>
      <w:r w:rsidRPr="00A10D8E">
        <w:rPr>
          <w:rFonts w:ascii="Times New Roman" w:hAnsi="Times New Roman" w:cs="Times New Roman"/>
          <w:spacing w:val="-7"/>
        </w:rPr>
        <w:t xml:space="preserve"> </w:t>
      </w:r>
      <w:r w:rsidRPr="00A10D8E">
        <w:rPr>
          <w:rFonts w:ascii="Times New Roman" w:hAnsi="Times New Roman" w:cs="Times New Roman"/>
        </w:rPr>
        <w:t>allow</w:t>
      </w:r>
      <w:r w:rsidRPr="00A10D8E">
        <w:rPr>
          <w:rFonts w:ascii="Times New Roman" w:hAnsi="Times New Roman" w:cs="Times New Roman"/>
          <w:spacing w:val="-6"/>
        </w:rPr>
        <w:t xml:space="preserve"> </w:t>
      </w:r>
      <w:r w:rsidRPr="00A10D8E">
        <w:rPr>
          <w:rFonts w:ascii="Times New Roman" w:hAnsi="Times New Roman" w:cs="Times New Roman"/>
        </w:rPr>
        <w:t>early</w:t>
      </w:r>
      <w:r w:rsidRPr="00A10D8E">
        <w:rPr>
          <w:rFonts w:ascii="Times New Roman" w:hAnsi="Times New Roman" w:cs="Times New Roman"/>
          <w:spacing w:val="-6"/>
        </w:rPr>
        <w:t xml:space="preserve"> </w:t>
      </w:r>
      <w:r w:rsidRPr="00A10D8E">
        <w:rPr>
          <w:rFonts w:ascii="Times New Roman" w:hAnsi="Times New Roman" w:cs="Times New Roman"/>
        </w:rPr>
        <w:t>resolution</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lowest</w:t>
      </w:r>
      <w:r w:rsidRPr="00A10D8E">
        <w:rPr>
          <w:rFonts w:ascii="Times New Roman" w:hAnsi="Times New Roman" w:cs="Times New Roman"/>
          <w:spacing w:val="-6"/>
        </w:rPr>
        <w:t xml:space="preserve"> </w:t>
      </w:r>
      <w:r w:rsidRPr="00A10D8E">
        <w:rPr>
          <w:rFonts w:ascii="Times New Roman" w:hAnsi="Times New Roman" w:cs="Times New Roman"/>
          <w:spacing w:val="-1"/>
        </w:rPr>
        <w:t>possible</w:t>
      </w:r>
      <w:r w:rsidRPr="00A10D8E">
        <w:rPr>
          <w:rFonts w:ascii="Times New Roman" w:hAnsi="Times New Roman" w:cs="Times New Roman"/>
          <w:spacing w:val="-7"/>
        </w:rPr>
        <w:t xml:space="preserve"> </w:t>
      </w:r>
      <w:r w:rsidRPr="00A10D8E">
        <w:rPr>
          <w:rFonts w:ascii="Times New Roman" w:hAnsi="Times New Roman" w:cs="Times New Roman"/>
        </w:rPr>
        <w:t>level. Informal</w:t>
      </w:r>
      <w:r w:rsidRPr="00A10D8E">
        <w:rPr>
          <w:rFonts w:ascii="Times New Roman" w:hAnsi="Times New Roman" w:cs="Times New Roman"/>
          <w:spacing w:val="-7"/>
        </w:rPr>
        <w:t xml:space="preserve"> </w:t>
      </w:r>
      <w:r w:rsidRPr="00A10D8E">
        <w:rPr>
          <w:rFonts w:ascii="Times New Roman" w:hAnsi="Times New Roman" w:cs="Times New Roman"/>
        </w:rPr>
        <w:t>resolution</w:t>
      </w:r>
      <w:r w:rsidRPr="00A10D8E">
        <w:rPr>
          <w:rFonts w:ascii="Times New Roman" w:hAnsi="Times New Roman" w:cs="Times New Roman"/>
          <w:spacing w:val="-6"/>
        </w:rPr>
        <w:t xml:space="preserve"> </w:t>
      </w:r>
      <w:r w:rsidRPr="00A10D8E">
        <w:rPr>
          <w:rFonts w:ascii="Times New Roman" w:hAnsi="Times New Roman" w:cs="Times New Roman"/>
          <w:spacing w:val="-1"/>
        </w:rPr>
        <w:t>shall</w:t>
      </w:r>
      <w:r w:rsidRPr="00A10D8E">
        <w:rPr>
          <w:rFonts w:ascii="Times New Roman" w:hAnsi="Times New Roman" w:cs="Times New Roman"/>
          <w:spacing w:val="-7"/>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spacing w:val="-1"/>
        </w:rPr>
        <w:t>encouraged</w:t>
      </w:r>
      <w:r w:rsidRPr="00A10D8E">
        <w:rPr>
          <w:rFonts w:ascii="Times New Roman" w:hAnsi="Times New Roman" w:cs="Times New Roman"/>
          <w:spacing w:val="-6"/>
        </w:rPr>
        <w:t xml:space="preserve"> </w:t>
      </w:r>
      <w:r w:rsidRPr="00A10D8E">
        <w:rPr>
          <w:rFonts w:ascii="Times New Roman" w:hAnsi="Times New Roman" w:cs="Times New Roman"/>
        </w:rPr>
        <w:t>but</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8"/>
        </w:rPr>
        <w:t xml:space="preserve"> </w:t>
      </w:r>
      <w:r w:rsidRPr="00A10D8E">
        <w:rPr>
          <w:rFonts w:ascii="Times New Roman" w:hAnsi="Times New Roman" w:cs="Times New Roman"/>
        </w:rPr>
        <w:t>not</w:t>
      </w:r>
      <w:r w:rsidRPr="00A10D8E">
        <w:rPr>
          <w:rFonts w:ascii="Times New Roman" w:hAnsi="Times New Roman" w:cs="Times New Roman"/>
          <w:spacing w:val="-6"/>
        </w:rPr>
        <w:t xml:space="preserve"> </w:t>
      </w:r>
      <w:r w:rsidRPr="00A10D8E">
        <w:rPr>
          <w:rFonts w:ascii="Times New Roman" w:hAnsi="Times New Roman" w:cs="Times New Roman"/>
        </w:rPr>
        <w:t>extend</w:t>
      </w:r>
      <w:r w:rsidRPr="00A10D8E">
        <w:rPr>
          <w:rFonts w:ascii="Times New Roman" w:hAnsi="Times New Roman" w:cs="Times New Roman"/>
          <w:spacing w:val="-6"/>
        </w:rPr>
        <w:t xml:space="preserve"> </w:t>
      </w:r>
      <w:r w:rsidRPr="00A10D8E">
        <w:rPr>
          <w:rFonts w:ascii="Times New Roman" w:hAnsi="Times New Roman" w:cs="Times New Roman"/>
        </w:rPr>
        <w:t>any</w:t>
      </w:r>
      <w:r w:rsidRPr="00A10D8E">
        <w:rPr>
          <w:rFonts w:ascii="Times New Roman" w:hAnsi="Times New Roman" w:cs="Times New Roman"/>
          <w:spacing w:val="26"/>
          <w:w w:val="99"/>
        </w:rPr>
        <w:t xml:space="preserve"> </w:t>
      </w:r>
      <w:r w:rsidRPr="00A10D8E">
        <w:rPr>
          <w:rFonts w:ascii="Times New Roman" w:hAnsi="Times New Roman" w:cs="Times New Roman"/>
        </w:rPr>
        <w:t>deadlines</w:t>
      </w:r>
      <w:r w:rsidRPr="00A10D8E">
        <w:rPr>
          <w:rFonts w:ascii="Times New Roman" w:hAnsi="Times New Roman" w:cs="Times New Roman"/>
          <w:spacing w:val="-7"/>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rPr>
        <w:t>this</w:t>
      </w:r>
      <w:r w:rsidRPr="00A10D8E">
        <w:rPr>
          <w:rFonts w:ascii="Times New Roman" w:hAnsi="Times New Roman" w:cs="Times New Roman"/>
          <w:spacing w:val="-7"/>
        </w:rPr>
        <w:t xml:space="preserve"> </w:t>
      </w:r>
      <w:r w:rsidRPr="00A10D8E">
        <w:rPr>
          <w:rFonts w:ascii="Times New Roman" w:hAnsi="Times New Roman" w:cs="Times New Roman"/>
          <w:spacing w:val="-3"/>
        </w:rPr>
        <w:t>policy,</w:t>
      </w:r>
      <w:r w:rsidRPr="00A10D8E">
        <w:rPr>
          <w:rFonts w:ascii="Times New Roman" w:hAnsi="Times New Roman" w:cs="Times New Roman"/>
          <w:spacing w:val="-6"/>
        </w:rPr>
        <w:t xml:space="preserve"> </w:t>
      </w:r>
      <w:r w:rsidRPr="00A10D8E">
        <w:rPr>
          <w:rFonts w:ascii="Times New Roman" w:hAnsi="Times New Roman" w:cs="Times New Roman"/>
        </w:rPr>
        <w:t>except</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7"/>
        </w:rPr>
        <w:t xml:space="preserve"> </w:t>
      </w:r>
      <w:r w:rsidRPr="00A10D8E">
        <w:rPr>
          <w:rFonts w:ascii="Times New Roman" w:hAnsi="Times New Roman" w:cs="Times New Roman"/>
        </w:rPr>
        <w:t>mutual</w:t>
      </w:r>
      <w:r w:rsidRPr="00A10D8E">
        <w:rPr>
          <w:rFonts w:ascii="Times New Roman" w:hAnsi="Times New Roman" w:cs="Times New Roman"/>
          <w:spacing w:val="-6"/>
        </w:rPr>
        <w:t xml:space="preserve"> </w:t>
      </w:r>
      <w:r w:rsidRPr="00A10D8E">
        <w:rPr>
          <w:rFonts w:ascii="Times New Roman" w:hAnsi="Times New Roman" w:cs="Times New Roman"/>
        </w:rPr>
        <w:t>written</w:t>
      </w:r>
      <w:r w:rsidRPr="00A10D8E">
        <w:rPr>
          <w:rFonts w:ascii="Times New Roman" w:hAnsi="Times New Roman" w:cs="Times New Roman"/>
          <w:spacing w:val="-7"/>
        </w:rPr>
        <w:t xml:space="preserve"> </w:t>
      </w:r>
      <w:r w:rsidRPr="00A10D8E">
        <w:rPr>
          <w:rFonts w:ascii="Times New Roman" w:hAnsi="Times New Roman" w:cs="Times New Roman"/>
        </w:rPr>
        <w:t>consent.</w:t>
      </w:r>
    </w:p>
    <w:p w14:paraId="73EF4DAB" w14:textId="1863A6D4" w:rsidR="005C0D0F" w:rsidRPr="00A10D8E" w:rsidRDefault="005C0D0F" w:rsidP="005C0D0F">
      <w:pPr>
        <w:pStyle w:val="BodyText"/>
        <w:kinsoku w:val="0"/>
        <w:overflowPunct w:val="0"/>
        <w:spacing w:line="246" w:lineRule="auto"/>
        <w:ind w:right="158" w:firstLine="0"/>
        <w:jc w:val="left"/>
        <w:rPr>
          <w:rFonts w:ascii="Times New Roman" w:hAnsi="Times New Roman" w:cs="Times New Roman"/>
        </w:rPr>
      </w:pPr>
      <w:r w:rsidRPr="00A10D8E">
        <w:rPr>
          <w:rFonts w:ascii="Times New Roman" w:hAnsi="Times New Roman" w:cs="Times New Roman"/>
        </w:rPr>
        <w:t xml:space="preserve">Formal Process: </w:t>
      </w:r>
      <w:r w:rsidRPr="00A10D8E">
        <w:rPr>
          <w:rFonts w:ascii="Times New Roman" w:hAnsi="Times New Roman" w:cs="Times New Roman"/>
          <w:b/>
        </w:rPr>
        <w:br/>
      </w:r>
      <w:r w:rsidRPr="00A10D8E">
        <w:rPr>
          <w:rFonts w:ascii="Times New Roman" w:hAnsi="Times New Roman" w:cs="Times New Roman"/>
        </w:rPr>
        <w:t>A</w:t>
      </w:r>
      <w:r w:rsidRPr="00A10D8E">
        <w:rPr>
          <w:rFonts w:ascii="Times New Roman" w:hAnsi="Times New Roman" w:cs="Times New Roman"/>
          <w:spacing w:val="-18"/>
        </w:rPr>
        <w:t xml:space="preserve"> </w:t>
      </w:r>
      <w:r w:rsidR="00AD13A4" w:rsidRPr="00A10D8E">
        <w:rPr>
          <w:rFonts w:ascii="Times New Roman" w:hAnsi="Times New Roman" w:cs="Times New Roman"/>
          <w:spacing w:val="-18"/>
        </w:rPr>
        <w:t xml:space="preserve"> </w:t>
      </w:r>
      <w:r w:rsidRPr="00A10D8E">
        <w:rPr>
          <w:rFonts w:ascii="Times New Roman" w:hAnsi="Times New Roman" w:cs="Times New Roman"/>
          <w:spacing w:val="-1"/>
        </w:rPr>
        <w:t>stakeholder</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7"/>
        </w:rPr>
        <w:t xml:space="preserve"> </w:t>
      </w:r>
      <w:r w:rsidRPr="00A10D8E">
        <w:rPr>
          <w:rFonts w:ascii="Times New Roman" w:hAnsi="Times New Roman" w:cs="Times New Roman"/>
        </w:rPr>
        <w:t>initiate</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formal</w:t>
      </w:r>
      <w:r w:rsidRPr="00A10D8E">
        <w:rPr>
          <w:rFonts w:ascii="Times New Roman" w:hAnsi="Times New Roman" w:cs="Times New Roman"/>
          <w:spacing w:val="-7"/>
        </w:rPr>
        <w:t xml:space="preserve"> </w:t>
      </w:r>
      <w:r w:rsidRPr="00A10D8E">
        <w:rPr>
          <w:rFonts w:ascii="Times New Roman" w:hAnsi="Times New Roman" w:cs="Times New Roman"/>
        </w:rPr>
        <w:t>process</w:t>
      </w:r>
      <w:r w:rsidRPr="00A10D8E">
        <w:rPr>
          <w:rFonts w:ascii="Times New Roman" w:hAnsi="Times New Roman" w:cs="Times New Roman"/>
          <w:spacing w:val="-6"/>
        </w:rPr>
        <w:t xml:space="preserve"> </w:t>
      </w:r>
      <w:r w:rsidRPr="00A10D8E">
        <w:rPr>
          <w:rFonts w:ascii="Times New Roman" w:hAnsi="Times New Roman" w:cs="Times New Roman"/>
          <w:spacing w:val="-1"/>
        </w:rPr>
        <w:t>described</w:t>
      </w:r>
      <w:r w:rsidRPr="00A10D8E">
        <w:rPr>
          <w:rFonts w:ascii="Times New Roman" w:hAnsi="Times New Roman" w:cs="Times New Roman"/>
          <w:spacing w:val="-7"/>
        </w:rPr>
        <w:t xml:space="preserve"> above </w:t>
      </w:r>
      <w:r w:rsidRPr="00A10D8E">
        <w:rPr>
          <w:rFonts w:ascii="Times New Roman" w:hAnsi="Times New Roman" w:cs="Times New Roman"/>
        </w:rPr>
        <w:t>by</w:t>
      </w:r>
      <w:r w:rsidRPr="00A10D8E">
        <w:rPr>
          <w:rFonts w:ascii="Times New Roman" w:hAnsi="Times New Roman" w:cs="Times New Roman"/>
          <w:spacing w:val="45"/>
          <w:w w:val="99"/>
        </w:rPr>
        <w:t xml:space="preserve"> </w:t>
      </w:r>
      <w:r w:rsidRPr="00A10D8E">
        <w:rPr>
          <w:rFonts w:ascii="Times New Roman" w:hAnsi="Times New Roman" w:cs="Times New Roman"/>
        </w:rPr>
        <w:t>timely</w:t>
      </w:r>
      <w:r w:rsidRPr="00A10D8E">
        <w:rPr>
          <w:rFonts w:ascii="Times New Roman" w:hAnsi="Times New Roman" w:cs="Times New Roman"/>
          <w:spacing w:val="-7"/>
        </w:rPr>
        <w:t xml:space="preserve"> </w:t>
      </w:r>
      <w:r w:rsidRPr="00A10D8E">
        <w:rPr>
          <w:rFonts w:ascii="Times New Roman" w:hAnsi="Times New Roman" w:cs="Times New Roman"/>
        </w:rPr>
        <w:t>filing</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7"/>
        </w:rPr>
        <w:t xml:space="preserve"> </w:t>
      </w:r>
      <w:r w:rsidRPr="00A10D8E">
        <w:rPr>
          <w:rFonts w:ascii="Times New Roman" w:hAnsi="Times New Roman" w:cs="Times New Roman"/>
        </w:rPr>
        <w:t>written</w:t>
      </w:r>
      <w:r w:rsidRPr="00A10D8E">
        <w:rPr>
          <w:rFonts w:ascii="Times New Roman" w:hAnsi="Times New Roman" w:cs="Times New Roman"/>
          <w:spacing w:val="-6"/>
        </w:rPr>
        <w:t xml:space="preserve"> </w:t>
      </w:r>
      <w:r w:rsidRPr="00A10D8E">
        <w:rPr>
          <w:rFonts w:ascii="Times New Roman" w:hAnsi="Times New Roman" w:cs="Times New Roman"/>
          <w:spacing w:val="-1"/>
        </w:rPr>
        <w:t>complaint</w:t>
      </w:r>
      <w:r w:rsidRPr="00A10D8E">
        <w:rPr>
          <w:rFonts w:ascii="Times New Roman" w:hAnsi="Times New Roman" w:cs="Times New Roman"/>
          <w:spacing w:val="-7"/>
        </w:rPr>
        <w:t xml:space="preserve"> </w:t>
      </w:r>
      <w:r w:rsidRPr="00A10D8E">
        <w:rPr>
          <w:rFonts w:ascii="Times New Roman" w:hAnsi="Times New Roman" w:cs="Times New Roman"/>
        </w:rPr>
        <w:t>form. Even</w:t>
      </w:r>
      <w:r w:rsidRPr="00A10D8E">
        <w:rPr>
          <w:rFonts w:ascii="Times New Roman" w:hAnsi="Times New Roman" w:cs="Times New Roman"/>
          <w:spacing w:val="-8"/>
        </w:rPr>
        <w:t xml:space="preserve"> </w:t>
      </w:r>
      <w:r w:rsidRPr="00A10D8E">
        <w:rPr>
          <w:rFonts w:ascii="Times New Roman" w:hAnsi="Times New Roman" w:cs="Times New Roman"/>
        </w:rPr>
        <w:t>after</w:t>
      </w:r>
      <w:r w:rsidRPr="00A10D8E">
        <w:rPr>
          <w:rFonts w:ascii="Times New Roman" w:hAnsi="Times New Roman" w:cs="Times New Roman"/>
          <w:spacing w:val="-8"/>
        </w:rPr>
        <w:t xml:space="preserve"> </w:t>
      </w:r>
      <w:r w:rsidRPr="00A10D8E">
        <w:rPr>
          <w:rFonts w:ascii="Times New Roman" w:hAnsi="Times New Roman" w:cs="Times New Roman"/>
        </w:rPr>
        <w:t>initiating</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rPr>
        <w:t>formal</w:t>
      </w:r>
      <w:r w:rsidRPr="00A10D8E">
        <w:rPr>
          <w:rFonts w:ascii="Times New Roman" w:hAnsi="Times New Roman" w:cs="Times New Roman"/>
          <w:spacing w:val="-8"/>
        </w:rPr>
        <w:t xml:space="preserve"> </w:t>
      </w:r>
      <w:r w:rsidRPr="00A10D8E">
        <w:rPr>
          <w:rFonts w:ascii="Times New Roman" w:hAnsi="Times New Roman" w:cs="Times New Roman"/>
        </w:rPr>
        <w:t>complaint</w:t>
      </w:r>
      <w:r w:rsidRPr="00A10D8E">
        <w:rPr>
          <w:rFonts w:ascii="Times New Roman" w:hAnsi="Times New Roman" w:cs="Times New Roman"/>
          <w:spacing w:val="-7"/>
        </w:rPr>
        <w:t xml:space="preserve"> </w:t>
      </w:r>
      <w:r w:rsidRPr="00A10D8E">
        <w:rPr>
          <w:rFonts w:ascii="Times New Roman" w:hAnsi="Times New Roman" w:cs="Times New Roman"/>
          <w:spacing w:val="-1"/>
        </w:rPr>
        <w:t>process,</w:t>
      </w:r>
      <w:r w:rsidRPr="00A10D8E">
        <w:rPr>
          <w:rFonts w:ascii="Times New Roman" w:hAnsi="Times New Roman" w:cs="Times New Roman"/>
          <w:spacing w:val="-8"/>
        </w:rPr>
        <w:t xml:space="preserve"> </w:t>
      </w:r>
      <w:r w:rsidRPr="00A10D8E">
        <w:rPr>
          <w:rFonts w:ascii="Times New Roman" w:hAnsi="Times New Roman" w:cs="Times New Roman"/>
          <w:spacing w:val="-1"/>
        </w:rPr>
        <w:t>stakeholders</w:t>
      </w:r>
      <w:r w:rsidRPr="00A10D8E">
        <w:rPr>
          <w:rFonts w:ascii="Times New Roman" w:hAnsi="Times New Roman" w:cs="Times New Roman"/>
          <w:spacing w:val="-8"/>
        </w:rPr>
        <w:t xml:space="preserve"> </w:t>
      </w:r>
      <w:r w:rsidRPr="00A10D8E">
        <w:rPr>
          <w:rFonts w:ascii="Times New Roman" w:hAnsi="Times New Roman" w:cs="Times New Roman"/>
        </w:rPr>
        <w:t>are</w:t>
      </w:r>
      <w:r w:rsidRPr="00A10D8E">
        <w:rPr>
          <w:rFonts w:ascii="Times New Roman" w:hAnsi="Times New Roman" w:cs="Times New Roman"/>
          <w:spacing w:val="35"/>
          <w:w w:val="99"/>
        </w:rPr>
        <w:t xml:space="preserve"> </w:t>
      </w:r>
      <w:r w:rsidRPr="00A10D8E">
        <w:rPr>
          <w:rFonts w:ascii="Times New Roman" w:hAnsi="Times New Roman" w:cs="Times New Roman"/>
        </w:rPr>
        <w:t>encouraged</w:t>
      </w:r>
      <w:r w:rsidRPr="00A10D8E">
        <w:rPr>
          <w:rFonts w:ascii="Times New Roman" w:hAnsi="Times New Roman" w:cs="Times New Roman"/>
          <w:spacing w:val="-8"/>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seek</w:t>
      </w:r>
      <w:r w:rsidRPr="00A10D8E">
        <w:rPr>
          <w:rFonts w:ascii="Times New Roman" w:hAnsi="Times New Roman" w:cs="Times New Roman"/>
          <w:spacing w:val="-6"/>
        </w:rPr>
        <w:t xml:space="preserve"> </w:t>
      </w:r>
      <w:r w:rsidRPr="00A10D8E">
        <w:rPr>
          <w:rFonts w:ascii="Times New Roman" w:hAnsi="Times New Roman" w:cs="Times New Roman"/>
          <w:spacing w:val="-1"/>
        </w:rPr>
        <w:t>informal</w:t>
      </w:r>
      <w:r w:rsidRPr="00A10D8E">
        <w:rPr>
          <w:rFonts w:ascii="Times New Roman" w:hAnsi="Times New Roman" w:cs="Times New Roman"/>
          <w:spacing w:val="-6"/>
        </w:rPr>
        <w:t xml:space="preserve"> </w:t>
      </w:r>
      <w:r w:rsidRPr="00A10D8E">
        <w:rPr>
          <w:rFonts w:ascii="Times New Roman" w:hAnsi="Times New Roman" w:cs="Times New Roman"/>
        </w:rPr>
        <w:t>resolution</w:t>
      </w:r>
      <w:r w:rsidRPr="00A10D8E">
        <w:rPr>
          <w:rFonts w:ascii="Times New Roman" w:hAnsi="Times New Roman" w:cs="Times New Roman"/>
          <w:spacing w:val="-6"/>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rPr>
        <w:t>their</w:t>
      </w:r>
      <w:r w:rsidRPr="00A10D8E">
        <w:rPr>
          <w:rFonts w:ascii="Times New Roman" w:hAnsi="Times New Roman" w:cs="Times New Roman"/>
          <w:spacing w:val="-6"/>
        </w:rPr>
        <w:t xml:space="preserve"> </w:t>
      </w:r>
      <w:r w:rsidRPr="00A10D8E">
        <w:rPr>
          <w:rFonts w:ascii="Times New Roman" w:hAnsi="Times New Roman" w:cs="Times New Roman"/>
        </w:rPr>
        <w:t>concerns.</w:t>
      </w:r>
      <w:r w:rsidRPr="00A10D8E">
        <w:rPr>
          <w:rFonts w:ascii="Times New Roman" w:hAnsi="Times New Roman" w:cs="Times New Roman"/>
          <w:spacing w:val="38"/>
        </w:rPr>
        <w:t xml:space="preserve"> </w:t>
      </w:r>
      <w:r w:rsidRPr="00A10D8E">
        <w:rPr>
          <w:rFonts w:ascii="Times New Roman" w:hAnsi="Times New Roman" w:cs="Times New Roman"/>
        </w:rPr>
        <w:t>A</w:t>
      </w:r>
      <w:r w:rsidR="00AD13A4" w:rsidRPr="00A10D8E">
        <w:rPr>
          <w:rFonts w:ascii="Times New Roman" w:hAnsi="Times New Roman" w:cs="Times New Roman"/>
        </w:rPr>
        <w:t xml:space="preserve"> </w:t>
      </w:r>
      <w:r w:rsidRPr="00A10D8E">
        <w:rPr>
          <w:rFonts w:ascii="Times New Roman" w:hAnsi="Times New Roman" w:cs="Times New Roman"/>
          <w:spacing w:val="-19"/>
        </w:rPr>
        <w:t xml:space="preserve"> </w:t>
      </w:r>
      <w:r w:rsidRPr="00A10D8E">
        <w:rPr>
          <w:rFonts w:ascii="Times New Roman" w:hAnsi="Times New Roman" w:cs="Times New Roman"/>
        </w:rPr>
        <w:t>stakeholder</w:t>
      </w:r>
      <w:r w:rsidRPr="00A10D8E">
        <w:rPr>
          <w:rFonts w:ascii="Times New Roman" w:hAnsi="Times New Roman" w:cs="Times New Roman"/>
          <w:spacing w:val="-7"/>
        </w:rPr>
        <w:t xml:space="preserve"> </w:t>
      </w:r>
      <w:r w:rsidRPr="00A10D8E">
        <w:rPr>
          <w:rFonts w:ascii="Times New Roman" w:hAnsi="Times New Roman" w:cs="Times New Roman"/>
        </w:rPr>
        <w:t>whose</w:t>
      </w:r>
      <w:r w:rsidRPr="00A10D8E">
        <w:rPr>
          <w:rFonts w:ascii="Times New Roman" w:hAnsi="Times New Roman" w:cs="Times New Roman"/>
          <w:spacing w:val="-6"/>
        </w:rPr>
        <w:t xml:space="preserve"> </w:t>
      </w:r>
      <w:r w:rsidRPr="00A10D8E">
        <w:rPr>
          <w:rFonts w:ascii="Times New Roman" w:hAnsi="Times New Roman" w:cs="Times New Roman"/>
        </w:rPr>
        <w:t>concerns</w:t>
      </w:r>
      <w:r w:rsidRPr="00A10D8E">
        <w:rPr>
          <w:rFonts w:ascii="Times New Roman" w:hAnsi="Times New Roman" w:cs="Times New Roman"/>
          <w:spacing w:val="-8"/>
        </w:rPr>
        <w:t xml:space="preserve"> </w:t>
      </w:r>
      <w:r w:rsidRPr="00A10D8E">
        <w:rPr>
          <w:rFonts w:ascii="Times New Roman" w:hAnsi="Times New Roman" w:cs="Times New Roman"/>
        </w:rPr>
        <w:t>are</w:t>
      </w:r>
      <w:r w:rsidRPr="00A10D8E">
        <w:rPr>
          <w:rFonts w:ascii="Times New Roman" w:hAnsi="Times New Roman" w:cs="Times New Roman"/>
          <w:spacing w:val="-6"/>
        </w:rPr>
        <w:t xml:space="preserve"> </w:t>
      </w:r>
      <w:r w:rsidRPr="00A10D8E">
        <w:rPr>
          <w:rFonts w:ascii="Times New Roman" w:hAnsi="Times New Roman" w:cs="Times New Roman"/>
        </w:rPr>
        <w:t>resolved</w:t>
      </w:r>
      <w:r w:rsidRPr="00A10D8E">
        <w:rPr>
          <w:rFonts w:ascii="Times New Roman" w:hAnsi="Times New Roman" w:cs="Times New Roman"/>
          <w:spacing w:val="-7"/>
        </w:rPr>
        <w:t xml:space="preserve"> </w:t>
      </w:r>
      <w:r w:rsidRPr="00A10D8E">
        <w:rPr>
          <w:rFonts w:ascii="Times New Roman" w:hAnsi="Times New Roman" w:cs="Times New Roman"/>
        </w:rPr>
        <w:t>may</w:t>
      </w:r>
      <w:r w:rsidRPr="00A10D8E">
        <w:rPr>
          <w:rFonts w:ascii="Times New Roman" w:hAnsi="Times New Roman" w:cs="Times New Roman"/>
          <w:spacing w:val="-5"/>
        </w:rPr>
        <w:t xml:space="preserve"> </w:t>
      </w:r>
      <w:r w:rsidRPr="00A10D8E">
        <w:rPr>
          <w:rFonts w:ascii="Times New Roman" w:hAnsi="Times New Roman" w:cs="Times New Roman"/>
        </w:rPr>
        <w:t>withdraw</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formal</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rPr>
        <w:t>any</w:t>
      </w:r>
      <w:r w:rsidRPr="00A10D8E">
        <w:rPr>
          <w:rFonts w:ascii="Times New Roman" w:hAnsi="Times New Roman" w:cs="Times New Roman"/>
          <w:spacing w:val="-5"/>
        </w:rPr>
        <w:t xml:space="preserve"> </w:t>
      </w:r>
      <w:r w:rsidRPr="00A10D8E">
        <w:rPr>
          <w:rFonts w:ascii="Times New Roman" w:hAnsi="Times New Roman" w:cs="Times New Roman"/>
        </w:rPr>
        <w:t>time. The</w:t>
      </w:r>
      <w:r w:rsidRPr="00A10D8E">
        <w:rPr>
          <w:rFonts w:ascii="Times New Roman" w:hAnsi="Times New Roman" w:cs="Times New Roman"/>
          <w:spacing w:val="-6"/>
        </w:rPr>
        <w:t xml:space="preserve"> </w:t>
      </w:r>
      <w:r w:rsidRPr="00A10D8E">
        <w:rPr>
          <w:rFonts w:ascii="Times New Roman" w:hAnsi="Times New Roman" w:cs="Times New Roman"/>
        </w:rPr>
        <w:t>process</w:t>
      </w:r>
      <w:r w:rsidRPr="00A10D8E">
        <w:rPr>
          <w:rFonts w:ascii="Times New Roman" w:hAnsi="Times New Roman" w:cs="Times New Roman"/>
          <w:spacing w:val="-5"/>
        </w:rPr>
        <w:t xml:space="preserve"> </w:t>
      </w:r>
      <w:r w:rsidRPr="00A10D8E">
        <w:rPr>
          <w:rFonts w:ascii="Times New Roman" w:hAnsi="Times New Roman" w:cs="Times New Roman"/>
        </w:rPr>
        <w:t>described</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5"/>
        </w:rPr>
        <w:t xml:space="preserve"> </w:t>
      </w:r>
      <w:r w:rsidRPr="00A10D8E">
        <w:rPr>
          <w:rFonts w:ascii="Times New Roman" w:hAnsi="Times New Roman" w:cs="Times New Roman"/>
        </w:rPr>
        <w:t>this</w:t>
      </w:r>
      <w:r w:rsidRPr="00A10D8E">
        <w:rPr>
          <w:rFonts w:ascii="Times New Roman" w:hAnsi="Times New Roman" w:cs="Times New Roman"/>
          <w:spacing w:val="-5"/>
        </w:rPr>
        <w:t xml:space="preserve"> </w:t>
      </w:r>
      <w:r w:rsidRPr="00A10D8E">
        <w:rPr>
          <w:rFonts w:ascii="Times New Roman" w:hAnsi="Times New Roman" w:cs="Times New Roman"/>
        </w:rPr>
        <w:t>policy</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5"/>
        </w:rPr>
        <w:t xml:space="preserve"> </w:t>
      </w:r>
      <w:r w:rsidRPr="00A10D8E">
        <w:rPr>
          <w:rFonts w:ascii="Times New Roman" w:hAnsi="Times New Roman" w:cs="Times New Roman"/>
        </w:rPr>
        <w:t>not</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6"/>
        </w:rPr>
        <w:t xml:space="preserve"> </w:t>
      </w:r>
      <w:r w:rsidRPr="00A10D8E">
        <w:rPr>
          <w:rFonts w:ascii="Times New Roman" w:hAnsi="Times New Roman" w:cs="Times New Roman"/>
        </w:rPr>
        <w:t>construed</w:t>
      </w:r>
      <w:r w:rsidRPr="00A10D8E">
        <w:rPr>
          <w:rFonts w:ascii="Times New Roman" w:hAnsi="Times New Roman" w:cs="Times New Roman"/>
          <w:spacing w:val="-5"/>
        </w:rPr>
        <w:t xml:space="preserve"> </w:t>
      </w:r>
      <w:r w:rsidRPr="00A10D8E">
        <w:rPr>
          <w:rFonts w:ascii="Times New Roman" w:hAnsi="Times New Roman" w:cs="Times New Roman"/>
        </w:rPr>
        <w:t>to</w:t>
      </w:r>
      <w:r w:rsidRPr="00A10D8E">
        <w:rPr>
          <w:rFonts w:ascii="Times New Roman" w:hAnsi="Times New Roman" w:cs="Times New Roman"/>
          <w:spacing w:val="-7"/>
        </w:rPr>
        <w:t xml:space="preserve"> </w:t>
      </w:r>
      <w:r w:rsidRPr="00A10D8E">
        <w:rPr>
          <w:rFonts w:ascii="Times New Roman" w:hAnsi="Times New Roman" w:cs="Times New Roman"/>
        </w:rPr>
        <w:t>create</w:t>
      </w:r>
      <w:r w:rsidRPr="00A10D8E">
        <w:rPr>
          <w:rFonts w:ascii="Times New Roman" w:hAnsi="Times New Roman" w:cs="Times New Roman"/>
          <w:spacing w:val="-6"/>
        </w:rPr>
        <w:t xml:space="preserve"> </w:t>
      </w:r>
      <w:r w:rsidRPr="00A10D8E">
        <w:rPr>
          <w:rFonts w:ascii="Times New Roman" w:hAnsi="Times New Roman" w:cs="Times New Roman"/>
        </w:rPr>
        <w:t>new</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additional</w:t>
      </w:r>
      <w:r w:rsidRPr="00A10D8E">
        <w:rPr>
          <w:rFonts w:ascii="Times New Roman" w:hAnsi="Times New Roman" w:cs="Times New Roman"/>
          <w:spacing w:val="-5"/>
        </w:rPr>
        <w:t xml:space="preserve"> </w:t>
      </w:r>
      <w:r w:rsidRPr="00A10D8E">
        <w:rPr>
          <w:rFonts w:ascii="Times New Roman" w:hAnsi="Times New Roman" w:cs="Times New Roman"/>
          <w:spacing w:val="-1"/>
        </w:rPr>
        <w:t>rights</w:t>
      </w:r>
      <w:r w:rsidRPr="00A10D8E">
        <w:rPr>
          <w:rFonts w:ascii="Times New Roman" w:hAnsi="Times New Roman" w:cs="Times New Roman"/>
          <w:spacing w:val="-5"/>
        </w:rPr>
        <w:t xml:space="preserve"> </w:t>
      </w:r>
      <w:r w:rsidRPr="00A10D8E">
        <w:rPr>
          <w:rFonts w:ascii="Times New Roman" w:hAnsi="Times New Roman" w:cs="Times New Roman"/>
        </w:rPr>
        <w:t>beyond</w:t>
      </w:r>
      <w:r w:rsidRPr="00A10D8E">
        <w:rPr>
          <w:rFonts w:ascii="Times New Roman" w:hAnsi="Times New Roman" w:cs="Times New Roman"/>
          <w:spacing w:val="-5"/>
        </w:rPr>
        <w:t xml:space="preserve"> </w:t>
      </w:r>
      <w:r w:rsidRPr="00A10D8E">
        <w:rPr>
          <w:rFonts w:ascii="Times New Roman" w:hAnsi="Times New Roman" w:cs="Times New Roman"/>
        </w:rPr>
        <w:t>those</w:t>
      </w:r>
      <w:r w:rsidRPr="00A10D8E">
        <w:rPr>
          <w:rFonts w:ascii="Times New Roman" w:hAnsi="Times New Roman" w:cs="Times New Roman"/>
          <w:spacing w:val="-5"/>
        </w:rPr>
        <w:t xml:space="preserve"> </w:t>
      </w:r>
      <w:r w:rsidRPr="00A10D8E">
        <w:rPr>
          <w:rFonts w:ascii="Times New Roman" w:hAnsi="Times New Roman" w:cs="Times New Roman"/>
          <w:spacing w:val="-1"/>
        </w:rPr>
        <w:t>granted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law</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spacing w:val="-3"/>
        </w:rPr>
        <w:t>policy,</w:t>
      </w:r>
      <w:r w:rsidRPr="00A10D8E">
        <w:rPr>
          <w:rFonts w:ascii="Times New Roman" w:hAnsi="Times New Roman" w:cs="Times New Roman"/>
          <w:spacing w:val="-4"/>
        </w:rPr>
        <w:t xml:space="preserve"> </w:t>
      </w:r>
      <w:r w:rsidRPr="00A10D8E">
        <w:rPr>
          <w:rFonts w:ascii="Times New Roman" w:hAnsi="Times New Roman" w:cs="Times New Roman"/>
        </w:rPr>
        <w:t>nor</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require</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full</w:t>
      </w:r>
      <w:r w:rsidRPr="00A10D8E">
        <w:rPr>
          <w:rFonts w:ascii="Times New Roman" w:hAnsi="Times New Roman" w:cs="Times New Roman"/>
          <w:spacing w:val="-5"/>
        </w:rPr>
        <w:t xml:space="preserve"> </w:t>
      </w:r>
      <w:r w:rsidRPr="00A10D8E">
        <w:rPr>
          <w:rFonts w:ascii="Times New Roman" w:hAnsi="Times New Roman" w:cs="Times New Roman"/>
          <w:spacing w:val="-1"/>
        </w:rPr>
        <w:t>evidentiary</w:t>
      </w:r>
      <w:r w:rsidRPr="00A10D8E">
        <w:rPr>
          <w:rFonts w:ascii="Times New Roman" w:hAnsi="Times New Roman" w:cs="Times New Roman"/>
          <w:spacing w:val="-5"/>
        </w:rPr>
        <w:t xml:space="preserve"> </w:t>
      </w:r>
      <w:r w:rsidRPr="00A10D8E">
        <w:rPr>
          <w:rFonts w:ascii="Times New Roman" w:hAnsi="Times New Roman" w:cs="Times New Roman"/>
        </w:rPr>
        <w:t>hearing</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“mini-trial”</w:t>
      </w:r>
      <w:r w:rsidRPr="00A10D8E">
        <w:rPr>
          <w:rFonts w:ascii="Times New Roman" w:hAnsi="Times New Roman" w:cs="Times New Roman"/>
          <w:spacing w:val="-5"/>
        </w:rPr>
        <w:t xml:space="preserve"> </w:t>
      </w:r>
      <w:r w:rsidRPr="00A10D8E">
        <w:rPr>
          <w:rFonts w:ascii="Times New Roman" w:hAnsi="Times New Roman" w:cs="Times New Roman"/>
        </w:rPr>
        <w:t>at</w:t>
      </w:r>
      <w:r w:rsidRPr="00A10D8E">
        <w:rPr>
          <w:rFonts w:ascii="Times New Roman" w:hAnsi="Times New Roman" w:cs="Times New Roman"/>
          <w:spacing w:val="25"/>
          <w:w w:val="99"/>
        </w:rPr>
        <w:t xml:space="preserve"> </w:t>
      </w:r>
      <w:r w:rsidRPr="00A10D8E">
        <w:rPr>
          <w:rFonts w:ascii="Times New Roman" w:hAnsi="Times New Roman" w:cs="Times New Roman"/>
        </w:rPr>
        <w:t>any</w:t>
      </w:r>
      <w:r w:rsidRPr="00A10D8E">
        <w:rPr>
          <w:rFonts w:ascii="Times New Roman" w:hAnsi="Times New Roman" w:cs="Times New Roman"/>
          <w:spacing w:val="-9"/>
        </w:rPr>
        <w:t xml:space="preserve"> </w:t>
      </w:r>
      <w:r w:rsidRPr="00A10D8E">
        <w:rPr>
          <w:rFonts w:ascii="Times New Roman" w:hAnsi="Times New Roman" w:cs="Times New Roman"/>
        </w:rPr>
        <w:t>level.</w:t>
      </w:r>
    </w:p>
    <w:p w14:paraId="3E837E20" w14:textId="77777777" w:rsidR="005C0D0F" w:rsidRPr="00A10D8E" w:rsidRDefault="005C0D0F" w:rsidP="005C0D0F">
      <w:pPr>
        <w:pStyle w:val="BodyText"/>
        <w:kinsoku w:val="0"/>
        <w:overflowPunct w:val="0"/>
        <w:spacing w:before="157" w:line="248" w:lineRule="auto"/>
        <w:ind w:right="158" w:firstLine="0"/>
        <w:jc w:val="left"/>
        <w:rPr>
          <w:rFonts w:ascii="Times New Roman" w:hAnsi="Times New Roman" w:cs="Times New Roman"/>
          <w:b/>
        </w:rPr>
      </w:pPr>
      <w:r w:rsidRPr="00A10D8E">
        <w:rPr>
          <w:rFonts w:ascii="Times New Roman" w:hAnsi="Times New Roman" w:cs="Times New Roman"/>
        </w:rPr>
        <w:t xml:space="preserve">Freedom from Retaliation: </w:t>
      </w:r>
      <w:r w:rsidRPr="00A10D8E">
        <w:rPr>
          <w:rFonts w:ascii="Times New Roman" w:hAnsi="Times New Roman" w:cs="Times New Roman"/>
          <w:b/>
        </w:rPr>
        <w:br/>
      </w:r>
      <w:r w:rsidRPr="00A10D8E">
        <w:rPr>
          <w:rFonts w:ascii="Times New Roman" w:hAnsi="Times New Roman" w:cs="Times New Roman"/>
        </w:rPr>
        <w:t>Neither</w:t>
      </w:r>
      <w:r w:rsidRPr="00A10D8E">
        <w:rPr>
          <w:rFonts w:ascii="Times New Roman" w:hAnsi="Times New Roman" w:cs="Times New Roman"/>
          <w:spacing w:val="-8"/>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WCOE</w:t>
      </w:r>
      <w:r w:rsidRPr="00A10D8E">
        <w:rPr>
          <w:rFonts w:ascii="Times New Roman" w:hAnsi="Times New Roman" w:cs="Times New Roman"/>
          <w:spacing w:val="-7"/>
        </w:rPr>
        <w:t xml:space="preserve"> </w:t>
      </w:r>
      <w:r w:rsidRPr="00A10D8E">
        <w:rPr>
          <w:rFonts w:ascii="Times New Roman" w:hAnsi="Times New Roman" w:cs="Times New Roman"/>
        </w:rPr>
        <w:t>nor</w:t>
      </w:r>
      <w:r w:rsidRPr="00A10D8E">
        <w:rPr>
          <w:rFonts w:ascii="Times New Roman" w:hAnsi="Times New Roman" w:cs="Times New Roman"/>
          <w:spacing w:val="-7"/>
        </w:rPr>
        <w:t xml:space="preserve"> </w:t>
      </w:r>
      <w:r w:rsidRPr="00A10D8E">
        <w:rPr>
          <w:rFonts w:ascii="Times New Roman" w:hAnsi="Times New Roman" w:cs="Times New Roman"/>
        </w:rPr>
        <w:t>any</w:t>
      </w:r>
      <w:r w:rsidRPr="00A10D8E">
        <w:rPr>
          <w:rFonts w:ascii="Times New Roman" w:hAnsi="Times New Roman" w:cs="Times New Roman"/>
          <w:spacing w:val="-7"/>
        </w:rPr>
        <w:t xml:space="preserve"> </w:t>
      </w:r>
      <w:r w:rsidRPr="00A10D8E">
        <w:rPr>
          <w:rFonts w:ascii="Times New Roman" w:hAnsi="Times New Roman" w:cs="Times New Roman"/>
        </w:rPr>
        <w:t>WCOE employee</w:t>
      </w:r>
      <w:r w:rsidRPr="00A10D8E">
        <w:rPr>
          <w:rFonts w:ascii="Times New Roman" w:hAnsi="Times New Roman" w:cs="Times New Roman"/>
          <w:spacing w:val="-7"/>
        </w:rPr>
        <w:t xml:space="preserve"> </w:t>
      </w:r>
      <w:r w:rsidRPr="00A10D8E">
        <w:rPr>
          <w:rFonts w:ascii="Times New Roman" w:hAnsi="Times New Roman" w:cs="Times New Roman"/>
        </w:rPr>
        <w:t>shall</w:t>
      </w:r>
      <w:r w:rsidRPr="00A10D8E">
        <w:rPr>
          <w:rFonts w:ascii="Times New Roman" w:hAnsi="Times New Roman" w:cs="Times New Roman"/>
          <w:spacing w:val="-7"/>
        </w:rPr>
        <w:t xml:space="preserve"> </w:t>
      </w:r>
      <w:r w:rsidRPr="00A10D8E">
        <w:rPr>
          <w:rFonts w:ascii="Times New Roman" w:hAnsi="Times New Roman" w:cs="Times New Roman"/>
          <w:spacing w:val="-1"/>
        </w:rPr>
        <w:t>unlawfully</w:t>
      </w:r>
      <w:r w:rsidRPr="00A10D8E">
        <w:rPr>
          <w:rFonts w:ascii="Times New Roman" w:hAnsi="Times New Roman" w:cs="Times New Roman"/>
          <w:spacing w:val="20"/>
          <w:w w:val="99"/>
        </w:rPr>
        <w:t xml:space="preserve"> </w:t>
      </w:r>
      <w:r w:rsidRPr="00A10D8E">
        <w:rPr>
          <w:rFonts w:ascii="Times New Roman" w:hAnsi="Times New Roman" w:cs="Times New Roman"/>
        </w:rPr>
        <w:t>retaliate</w:t>
      </w:r>
      <w:r w:rsidRPr="00A10D8E">
        <w:rPr>
          <w:rFonts w:ascii="Times New Roman" w:hAnsi="Times New Roman" w:cs="Times New Roman"/>
          <w:spacing w:val="-7"/>
        </w:rPr>
        <w:t xml:space="preserve"> </w:t>
      </w:r>
      <w:r w:rsidRPr="00A10D8E">
        <w:rPr>
          <w:rFonts w:ascii="Times New Roman" w:hAnsi="Times New Roman" w:cs="Times New Roman"/>
          <w:spacing w:val="-1"/>
        </w:rPr>
        <w:t>against</w:t>
      </w:r>
      <w:r w:rsidRPr="00A10D8E">
        <w:rPr>
          <w:rFonts w:ascii="Times New Roman" w:hAnsi="Times New Roman" w:cs="Times New Roman"/>
          <w:spacing w:val="-6"/>
        </w:rPr>
        <w:t xml:space="preserve"> </w:t>
      </w:r>
      <w:r w:rsidRPr="00A10D8E">
        <w:rPr>
          <w:rFonts w:ascii="Times New Roman" w:hAnsi="Times New Roman" w:cs="Times New Roman"/>
        </w:rPr>
        <w:t>any</w:t>
      </w:r>
      <w:r w:rsidRPr="00A10D8E">
        <w:rPr>
          <w:rFonts w:ascii="Times New Roman" w:hAnsi="Times New Roman" w:cs="Times New Roman"/>
          <w:spacing w:val="-6"/>
        </w:rPr>
        <w:t xml:space="preserve"> </w:t>
      </w:r>
      <w:r w:rsidRPr="00A10D8E">
        <w:rPr>
          <w:rFonts w:ascii="Times New Roman" w:hAnsi="Times New Roman" w:cs="Times New Roman"/>
        </w:rPr>
        <w:t>stakeholder</w:t>
      </w:r>
      <w:r w:rsidRPr="00A10D8E">
        <w:rPr>
          <w:rFonts w:ascii="Times New Roman" w:hAnsi="Times New Roman" w:cs="Times New Roman"/>
          <w:spacing w:val="-6"/>
        </w:rPr>
        <w:t xml:space="preserve"> </w:t>
      </w:r>
      <w:r w:rsidRPr="00A10D8E">
        <w:rPr>
          <w:rFonts w:ascii="Times New Roman" w:hAnsi="Times New Roman" w:cs="Times New Roman"/>
        </w:rPr>
        <w:t>for</w:t>
      </w:r>
      <w:r w:rsidRPr="00A10D8E">
        <w:rPr>
          <w:rFonts w:ascii="Times New Roman" w:hAnsi="Times New Roman" w:cs="Times New Roman"/>
          <w:spacing w:val="-8"/>
        </w:rPr>
        <w:t xml:space="preserve"> </w:t>
      </w:r>
      <w:r w:rsidRPr="00A10D8E">
        <w:rPr>
          <w:rFonts w:ascii="Times New Roman" w:hAnsi="Times New Roman" w:cs="Times New Roman"/>
        </w:rPr>
        <w:t>bringing</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concern</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spacing w:val="-1"/>
        </w:rPr>
        <w:t>com</w:t>
      </w:r>
      <w:r w:rsidRPr="00A10D8E">
        <w:rPr>
          <w:rFonts w:ascii="Times New Roman" w:hAnsi="Times New Roman" w:cs="Times New Roman"/>
        </w:rPr>
        <w:t>plaint.</w:t>
      </w:r>
    </w:p>
    <w:p w14:paraId="558A65C5" w14:textId="77777777" w:rsidR="005C0D0F" w:rsidRPr="00A10D8E" w:rsidRDefault="005C0D0F" w:rsidP="005C0D0F">
      <w:pPr>
        <w:pStyle w:val="BodyText"/>
        <w:kinsoku w:val="0"/>
        <w:overflowPunct w:val="0"/>
        <w:spacing w:line="246" w:lineRule="auto"/>
        <w:ind w:right="158" w:firstLine="0"/>
        <w:jc w:val="left"/>
        <w:rPr>
          <w:rFonts w:ascii="Times New Roman" w:hAnsi="Times New Roman" w:cs="Times New Roman"/>
          <w:b/>
        </w:rPr>
      </w:pPr>
      <w:r w:rsidRPr="00A10D8E">
        <w:rPr>
          <w:rFonts w:ascii="Times New Roman" w:hAnsi="Times New Roman" w:cs="Times New Roman"/>
        </w:rPr>
        <w:t xml:space="preserve">General Provisions Filing: </w:t>
      </w:r>
      <w:r w:rsidRPr="00A10D8E">
        <w:rPr>
          <w:rFonts w:ascii="Times New Roman" w:hAnsi="Times New Roman" w:cs="Times New Roman"/>
          <w:b/>
        </w:rPr>
        <w:br/>
      </w:r>
      <w:r w:rsidRPr="00A10D8E">
        <w:rPr>
          <w:rFonts w:ascii="Times New Roman" w:hAnsi="Times New Roman" w:cs="Times New Roman"/>
        </w:rPr>
        <w:t>Complaint</w:t>
      </w:r>
      <w:r w:rsidRPr="00A10D8E">
        <w:rPr>
          <w:rFonts w:ascii="Times New Roman" w:hAnsi="Times New Roman" w:cs="Times New Roman"/>
          <w:spacing w:val="-7"/>
        </w:rPr>
        <w:t xml:space="preserve"> </w:t>
      </w:r>
      <w:r w:rsidRPr="00A10D8E">
        <w:rPr>
          <w:rFonts w:ascii="Times New Roman" w:hAnsi="Times New Roman" w:cs="Times New Roman"/>
        </w:rPr>
        <w:t>forms</w:t>
      </w:r>
      <w:r w:rsidRPr="00A10D8E">
        <w:rPr>
          <w:rFonts w:ascii="Times New Roman" w:hAnsi="Times New Roman" w:cs="Times New Roman"/>
          <w:spacing w:val="-7"/>
        </w:rPr>
        <w:t xml:space="preserve"> </w:t>
      </w:r>
      <w:r w:rsidRPr="00A10D8E">
        <w:rPr>
          <w:rFonts w:ascii="Times New Roman" w:hAnsi="Times New Roman" w:cs="Times New Roman"/>
        </w:rPr>
        <w:t>and</w:t>
      </w:r>
      <w:r w:rsidRPr="00A10D8E">
        <w:rPr>
          <w:rFonts w:ascii="Times New Roman" w:hAnsi="Times New Roman" w:cs="Times New Roman"/>
          <w:spacing w:val="-6"/>
        </w:rPr>
        <w:t xml:space="preserve"> </w:t>
      </w:r>
      <w:r w:rsidRPr="00A10D8E">
        <w:rPr>
          <w:rFonts w:ascii="Times New Roman" w:hAnsi="Times New Roman" w:cs="Times New Roman"/>
        </w:rPr>
        <w:t>appeal</w:t>
      </w:r>
      <w:r w:rsidRPr="00A10D8E">
        <w:rPr>
          <w:rFonts w:ascii="Times New Roman" w:hAnsi="Times New Roman" w:cs="Times New Roman"/>
          <w:spacing w:val="-7"/>
        </w:rPr>
        <w:t xml:space="preserve"> </w:t>
      </w:r>
      <w:r w:rsidRPr="00A10D8E">
        <w:rPr>
          <w:rFonts w:ascii="Times New Roman" w:hAnsi="Times New Roman" w:cs="Times New Roman"/>
          <w:spacing w:val="-1"/>
        </w:rPr>
        <w:t>notices</w:t>
      </w:r>
      <w:r w:rsidRPr="00A10D8E">
        <w:rPr>
          <w:rFonts w:ascii="Times New Roman" w:hAnsi="Times New Roman" w:cs="Times New Roman"/>
          <w:spacing w:val="-7"/>
        </w:rPr>
        <w:t xml:space="preserve"> </w:t>
      </w:r>
      <w:r w:rsidRPr="00A10D8E">
        <w:rPr>
          <w:rFonts w:ascii="Times New Roman" w:hAnsi="Times New Roman" w:cs="Times New Roman"/>
        </w:rPr>
        <w:t>may</w:t>
      </w:r>
      <w:r w:rsidRPr="00A10D8E">
        <w:rPr>
          <w:rFonts w:ascii="Times New Roman" w:hAnsi="Times New Roman" w:cs="Times New Roman"/>
          <w:spacing w:val="-7"/>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rPr>
        <w:t>filed</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7"/>
        </w:rPr>
        <w:t xml:space="preserve"> </w:t>
      </w:r>
      <w:r w:rsidRPr="00A10D8E">
        <w:rPr>
          <w:rFonts w:ascii="Times New Roman" w:hAnsi="Times New Roman" w:cs="Times New Roman"/>
          <w:spacing w:val="-2"/>
        </w:rPr>
        <w:t>hand-delivery,</w:t>
      </w:r>
      <w:r w:rsidRPr="00A10D8E">
        <w:rPr>
          <w:rFonts w:ascii="Times New Roman" w:hAnsi="Times New Roman" w:cs="Times New Roman"/>
          <w:spacing w:val="33"/>
          <w:w w:val="99"/>
        </w:rPr>
        <w:t xml:space="preserve"> </w:t>
      </w:r>
      <w:r w:rsidRPr="00A10D8E">
        <w:rPr>
          <w:rFonts w:ascii="Times New Roman" w:hAnsi="Times New Roman" w:cs="Times New Roman"/>
        </w:rPr>
        <w:t>by</w:t>
      </w:r>
      <w:r w:rsidRPr="00A10D8E">
        <w:rPr>
          <w:rFonts w:ascii="Times New Roman" w:hAnsi="Times New Roman" w:cs="Times New Roman"/>
          <w:spacing w:val="-7"/>
        </w:rPr>
        <w:t xml:space="preserve"> </w:t>
      </w:r>
      <w:r w:rsidRPr="00A10D8E">
        <w:rPr>
          <w:rFonts w:ascii="Times New Roman" w:hAnsi="Times New Roman" w:cs="Times New Roman"/>
        </w:rPr>
        <w:t>electronic</w:t>
      </w:r>
      <w:r w:rsidRPr="00A10D8E">
        <w:rPr>
          <w:rFonts w:ascii="Times New Roman" w:hAnsi="Times New Roman" w:cs="Times New Roman"/>
          <w:spacing w:val="-6"/>
        </w:rPr>
        <w:t xml:space="preserve"> </w:t>
      </w:r>
      <w:r w:rsidRPr="00A10D8E">
        <w:rPr>
          <w:rFonts w:ascii="Times New Roman" w:hAnsi="Times New Roman" w:cs="Times New Roman"/>
        </w:rPr>
        <w:t>communication,</w:t>
      </w:r>
      <w:r w:rsidRPr="00A10D8E">
        <w:rPr>
          <w:rFonts w:ascii="Times New Roman" w:hAnsi="Times New Roman" w:cs="Times New Roman"/>
          <w:spacing w:val="-7"/>
        </w:rPr>
        <w:t xml:space="preserve"> </w:t>
      </w:r>
      <w:r w:rsidRPr="00A10D8E">
        <w:rPr>
          <w:rFonts w:ascii="Times New Roman" w:hAnsi="Times New Roman" w:cs="Times New Roman"/>
        </w:rPr>
        <w:t>including</w:t>
      </w:r>
      <w:r w:rsidRPr="00A10D8E">
        <w:rPr>
          <w:rFonts w:ascii="Times New Roman" w:hAnsi="Times New Roman" w:cs="Times New Roman"/>
          <w:spacing w:val="-6"/>
        </w:rPr>
        <w:t xml:space="preserve"> </w:t>
      </w:r>
      <w:r w:rsidRPr="00A10D8E">
        <w:rPr>
          <w:rFonts w:ascii="Times New Roman" w:hAnsi="Times New Roman" w:cs="Times New Roman"/>
        </w:rPr>
        <w:t>e-mail</w:t>
      </w:r>
      <w:r w:rsidRPr="00A10D8E">
        <w:rPr>
          <w:rFonts w:ascii="Times New Roman" w:hAnsi="Times New Roman" w:cs="Times New Roman"/>
          <w:spacing w:val="-6"/>
        </w:rPr>
        <w:t xml:space="preserve"> </w:t>
      </w:r>
      <w:r w:rsidRPr="00A10D8E">
        <w:rPr>
          <w:rFonts w:ascii="Times New Roman" w:hAnsi="Times New Roman" w:cs="Times New Roman"/>
        </w:rPr>
        <w:t>and</w:t>
      </w:r>
      <w:r w:rsidRPr="00A10D8E">
        <w:rPr>
          <w:rFonts w:ascii="Times New Roman" w:hAnsi="Times New Roman" w:cs="Times New Roman"/>
          <w:spacing w:val="-7"/>
        </w:rPr>
        <w:t xml:space="preserve"> </w:t>
      </w:r>
      <w:r w:rsidRPr="00A10D8E">
        <w:rPr>
          <w:rFonts w:ascii="Times New Roman" w:hAnsi="Times New Roman" w:cs="Times New Roman"/>
        </w:rPr>
        <w:t>fax,</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U.S.</w:t>
      </w:r>
      <w:r w:rsidRPr="00A10D8E">
        <w:rPr>
          <w:rFonts w:ascii="Times New Roman" w:hAnsi="Times New Roman" w:cs="Times New Roman"/>
          <w:w w:val="99"/>
        </w:rPr>
        <w:t xml:space="preserve"> </w:t>
      </w:r>
      <w:r w:rsidRPr="00A10D8E">
        <w:rPr>
          <w:rFonts w:ascii="Times New Roman" w:hAnsi="Times New Roman" w:cs="Times New Roman"/>
        </w:rPr>
        <w:t>Mail.</w:t>
      </w:r>
      <w:r w:rsidRPr="00A10D8E">
        <w:rPr>
          <w:rFonts w:ascii="Times New Roman" w:hAnsi="Times New Roman" w:cs="Times New Roman"/>
          <w:spacing w:val="50"/>
        </w:rPr>
        <w:t xml:space="preserve"> </w:t>
      </w:r>
      <w:r w:rsidRPr="00A10D8E">
        <w:rPr>
          <w:rFonts w:ascii="Times New Roman" w:hAnsi="Times New Roman" w:cs="Times New Roman"/>
        </w:rPr>
        <w:t>Hand-delivered</w:t>
      </w:r>
      <w:r w:rsidRPr="00A10D8E">
        <w:rPr>
          <w:rFonts w:ascii="Times New Roman" w:hAnsi="Times New Roman" w:cs="Times New Roman"/>
          <w:spacing w:val="-5"/>
        </w:rPr>
        <w:t xml:space="preserve"> </w:t>
      </w:r>
      <w:r w:rsidRPr="00A10D8E">
        <w:rPr>
          <w:rFonts w:ascii="Times New Roman" w:hAnsi="Times New Roman" w:cs="Times New Roman"/>
        </w:rPr>
        <w:t>filings</w:t>
      </w:r>
      <w:r w:rsidRPr="00A10D8E">
        <w:rPr>
          <w:rFonts w:ascii="Times New Roman" w:hAnsi="Times New Roman" w:cs="Times New Roman"/>
          <w:spacing w:val="-5"/>
        </w:rPr>
        <w:t xml:space="preserve"> </w:t>
      </w:r>
      <w:r w:rsidRPr="00A10D8E">
        <w:rPr>
          <w:rFonts w:ascii="Times New Roman" w:hAnsi="Times New Roman" w:cs="Times New Roman"/>
        </w:rPr>
        <w:t>shall</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5"/>
        </w:rPr>
        <w:t xml:space="preserve"> </w:t>
      </w:r>
      <w:r w:rsidRPr="00A10D8E">
        <w:rPr>
          <w:rFonts w:ascii="Times New Roman" w:hAnsi="Times New Roman" w:cs="Times New Roman"/>
        </w:rPr>
        <w:t>timely</w:t>
      </w:r>
      <w:r w:rsidRPr="00A10D8E">
        <w:rPr>
          <w:rFonts w:ascii="Times New Roman" w:hAnsi="Times New Roman" w:cs="Times New Roman"/>
          <w:spacing w:val="-5"/>
        </w:rPr>
        <w:t xml:space="preserve"> </w:t>
      </w:r>
      <w:r w:rsidRPr="00A10D8E">
        <w:rPr>
          <w:rFonts w:ascii="Times New Roman" w:hAnsi="Times New Roman" w:cs="Times New Roman"/>
        </w:rPr>
        <w:t>filed</w:t>
      </w:r>
      <w:r w:rsidRPr="00A10D8E">
        <w:rPr>
          <w:rFonts w:ascii="Times New Roman" w:hAnsi="Times New Roman" w:cs="Times New Roman"/>
          <w:spacing w:val="-6"/>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received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w w:val="99"/>
        </w:rPr>
        <w:t xml:space="preserve"> </w:t>
      </w:r>
      <w:r w:rsidRPr="00A10D8E">
        <w:rPr>
          <w:rFonts w:ascii="Times New Roman" w:hAnsi="Times New Roman" w:cs="Times New Roman"/>
        </w:rPr>
        <w:t>appropriate</w:t>
      </w:r>
      <w:r w:rsidRPr="00A10D8E">
        <w:rPr>
          <w:rFonts w:ascii="Times New Roman" w:hAnsi="Times New Roman" w:cs="Times New Roman"/>
          <w:spacing w:val="-8"/>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close</w:t>
      </w:r>
      <w:r w:rsidRPr="00A10D8E">
        <w:rPr>
          <w:rFonts w:ascii="Times New Roman" w:hAnsi="Times New Roman" w:cs="Times New Roman"/>
          <w:spacing w:val="-7"/>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spacing w:val="-1"/>
        </w:rPr>
        <w:t>business</w:t>
      </w:r>
      <w:r w:rsidRPr="00A10D8E">
        <w:rPr>
          <w:rFonts w:ascii="Times New Roman" w:hAnsi="Times New Roman" w:cs="Times New Roman"/>
          <w:spacing w:val="-7"/>
        </w:rPr>
        <w:t xml:space="preserve"> </w:t>
      </w:r>
      <w:r w:rsidRPr="00A10D8E">
        <w:rPr>
          <w:rFonts w:ascii="Times New Roman" w:hAnsi="Times New Roman" w:cs="Times New Roman"/>
        </w:rPr>
        <w:t>on</w:t>
      </w:r>
      <w:r w:rsidRPr="00A10D8E">
        <w:rPr>
          <w:rFonts w:ascii="Times New Roman" w:hAnsi="Times New Roman" w:cs="Times New Roman"/>
          <w:spacing w:val="-6"/>
        </w:rPr>
        <w:t xml:space="preserve"> </w:t>
      </w:r>
      <w:r w:rsidRPr="00A10D8E">
        <w:rPr>
          <w:rFonts w:ascii="Times New Roman" w:hAnsi="Times New Roman" w:cs="Times New Roman"/>
          <w:spacing w:val="-1"/>
        </w:rPr>
        <w:t>the</w:t>
      </w:r>
      <w:r w:rsidRPr="00A10D8E">
        <w:rPr>
          <w:rFonts w:ascii="Times New Roman" w:hAnsi="Times New Roman" w:cs="Times New Roman"/>
          <w:spacing w:val="22"/>
          <w:w w:val="99"/>
        </w:rPr>
        <w:t xml:space="preserve"> </w:t>
      </w:r>
      <w:r w:rsidRPr="00A10D8E">
        <w:rPr>
          <w:rFonts w:ascii="Times New Roman" w:hAnsi="Times New Roman" w:cs="Times New Roman"/>
        </w:rPr>
        <w:t>deadline.</w:t>
      </w:r>
      <w:r w:rsidRPr="00A10D8E">
        <w:rPr>
          <w:rFonts w:ascii="Times New Roman" w:hAnsi="Times New Roman" w:cs="Times New Roman"/>
          <w:spacing w:val="46"/>
        </w:rPr>
        <w:t xml:space="preserve"> </w:t>
      </w:r>
      <w:r w:rsidRPr="00A10D8E">
        <w:rPr>
          <w:rFonts w:ascii="Times New Roman" w:hAnsi="Times New Roman" w:cs="Times New Roman"/>
        </w:rPr>
        <w:t>Filings</w:t>
      </w:r>
      <w:r w:rsidRPr="00A10D8E">
        <w:rPr>
          <w:rFonts w:ascii="Times New Roman" w:hAnsi="Times New Roman" w:cs="Times New Roman"/>
          <w:spacing w:val="-7"/>
        </w:rPr>
        <w:t xml:space="preserve"> </w:t>
      </w:r>
      <w:r w:rsidRPr="00A10D8E">
        <w:rPr>
          <w:rFonts w:ascii="Times New Roman" w:hAnsi="Times New Roman" w:cs="Times New Roman"/>
          <w:spacing w:val="-1"/>
        </w:rPr>
        <w:t>submitted</w:t>
      </w:r>
      <w:r w:rsidRPr="00A10D8E">
        <w:rPr>
          <w:rFonts w:ascii="Times New Roman" w:hAnsi="Times New Roman" w:cs="Times New Roman"/>
          <w:spacing w:val="-8"/>
        </w:rPr>
        <w:t xml:space="preserve"> </w:t>
      </w:r>
      <w:r w:rsidRPr="00A10D8E">
        <w:rPr>
          <w:rFonts w:ascii="Times New Roman" w:hAnsi="Times New Roman" w:cs="Times New Roman"/>
        </w:rPr>
        <w:t>by</w:t>
      </w:r>
      <w:r w:rsidRPr="00A10D8E">
        <w:rPr>
          <w:rFonts w:ascii="Times New Roman" w:hAnsi="Times New Roman" w:cs="Times New Roman"/>
          <w:spacing w:val="-8"/>
        </w:rPr>
        <w:t xml:space="preserve"> </w:t>
      </w:r>
      <w:r w:rsidRPr="00A10D8E">
        <w:rPr>
          <w:rFonts w:ascii="Times New Roman" w:hAnsi="Times New Roman" w:cs="Times New Roman"/>
        </w:rPr>
        <w:t>electronic</w:t>
      </w:r>
      <w:r w:rsidRPr="00A10D8E">
        <w:rPr>
          <w:rFonts w:ascii="Times New Roman" w:hAnsi="Times New Roman" w:cs="Times New Roman"/>
          <w:spacing w:val="-7"/>
        </w:rPr>
        <w:t xml:space="preserve"> </w:t>
      </w:r>
      <w:r w:rsidRPr="00A10D8E">
        <w:rPr>
          <w:rFonts w:ascii="Times New Roman" w:hAnsi="Times New Roman" w:cs="Times New Roman"/>
        </w:rPr>
        <w:t>communication</w:t>
      </w:r>
      <w:r w:rsidRPr="00A10D8E">
        <w:rPr>
          <w:rFonts w:ascii="Times New Roman" w:hAnsi="Times New Roman" w:cs="Times New Roman"/>
          <w:spacing w:val="-8"/>
        </w:rPr>
        <w:t xml:space="preserve"> </w:t>
      </w:r>
      <w:r w:rsidRPr="00A10D8E">
        <w:rPr>
          <w:rFonts w:ascii="Times New Roman" w:hAnsi="Times New Roman" w:cs="Times New Roman"/>
        </w:rPr>
        <w:t>shall</w:t>
      </w:r>
      <w:r w:rsidRPr="00A10D8E">
        <w:rPr>
          <w:rFonts w:ascii="Times New Roman" w:hAnsi="Times New Roman" w:cs="Times New Roman"/>
          <w:spacing w:val="-8"/>
        </w:rPr>
        <w:t xml:space="preserve"> </w:t>
      </w:r>
      <w:r w:rsidRPr="00A10D8E">
        <w:rPr>
          <w:rFonts w:ascii="Times New Roman" w:hAnsi="Times New Roman" w:cs="Times New Roman"/>
        </w:rPr>
        <w:t>be</w:t>
      </w:r>
      <w:r w:rsidRPr="00A10D8E">
        <w:rPr>
          <w:rFonts w:ascii="Times New Roman" w:hAnsi="Times New Roman" w:cs="Times New Roman"/>
          <w:spacing w:val="28"/>
          <w:w w:val="99"/>
        </w:rPr>
        <w:t xml:space="preserve"> </w:t>
      </w:r>
      <w:r w:rsidRPr="00A10D8E">
        <w:rPr>
          <w:rFonts w:ascii="Times New Roman" w:hAnsi="Times New Roman" w:cs="Times New Roman"/>
        </w:rPr>
        <w:t>timely</w:t>
      </w:r>
      <w:r w:rsidRPr="00A10D8E">
        <w:rPr>
          <w:rFonts w:ascii="Times New Roman" w:hAnsi="Times New Roman" w:cs="Times New Roman"/>
          <w:spacing w:val="-5"/>
        </w:rPr>
        <w:t xml:space="preserve"> </w:t>
      </w:r>
      <w:r w:rsidRPr="00A10D8E">
        <w:rPr>
          <w:rFonts w:ascii="Times New Roman" w:hAnsi="Times New Roman" w:cs="Times New Roman"/>
        </w:rPr>
        <w:t>filed</w:t>
      </w:r>
      <w:r w:rsidRPr="00A10D8E">
        <w:rPr>
          <w:rFonts w:ascii="Times New Roman" w:hAnsi="Times New Roman" w:cs="Times New Roman"/>
          <w:spacing w:val="-4"/>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they</w:t>
      </w:r>
      <w:r w:rsidRPr="00A10D8E">
        <w:rPr>
          <w:rFonts w:ascii="Times New Roman" w:hAnsi="Times New Roman" w:cs="Times New Roman"/>
          <w:spacing w:val="-4"/>
        </w:rPr>
        <w:t xml:space="preserve"> </w:t>
      </w:r>
      <w:r w:rsidRPr="00A10D8E">
        <w:rPr>
          <w:rFonts w:ascii="Times New Roman" w:hAnsi="Times New Roman" w:cs="Times New Roman"/>
        </w:rPr>
        <w:t>are</w:t>
      </w:r>
      <w:r w:rsidRPr="00A10D8E">
        <w:rPr>
          <w:rFonts w:ascii="Times New Roman" w:hAnsi="Times New Roman" w:cs="Times New Roman"/>
          <w:spacing w:val="-5"/>
        </w:rPr>
        <w:t xml:space="preserve"> </w:t>
      </w:r>
      <w:r w:rsidRPr="00A10D8E">
        <w:rPr>
          <w:rFonts w:ascii="Times New Roman" w:hAnsi="Times New Roman" w:cs="Times New Roman"/>
        </w:rPr>
        <w:t>received</w:t>
      </w:r>
      <w:r w:rsidRPr="00A10D8E">
        <w:rPr>
          <w:rFonts w:ascii="Times New Roman" w:hAnsi="Times New Roman" w:cs="Times New Roman"/>
          <w:spacing w:val="-4"/>
        </w:rPr>
        <w:t xml:space="preserve"> </w:t>
      </w:r>
      <w:r w:rsidRPr="00A10D8E">
        <w:rPr>
          <w:rFonts w:ascii="Times New Roman" w:hAnsi="Times New Roman" w:cs="Times New Roman"/>
        </w:rPr>
        <w:t>by</w:t>
      </w:r>
      <w:r w:rsidRPr="00A10D8E">
        <w:rPr>
          <w:rFonts w:ascii="Times New Roman" w:hAnsi="Times New Roman" w:cs="Times New Roman"/>
          <w:spacing w:val="-4"/>
        </w:rPr>
        <w:t xml:space="preserve"> </w:t>
      </w:r>
      <w:r w:rsidRPr="00A10D8E">
        <w:rPr>
          <w:rFonts w:ascii="Times New Roman" w:hAnsi="Times New Roman" w:cs="Times New Roman"/>
        </w:rPr>
        <w:t>the</w:t>
      </w:r>
      <w:r w:rsidRPr="00A10D8E">
        <w:rPr>
          <w:rFonts w:ascii="Times New Roman" w:hAnsi="Times New Roman" w:cs="Times New Roman"/>
          <w:spacing w:val="-4"/>
        </w:rPr>
        <w:t xml:space="preserve"> </w:t>
      </w:r>
      <w:r w:rsidRPr="00A10D8E">
        <w:rPr>
          <w:rFonts w:ascii="Times New Roman" w:hAnsi="Times New Roman" w:cs="Times New Roman"/>
        </w:rPr>
        <w:t>close</w:t>
      </w:r>
      <w:r w:rsidRPr="00A10D8E">
        <w:rPr>
          <w:rFonts w:ascii="Times New Roman" w:hAnsi="Times New Roman" w:cs="Times New Roman"/>
          <w:spacing w:val="-4"/>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spacing w:val="-1"/>
        </w:rPr>
        <w:t>business</w:t>
      </w:r>
      <w:r w:rsidRPr="00A10D8E">
        <w:rPr>
          <w:rFonts w:ascii="Times New Roman" w:hAnsi="Times New Roman" w:cs="Times New Roman"/>
          <w:spacing w:val="-4"/>
        </w:rPr>
        <w:t xml:space="preserve"> </w:t>
      </w:r>
      <w:r w:rsidRPr="00A10D8E">
        <w:rPr>
          <w:rFonts w:ascii="Times New Roman" w:hAnsi="Times New Roman" w:cs="Times New Roman"/>
          <w:spacing w:val="-1"/>
        </w:rPr>
        <w:t>on</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21"/>
          <w:w w:val="99"/>
        </w:rPr>
        <w:t xml:space="preserve"> </w:t>
      </w:r>
      <w:r w:rsidRPr="00A10D8E">
        <w:rPr>
          <w:rFonts w:ascii="Times New Roman" w:hAnsi="Times New Roman" w:cs="Times New Roman"/>
        </w:rPr>
        <w:t>deadline,</w:t>
      </w:r>
      <w:r w:rsidRPr="00A10D8E">
        <w:rPr>
          <w:rFonts w:ascii="Times New Roman" w:hAnsi="Times New Roman" w:cs="Times New Roman"/>
          <w:spacing w:val="-5"/>
        </w:rPr>
        <w:t xml:space="preserve"> </w:t>
      </w:r>
      <w:r w:rsidRPr="00A10D8E">
        <w:rPr>
          <w:rFonts w:ascii="Times New Roman" w:hAnsi="Times New Roman" w:cs="Times New Roman"/>
        </w:rPr>
        <w:t>as</w:t>
      </w:r>
      <w:r w:rsidRPr="00A10D8E">
        <w:rPr>
          <w:rFonts w:ascii="Times New Roman" w:hAnsi="Times New Roman" w:cs="Times New Roman"/>
          <w:spacing w:val="-5"/>
        </w:rPr>
        <w:t xml:space="preserve"> </w:t>
      </w:r>
      <w:r w:rsidRPr="00A10D8E">
        <w:rPr>
          <w:rFonts w:ascii="Times New Roman" w:hAnsi="Times New Roman" w:cs="Times New Roman"/>
        </w:rPr>
        <w:t>indicated</w:t>
      </w:r>
      <w:r w:rsidRPr="00A10D8E">
        <w:rPr>
          <w:rFonts w:ascii="Times New Roman" w:hAnsi="Times New Roman" w:cs="Times New Roman"/>
          <w:spacing w:val="-5"/>
        </w:rPr>
        <w:t xml:space="preserve"> </w:t>
      </w:r>
      <w:r w:rsidRPr="00A10D8E">
        <w:rPr>
          <w:rFonts w:ascii="Times New Roman" w:hAnsi="Times New Roman" w:cs="Times New Roman"/>
          <w:spacing w:val="-1"/>
        </w:rPr>
        <w:t>by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date</w:t>
      </w:r>
      <w:r w:rsidRPr="00A10D8E">
        <w:rPr>
          <w:rFonts w:ascii="Times New Roman" w:hAnsi="Times New Roman" w:cs="Times New Roman"/>
          <w:spacing w:val="-5"/>
        </w:rPr>
        <w:t xml:space="preserve"> </w:t>
      </w:r>
      <w:r w:rsidRPr="00A10D8E">
        <w:rPr>
          <w:rFonts w:ascii="Times New Roman" w:hAnsi="Times New Roman" w:cs="Times New Roman"/>
        </w:rPr>
        <w:t>and</w:t>
      </w:r>
      <w:r w:rsidRPr="00A10D8E">
        <w:rPr>
          <w:rFonts w:ascii="Times New Roman" w:hAnsi="Times New Roman" w:cs="Times New Roman"/>
          <w:spacing w:val="-5"/>
        </w:rPr>
        <w:t xml:space="preserve"> </w:t>
      </w:r>
      <w:r w:rsidRPr="00A10D8E">
        <w:rPr>
          <w:rFonts w:ascii="Times New Roman" w:hAnsi="Times New Roman" w:cs="Times New Roman"/>
        </w:rPr>
        <w:t>time</w:t>
      </w:r>
      <w:r w:rsidRPr="00A10D8E">
        <w:rPr>
          <w:rFonts w:ascii="Times New Roman" w:hAnsi="Times New Roman" w:cs="Times New Roman"/>
          <w:spacing w:val="-5"/>
        </w:rPr>
        <w:t xml:space="preserve"> </w:t>
      </w:r>
      <w:r w:rsidRPr="00A10D8E">
        <w:rPr>
          <w:rFonts w:ascii="Times New Roman" w:hAnsi="Times New Roman" w:cs="Times New Roman"/>
        </w:rPr>
        <w:t>shown</w:t>
      </w:r>
      <w:r w:rsidRPr="00A10D8E">
        <w:rPr>
          <w:rFonts w:ascii="Times New Roman" w:hAnsi="Times New Roman" w:cs="Times New Roman"/>
          <w:spacing w:val="-5"/>
        </w:rPr>
        <w:t xml:space="preserve"> </w:t>
      </w:r>
      <w:r w:rsidRPr="00A10D8E">
        <w:rPr>
          <w:rFonts w:ascii="Times New Roman" w:hAnsi="Times New Roman" w:cs="Times New Roman"/>
        </w:rPr>
        <w:t>on</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electronic</w:t>
      </w:r>
      <w:r w:rsidRPr="00A10D8E">
        <w:rPr>
          <w:rFonts w:ascii="Times New Roman" w:hAnsi="Times New Roman" w:cs="Times New Roman"/>
          <w:spacing w:val="-6"/>
        </w:rPr>
        <w:t xml:space="preserve"> </w:t>
      </w:r>
      <w:r w:rsidRPr="00A10D8E">
        <w:rPr>
          <w:rFonts w:ascii="Times New Roman" w:hAnsi="Times New Roman" w:cs="Times New Roman"/>
        </w:rPr>
        <w:t>communication.</w:t>
      </w:r>
      <w:r w:rsidRPr="00A10D8E">
        <w:rPr>
          <w:rFonts w:ascii="Times New Roman" w:hAnsi="Times New Roman" w:cs="Times New Roman"/>
          <w:spacing w:val="51"/>
        </w:rPr>
        <w:t xml:space="preserve"> </w:t>
      </w:r>
      <w:r w:rsidRPr="00A10D8E">
        <w:rPr>
          <w:rFonts w:ascii="Times New Roman" w:hAnsi="Times New Roman" w:cs="Times New Roman"/>
        </w:rPr>
        <w:t>Mail</w:t>
      </w:r>
      <w:r w:rsidRPr="00A10D8E">
        <w:rPr>
          <w:rFonts w:ascii="Times New Roman" w:hAnsi="Times New Roman" w:cs="Times New Roman"/>
          <w:spacing w:val="-6"/>
        </w:rPr>
        <w:t xml:space="preserve"> </w:t>
      </w:r>
      <w:r w:rsidRPr="00A10D8E">
        <w:rPr>
          <w:rFonts w:ascii="Times New Roman" w:hAnsi="Times New Roman" w:cs="Times New Roman"/>
        </w:rPr>
        <w:t>filings</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5"/>
        </w:rPr>
        <w:t xml:space="preserve"> </w:t>
      </w:r>
      <w:r w:rsidRPr="00A10D8E">
        <w:rPr>
          <w:rFonts w:ascii="Times New Roman" w:hAnsi="Times New Roman" w:cs="Times New Roman"/>
        </w:rPr>
        <w:t>timely</w:t>
      </w:r>
      <w:r w:rsidRPr="00A10D8E">
        <w:rPr>
          <w:rFonts w:ascii="Times New Roman" w:hAnsi="Times New Roman" w:cs="Times New Roman"/>
          <w:spacing w:val="-5"/>
        </w:rPr>
        <w:t xml:space="preserve"> </w:t>
      </w:r>
      <w:r w:rsidRPr="00A10D8E">
        <w:rPr>
          <w:rFonts w:ascii="Times New Roman" w:hAnsi="Times New Roman" w:cs="Times New Roman"/>
        </w:rPr>
        <w:t>filed</w:t>
      </w:r>
      <w:r w:rsidRPr="00A10D8E">
        <w:rPr>
          <w:rFonts w:ascii="Times New Roman" w:hAnsi="Times New Roman" w:cs="Times New Roman"/>
          <w:spacing w:val="-5"/>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they</w:t>
      </w:r>
      <w:r w:rsidRPr="00A10D8E">
        <w:rPr>
          <w:rFonts w:ascii="Times New Roman" w:hAnsi="Times New Roman" w:cs="Times New Roman"/>
          <w:spacing w:val="-5"/>
        </w:rPr>
        <w:t xml:space="preserve"> </w:t>
      </w:r>
      <w:r w:rsidRPr="00A10D8E">
        <w:rPr>
          <w:rFonts w:ascii="Times New Roman" w:hAnsi="Times New Roman" w:cs="Times New Roman"/>
        </w:rPr>
        <w:t>are</w:t>
      </w:r>
      <w:r w:rsidRPr="00A10D8E">
        <w:rPr>
          <w:rFonts w:ascii="Times New Roman" w:hAnsi="Times New Roman" w:cs="Times New Roman"/>
          <w:w w:val="99"/>
        </w:rPr>
        <w:t xml:space="preserve"> </w:t>
      </w:r>
      <w:r w:rsidRPr="00A10D8E">
        <w:rPr>
          <w:rFonts w:ascii="Times New Roman" w:hAnsi="Times New Roman" w:cs="Times New Roman"/>
        </w:rPr>
        <w:t>postmarked</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U.S.</w:t>
      </w:r>
      <w:r w:rsidRPr="00A10D8E">
        <w:rPr>
          <w:rFonts w:ascii="Times New Roman" w:hAnsi="Times New Roman" w:cs="Times New Roman"/>
          <w:spacing w:val="-4"/>
        </w:rPr>
        <w:t xml:space="preserve"> </w:t>
      </w:r>
      <w:r w:rsidRPr="00A10D8E">
        <w:rPr>
          <w:rFonts w:ascii="Times New Roman" w:hAnsi="Times New Roman" w:cs="Times New Roman"/>
        </w:rPr>
        <w:t>Mail</w:t>
      </w:r>
      <w:r w:rsidRPr="00A10D8E">
        <w:rPr>
          <w:rFonts w:ascii="Times New Roman" w:hAnsi="Times New Roman" w:cs="Times New Roman"/>
          <w:spacing w:val="-6"/>
        </w:rPr>
        <w:t xml:space="preserve"> </w:t>
      </w:r>
      <w:r w:rsidRPr="00A10D8E">
        <w:rPr>
          <w:rFonts w:ascii="Times New Roman" w:hAnsi="Times New Roman" w:cs="Times New Roman"/>
        </w:rPr>
        <w:t>on</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before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deadline</w:t>
      </w:r>
      <w:r w:rsidRPr="00A10D8E">
        <w:rPr>
          <w:rFonts w:ascii="Times New Roman" w:hAnsi="Times New Roman" w:cs="Times New Roman"/>
          <w:spacing w:val="-5"/>
        </w:rPr>
        <w:t xml:space="preserve"> </w:t>
      </w:r>
      <w:r w:rsidRPr="00A10D8E">
        <w:rPr>
          <w:rFonts w:ascii="Times New Roman" w:hAnsi="Times New Roman" w:cs="Times New Roman"/>
        </w:rPr>
        <w:t>and</w:t>
      </w:r>
      <w:r w:rsidRPr="00A10D8E">
        <w:rPr>
          <w:rFonts w:ascii="Times New Roman" w:hAnsi="Times New Roman" w:cs="Times New Roman"/>
          <w:spacing w:val="-6"/>
        </w:rPr>
        <w:t xml:space="preserve"> </w:t>
      </w:r>
      <w:r w:rsidRPr="00A10D8E">
        <w:rPr>
          <w:rFonts w:ascii="Times New Roman" w:hAnsi="Times New Roman" w:cs="Times New Roman"/>
        </w:rPr>
        <w:t>received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w w:val="99"/>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appropriate</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7"/>
        </w:rPr>
        <w:t xml:space="preserve"> </w:t>
      </w:r>
      <w:r w:rsidRPr="00A10D8E">
        <w:rPr>
          <w:rFonts w:ascii="Times New Roman" w:hAnsi="Times New Roman" w:cs="Times New Roman"/>
        </w:rPr>
        <w:t>employee</w:t>
      </w:r>
      <w:r w:rsidRPr="00A10D8E">
        <w:rPr>
          <w:rFonts w:ascii="Times New Roman" w:hAnsi="Times New Roman" w:cs="Times New Roman"/>
          <w:spacing w:val="-6"/>
        </w:rPr>
        <w:t xml:space="preserve"> </w:t>
      </w:r>
      <w:r w:rsidRPr="00A10D8E">
        <w:rPr>
          <w:rFonts w:ascii="Times New Roman" w:hAnsi="Times New Roman" w:cs="Times New Roman"/>
        </w:rPr>
        <w:t>no</w:t>
      </w:r>
      <w:r w:rsidRPr="00A10D8E">
        <w:rPr>
          <w:rFonts w:ascii="Times New Roman" w:hAnsi="Times New Roman" w:cs="Times New Roman"/>
          <w:spacing w:val="-7"/>
        </w:rPr>
        <w:t xml:space="preserve"> </w:t>
      </w:r>
      <w:r w:rsidRPr="00A10D8E">
        <w:rPr>
          <w:rFonts w:ascii="Times New Roman" w:hAnsi="Times New Roman" w:cs="Times New Roman"/>
        </w:rPr>
        <w:t>more</w:t>
      </w:r>
      <w:r w:rsidRPr="00A10D8E">
        <w:rPr>
          <w:rFonts w:ascii="Times New Roman" w:hAnsi="Times New Roman" w:cs="Times New Roman"/>
          <w:spacing w:val="-6"/>
        </w:rPr>
        <w:t xml:space="preserve"> </w:t>
      </w:r>
      <w:r w:rsidRPr="00A10D8E">
        <w:rPr>
          <w:rFonts w:ascii="Times New Roman" w:hAnsi="Times New Roman" w:cs="Times New Roman"/>
        </w:rPr>
        <w:t>than</w:t>
      </w:r>
      <w:r w:rsidRPr="00A10D8E">
        <w:rPr>
          <w:rFonts w:ascii="Times New Roman" w:hAnsi="Times New Roman" w:cs="Times New Roman"/>
          <w:spacing w:val="-7"/>
        </w:rPr>
        <w:t xml:space="preserve"> </w:t>
      </w:r>
      <w:r w:rsidRPr="00A10D8E">
        <w:rPr>
          <w:rFonts w:ascii="Times New Roman" w:hAnsi="Times New Roman" w:cs="Times New Roman"/>
        </w:rPr>
        <w:t>three</w:t>
      </w:r>
      <w:r w:rsidRPr="00A10D8E">
        <w:rPr>
          <w:rFonts w:ascii="Times New Roman" w:hAnsi="Times New Roman" w:cs="Times New Roman"/>
          <w:spacing w:val="-6"/>
        </w:rPr>
        <w:t xml:space="preserve"> </w:t>
      </w:r>
      <w:r w:rsidRPr="00A10D8E">
        <w:rPr>
          <w:rFonts w:ascii="Times New Roman" w:hAnsi="Times New Roman" w:cs="Times New Roman"/>
        </w:rPr>
        <w:t>days</w:t>
      </w:r>
      <w:r w:rsidRPr="00A10D8E">
        <w:rPr>
          <w:rFonts w:ascii="Times New Roman" w:hAnsi="Times New Roman" w:cs="Times New Roman"/>
          <w:spacing w:val="-6"/>
        </w:rPr>
        <w:t xml:space="preserve"> </w:t>
      </w:r>
      <w:r w:rsidRPr="00A10D8E">
        <w:rPr>
          <w:rFonts w:ascii="Times New Roman" w:hAnsi="Times New Roman" w:cs="Times New Roman"/>
        </w:rPr>
        <w:t>after</w:t>
      </w:r>
      <w:r w:rsidRPr="00A10D8E">
        <w:rPr>
          <w:rFonts w:ascii="Times New Roman" w:hAnsi="Times New Roman" w:cs="Times New Roman"/>
          <w:spacing w:val="21"/>
          <w:w w:val="99"/>
        </w:rPr>
        <w:t xml:space="preserve"> </w:t>
      </w:r>
      <w:r w:rsidRPr="00A10D8E">
        <w:rPr>
          <w:rFonts w:ascii="Times New Roman" w:hAnsi="Times New Roman" w:cs="Times New Roman"/>
        </w:rPr>
        <w:t>the</w:t>
      </w:r>
      <w:r w:rsidRPr="00A10D8E">
        <w:rPr>
          <w:rFonts w:ascii="Times New Roman" w:hAnsi="Times New Roman" w:cs="Times New Roman"/>
          <w:spacing w:val="-12"/>
        </w:rPr>
        <w:t xml:space="preserve"> </w:t>
      </w:r>
      <w:r w:rsidRPr="00A10D8E">
        <w:rPr>
          <w:rFonts w:ascii="Times New Roman" w:hAnsi="Times New Roman" w:cs="Times New Roman"/>
          <w:spacing w:val="-1"/>
        </w:rPr>
        <w:t>deadline.</w:t>
      </w:r>
    </w:p>
    <w:p w14:paraId="396F0FBB"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t xml:space="preserve">Scheduling Conferences: </w:t>
      </w:r>
      <w:r w:rsidRPr="00A10D8E">
        <w:rPr>
          <w:rFonts w:ascii="Times New Roman" w:hAnsi="Times New Roman" w:cs="Times New Roman"/>
          <w:b/>
        </w:rPr>
        <w:br/>
      </w:r>
      <w:r w:rsidRPr="00A10D8E">
        <w:rPr>
          <w:rFonts w:ascii="Times New Roman" w:hAnsi="Times New Roman" w:cs="Times New Roman"/>
        </w:rPr>
        <w:t>WCOE</w:t>
      </w:r>
      <w:r w:rsidRPr="00A10D8E">
        <w:rPr>
          <w:rFonts w:ascii="Times New Roman" w:hAnsi="Times New Roman" w:cs="Times New Roman"/>
          <w:spacing w:val="-7"/>
        </w:rPr>
        <w:t xml:space="preserve"> </w:t>
      </w:r>
      <w:r w:rsidRPr="00A10D8E">
        <w:rPr>
          <w:rFonts w:ascii="Times New Roman" w:hAnsi="Times New Roman" w:cs="Times New Roman"/>
        </w:rPr>
        <w:t>shall</w:t>
      </w:r>
      <w:r w:rsidRPr="00A10D8E">
        <w:rPr>
          <w:rFonts w:ascii="Times New Roman" w:hAnsi="Times New Roman" w:cs="Times New Roman"/>
          <w:spacing w:val="-8"/>
        </w:rPr>
        <w:t xml:space="preserve"> </w:t>
      </w:r>
      <w:r w:rsidRPr="00A10D8E">
        <w:rPr>
          <w:rFonts w:ascii="Times New Roman" w:hAnsi="Times New Roman" w:cs="Times New Roman"/>
        </w:rPr>
        <w:t>make</w:t>
      </w:r>
      <w:r w:rsidRPr="00A10D8E">
        <w:rPr>
          <w:rFonts w:ascii="Times New Roman" w:hAnsi="Times New Roman" w:cs="Times New Roman"/>
          <w:spacing w:val="-7"/>
        </w:rPr>
        <w:t xml:space="preserve"> </w:t>
      </w:r>
      <w:r w:rsidRPr="00A10D8E">
        <w:rPr>
          <w:rFonts w:ascii="Times New Roman" w:hAnsi="Times New Roman" w:cs="Times New Roman"/>
        </w:rPr>
        <w:t>reasonable</w:t>
      </w:r>
      <w:r w:rsidRPr="00A10D8E">
        <w:rPr>
          <w:rFonts w:ascii="Times New Roman" w:hAnsi="Times New Roman" w:cs="Times New Roman"/>
          <w:spacing w:val="-7"/>
        </w:rPr>
        <w:t xml:space="preserve"> </w:t>
      </w:r>
      <w:r w:rsidRPr="00A10D8E">
        <w:rPr>
          <w:rFonts w:ascii="Times New Roman" w:hAnsi="Times New Roman" w:cs="Times New Roman"/>
        </w:rPr>
        <w:t>attempts</w:t>
      </w:r>
      <w:r w:rsidRPr="00A10D8E">
        <w:rPr>
          <w:rFonts w:ascii="Times New Roman" w:hAnsi="Times New Roman" w:cs="Times New Roman"/>
          <w:spacing w:val="-8"/>
        </w:rPr>
        <w:t xml:space="preserve"> </w:t>
      </w:r>
      <w:r w:rsidRPr="00A10D8E">
        <w:rPr>
          <w:rFonts w:ascii="Times New Roman" w:hAnsi="Times New Roman" w:cs="Times New Roman"/>
        </w:rPr>
        <w:t>to</w:t>
      </w:r>
      <w:r w:rsidRPr="00A10D8E">
        <w:rPr>
          <w:rFonts w:ascii="Times New Roman" w:hAnsi="Times New Roman" w:cs="Times New Roman"/>
          <w:spacing w:val="-7"/>
        </w:rPr>
        <w:t xml:space="preserve"> </w:t>
      </w:r>
      <w:r w:rsidRPr="00A10D8E">
        <w:rPr>
          <w:rFonts w:ascii="Times New Roman" w:hAnsi="Times New Roman" w:cs="Times New Roman"/>
        </w:rPr>
        <w:t>schedule</w:t>
      </w:r>
      <w:r w:rsidRPr="00A10D8E">
        <w:rPr>
          <w:rFonts w:ascii="Times New Roman" w:hAnsi="Times New Roman" w:cs="Times New Roman"/>
          <w:spacing w:val="-8"/>
        </w:rPr>
        <w:t xml:space="preserve"> </w:t>
      </w:r>
      <w:r w:rsidRPr="00A10D8E">
        <w:rPr>
          <w:rFonts w:ascii="Times New Roman" w:hAnsi="Times New Roman" w:cs="Times New Roman"/>
        </w:rPr>
        <w:t>conferences</w:t>
      </w:r>
      <w:r w:rsidRPr="00A10D8E">
        <w:rPr>
          <w:rFonts w:ascii="Times New Roman" w:hAnsi="Times New Roman" w:cs="Times New Roman"/>
          <w:spacing w:val="-5"/>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mutually</w:t>
      </w:r>
      <w:r w:rsidRPr="00A10D8E">
        <w:rPr>
          <w:rFonts w:ascii="Times New Roman" w:hAnsi="Times New Roman" w:cs="Times New Roman"/>
          <w:spacing w:val="-5"/>
        </w:rPr>
        <w:t xml:space="preserve"> </w:t>
      </w:r>
      <w:r w:rsidRPr="00A10D8E">
        <w:rPr>
          <w:rFonts w:ascii="Times New Roman" w:hAnsi="Times New Roman" w:cs="Times New Roman"/>
        </w:rPr>
        <w:t>agreeable</w:t>
      </w:r>
      <w:r w:rsidRPr="00A10D8E">
        <w:rPr>
          <w:rFonts w:ascii="Times New Roman" w:hAnsi="Times New Roman" w:cs="Times New Roman"/>
          <w:spacing w:val="-5"/>
        </w:rPr>
        <w:t xml:space="preserve"> </w:t>
      </w:r>
      <w:r w:rsidRPr="00A10D8E">
        <w:rPr>
          <w:rFonts w:ascii="Times New Roman" w:hAnsi="Times New Roman" w:cs="Times New Roman"/>
        </w:rPr>
        <w:t>time.</w:t>
      </w:r>
      <w:r w:rsidRPr="00A10D8E">
        <w:rPr>
          <w:rFonts w:ascii="Times New Roman" w:hAnsi="Times New Roman" w:cs="Times New Roman"/>
          <w:spacing w:val="52"/>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spacing w:val="-1"/>
        </w:rPr>
        <w:t>stakeholder</w:t>
      </w:r>
      <w:r w:rsidRPr="00A10D8E">
        <w:rPr>
          <w:rFonts w:ascii="Times New Roman" w:hAnsi="Times New Roman" w:cs="Times New Roman"/>
          <w:spacing w:val="-5"/>
        </w:rPr>
        <w:t xml:space="preserve"> </w:t>
      </w:r>
      <w:r w:rsidRPr="00A10D8E">
        <w:rPr>
          <w:rFonts w:ascii="Times New Roman" w:hAnsi="Times New Roman" w:cs="Times New Roman"/>
        </w:rPr>
        <w:t>fails</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appear</w:t>
      </w:r>
      <w:r w:rsidRPr="00A10D8E">
        <w:rPr>
          <w:rFonts w:ascii="Times New Roman" w:hAnsi="Times New Roman" w:cs="Times New Roman"/>
          <w:spacing w:val="20"/>
          <w:w w:val="99"/>
        </w:rPr>
        <w:t xml:space="preserve"> </w:t>
      </w:r>
      <w:r w:rsidRPr="00A10D8E">
        <w:rPr>
          <w:rFonts w:ascii="Times New Roman" w:hAnsi="Times New Roman" w:cs="Times New Roman"/>
        </w:rPr>
        <w:t>at</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scheduled</w:t>
      </w:r>
      <w:r w:rsidRPr="00A10D8E">
        <w:rPr>
          <w:rFonts w:ascii="Times New Roman" w:hAnsi="Times New Roman" w:cs="Times New Roman"/>
          <w:spacing w:val="-7"/>
        </w:rPr>
        <w:t xml:space="preserve"> </w:t>
      </w:r>
      <w:r w:rsidRPr="00A10D8E">
        <w:rPr>
          <w:rFonts w:ascii="Times New Roman" w:hAnsi="Times New Roman" w:cs="Times New Roman"/>
          <w:spacing w:val="-1"/>
        </w:rPr>
        <w:t>conference,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7"/>
        </w:rPr>
        <w:t xml:space="preserve"> </w:t>
      </w:r>
      <w:r w:rsidRPr="00A10D8E">
        <w:rPr>
          <w:rFonts w:ascii="Times New Roman" w:hAnsi="Times New Roman" w:cs="Times New Roman"/>
        </w:rPr>
        <w:t>hold</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spacing w:val="-1"/>
        </w:rPr>
        <w:t>conference</w:t>
      </w:r>
      <w:r w:rsidRPr="00A10D8E">
        <w:rPr>
          <w:rFonts w:ascii="Times New Roman" w:hAnsi="Times New Roman" w:cs="Times New Roman"/>
          <w:spacing w:val="40"/>
          <w:w w:val="99"/>
        </w:rPr>
        <w:t xml:space="preserve"> </w:t>
      </w:r>
      <w:r w:rsidRPr="00A10D8E">
        <w:rPr>
          <w:rFonts w:ascii="Times New Roman" w:hAnsi="Times New Roman" w:cs="Times New Roman"/>
        </w:rPr>
        <w:t>and</w:t>
      </w:r>
      <w:r w:rsidRPr="00A10D8E">
        <w:rPr>
          <w:rFonts w:ascii="Times New Roman" w:hAnsi="Times New Roman" w:cs="Times New Roman"/>
          <w:spacing w:val="-5"/>
        </w:rPr>
        <w:t xml:space="preserve"> </w:t>
      </w:r>
      <w:r w:rsidRPr="00A10D8E">
        <w:rPr>
          <w:rFonts w:ascii="Times New Roman" w:hAnsi="Times New Roman" w:cs="Times New Roman"/>
        </w:rPr>
        <w:t>issue</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decision</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5"/>
        </w:rPr>
        <w:t xml:space="preserve"> </w:t>
      </w:r>
      <w:r w:rsidRPr="00A10D8E">
        <w:rPr>
          <w:rFonts w:ascii="Times New Roman" w:hAnsi="Times New Roman" w:cs="Times New Roman"/>
        </w:rPr>
        <w:t xml:space="preserve">stakeholder’s </w:t>
      </w:r>
      <w:r w:rsidRPr="00A10D8E">
        <w:rPr>
          <w:rFonts w:ascii="Times New Roman" w:hAnsi="Times New Roman" w:cs="Times New Roman"/>
          <w:spacing w:val="-1"/>
        </w:rPr>
        <w:t>absence.</w:t>
      </w:r>
    </w:p>
    <w:p w14:paraId="74BB589D"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t xml:space="preserve">Response: </w:t>
      </w:r>
      <w:r w:rsidRPr="00A10D8E">
        <w:rPr>
          <w:rFonts w:ascii="Times New Roman" w:hAnsi="Times New Roman" w:cs="Times New Roman"/>
          <w:b/>
        </w:rPr>
        <w:br/>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Levels</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5"/>
        </w:rPr>
        <w:t xml:space="preserve"> </w:t>
      </w:r>
      <w:r w:rsidRPr="00A10D8E">
        <w:rPr>
          <w:rFonts w:ascii="Times New Roman" w:hAnsi="Times New Roman" w:cs="Times New Roman"/>
        </w:rPr>
        <w:t>and</w:t>
      </w:r>
      <w:r w:rsidRPr="00A10D8E">
        <w:rPr>
          <w:rFonts w:ascii="Times New Roman" w:hAnsi="Times New Roman" w:cs="Times New Roman"/>
          <w:spacing w:val="-9"/>
        </w:rPr>
        <w:t xml:space="preserve"> </w:t>
      </w:r>
      <w:r w:rsidRPr="00A10D8E">
        <w:rPr>
          <w:rFonts w:ascii="Times New Roman" w:hAnsi="Times New Roman" w:cs="Times New Roman"/>
          <w:spacing w:val="-5"/>
        </w:rPr>
        <w:t>Two,</w:t>
      </w:r>
      <w:r w:rsidRPr="00A10D8E">
        <w:rPr>
          <w:rFonts w:ascii="Times New Roman" w:hAnsi="Times New Roman" w:cs="Times New Roman"/>
          <w:spacing w:val="-7"/>
        </w:rPr>
        <w:t xml:space="preserve"> </w:t>
      </w:r>
      <w:r w:rsidRPr="00A10D8E">
        <w:rPr>
          <w:rFonts w:ascii="Times New Roman" w:hAnsi="Times New Roman" w:cs="Times New Roman"/>
        </w:rPr>
        <w:t>“response”</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mean</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written</w:t>
      </w:r>
      <w:r w:rsidRPr="00A10D8E">
        <w:rPr>
          <w:rFonts w:ascii="Times New Roman" w:hAnsi="Times New Roman" w:cs="Times New Roman"/>
          <w:spacing w:val="-5"/>
        </w:rPr>
        <w:t xml:space="preserve"> </w:t>
      </w:r>
      <w:r w:rsidRPr="00A10D8E">
        <w:rPr>
          <w:rFonts w:ascii="Times New Roman" w:hAnsi="Times New Roman" w:cs="Times New Roman"/>
          <w:spacing w:val="-1"/>
        </w:rPr>
        <w:t>communi</w:t>
      </w:r>
      <w:r w:rsidRPr="00A10D8E">
        <w:rPr>
          <w:rFonts w:ascii="Times New Roman" w:hAnsi="Times New Roman" w:cs="Times New Roman"/>
        </w:rPr>
        <w:t>cation</w:t>
      </w:r>
      <w:r w:rsidRPr="00A10D8E">
        <w:rPr>
          <w:rFonts w:ascii="Times New Roman" w:hAnsi="Times New Roman" w:cs="Times New Roman"/>
          <w:spacing w:val="-8"/>
        </w:rPr>
        <w:t xml:space="preserve"> </w:t>
      </w:r>
      <w:r w:rsidRPr="00A10D8E">
        <w:rPr>
          <w:rFonts w:ascii="Times New Roman" w:hAnsi="Times New Roman" w:cs="Times New Roman"/>
        </w:rPr>
        <w:t>to</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9"/>
        </w:rPr>
        <w:t xml:space="preserve"> </w:t>
      </w:r>
      <w:r w:rsidRPr="00A10D8E">
        <w:rPr>
          <w:rFonts w:ascii="Times New Roman" w:hAnsi="Times New Roman" w:cs="Times New Roman"/>
        </w:rPr>
        <w:t>stakeholder</w:t>
      </w:r>
      <w:r w:rsidRPr="00A10D8E">
        <w:rPr>
          <w:rFonts w:ascii="Times New Roman" w:hAnsi="Times New Roman" w:cs="Times New Roman"/>
          <w:spacing w:val="-9"/>
        </w:rPr>
        <w:t xml:space="preserve"> </w:t>
      </w:r>
      <w:r w:rsidRPr="00A10D8E">
        <w:rPr>
          <w:rFonts w:ascii="Times New Roman" w:hAnsi="Times New Roman" w:cs="Times New Roman"/>
        </w:rPr>
        <w:t>from</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rPr>
        <w:t>appropriate</w:t>
      </w:r>
      <w:r w:rsidRPr="00A10D8E">
        <w:rPr>
          <w:rFonts w:ascii="Times New Roman" w:hAnsi="Times New Roman" w:cs="Times New Roman"/>
          <w:spacing w:val="-7"/>
        </w:rPr>
        <w:t xml:space="preserve"> </w:t>
      </w:r>
      <w:r w:rsidRPr="00A10D8E">
        <w:rPr>
          <w:rFonts w:ascii="Times New Roman" w:hAnsi="Times New Roman" w:cs="Times New Roman"/>
        </w:rPr>
        <w:t>employee.</w:t>
      </w:r>
      <w:r w:rsidRPr="00A10D8E">
        <w:rPr>
          <w:rFonts w:ascii="Times New Roman" w:hAnsi="Times New Roman" w:cs="Times New Roman"/>
          <w:spacing w:val="21"/>
          <w:w w:val="99"/>
        </w:rPr>
        <w:t xml:space="preserve"> </w:t>
      </w:r>
      <w:r w:rsidRPr="00A10D8E">
        <w:rPr>
          <w:rFonts w:ascii="Times New Roman" w:hAnsi="Times New Roman" w:cs="Times New Roman"/>
        </w:rPr>
        <w:t>Responses</w:t>
      </w:r>
      <w:r w:rsidRPr="00A10D8E">
        <w:rPr>
          <w:rFonts w:ascii="Times New Roman" w:hAnsi="Times New Roman" w:cs="Times New Roman"/>
          <w:spacing w:val="-10"/>
        </w:rPr>
        <w:t xml:space="preserve"> </w:t>
      </w:r>
      <w:r w:rsidRPr="00A10D8E">
        <w:rPr>
          <w:rFonts w:ascii="Times New Roman" w:hAnsi="Times New Roman" w:cs="Times New Roman"/>
        </w:rPr>
        <w:t>may</w:t>
      </w:r>
      <w:r w:rsidRPr="00A10D8E">
        <w:rPr>
          <w:rFonts w:ascii="Times New Roman" w:hAnsi="Times New Roman" w:cs="Times New Roman"/>
          <w:spacing w:val="-9"/>
        </w:rPr>
        <w:t xml:space="preserve"> </w:t>
      </w:r>
      <w:r w:rsidRPr="00A10D8E">
        <w:rPr>
          <w:rFonts w:ascii="Times New Roman" w:hAnsi="Times New Roman" w:cs="Times New Roman"/>
        </w:rPr>
        <w:t>be</w:t>
      </w:r>
      <w:r w:rsidRPr="00A10D8E">
        <w:rPr>
          <w:rFonts w:ascii="Times New Roman" w:hAnsi="Times New Roman" w:cs="Times New Roman"/>
          <w:spacing w:val="-8"/>
        </w:rPr>
        <w:t xml:space="preserve"> </w:t>
      </w:r>
      <w:r w:rsidRPr="00A10D8E">
        <w:rPr>
          <w:rFonts w:ascii="Times New Roman" w:hAnsi="Times New Roman" w:cs="Times New Roman"/>
        </w:rPr>
        <w:t>hand-delivered,</w:t>
      </w:r>
      <w:r w:rsidRPr="00A10D8E">
        <w:rPr>
          <w:rFonts w:ascii="Times New Roman" w:hAnsi="Times New Roman" w:cs="Times New Roman"/>
          <w:spacing w:val="-9"/>
        </w:rPr>
        <w:t xml:space="preserve"> </w:t>
      </w:r>
      <w:r w:rsidRPr="00A10D8E">
        <w:rPr>
          <w:rFonts w:ascii="Times New Roman" w:hAnsi="Times New Roman" w:cs="Times New Roman"/>
        </w:rPr>
        <w:t>sent</w:t>
      </w:r>
      <w:r w:rsidRPr="00A10D8E">
        <w:rPr>
          <w:rFonts w:ascii="Times New Roman" w:hAnsi="Times New Roman" w:cs="Times New Roman"/>
          <w:spacing w:val="-9"/>
        </w:rPr>
        <w:t xml:space="preserve"> </w:t>
      </w:r>
      <w:r w:rsidRPr="00A10D8E">
        <w:rPr>
          <w:rFonts w:ascii="Times New Roman" w:hAnsi="Times New Roman" w:cs="Times New Roman"/>
        </w:rPr>
        <w:t>by</w:t>
      </w:r>
      <w:r w:rsidRPr="00A10D8E">
        <w:rPr>
          <w:rFonts w:ascii="Times New Roman" w:hAnsi="Times New Roman" w:cs="Times New Roman"/>
          <w:spacing w:val="-8"/>
        </w:rPr>
        <w:t xml:space="preserve"> </w:t>
      </w:r>
      <w:r w:rsidRPr="00A10D8E">
        <w:rPr>
          <w:rFonts w:ascii="Times New Roman" w:hAnsi="Times New Roman" w:cs="Times New Roman"/>
        </w:rPr>
        <w:t>electronic</w:t>
      </w:r>
      <w:r w:rsidRPr="00A10D8E">
        <w:rPr>
          <w:rFonts w:ascii="Times New Roman" w:hAnsi="Times New Roman" w:cs="Times New Roman"/>
          <w:spacing w:val="-9"/>
        </w:rPr>
        <w:t xml:space="preserve"> </w:t>
      </w:r>
      <w:r w:rsidRPr="00A10D8E">
        <w:rPr>
          <w:rFonts w:ascii="Times New Roman" w:hAnsi="Times New Roman" w:cs="Times New Roman"/>
        </w:rPr>
        <w:t>communication</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stakeholder’s</w:t>
      </w:r>
      <w:r w:rsidRPr="00A10D8E">
        <w:rPr>
          <w:rFonts w:ascii="Times New Roman" w:hAnsi="Times New Roman" w:cs="Times New Roman"/>
          <w:spacing w:val="-6"/>
        </w:rPr>
        <w:t xml:space="preserve"> </w:t>
      </w:r>
      <w:r w:rsidRPr="00A10D8E">
        <w:rPr>
          <w:rFonts w:ascii="Times New Roman" w:hAnsi="Times New Roman" w:cs="Times New Roman"/>
        </w:rPr>
        <w:t>e-mail</w:t>
      </w:r>
      <w:r w:rsidRPr="00A10D8E">
        <w:rPr>
          <w:rFonts w:ascii="Times New Roman" w:hAnsi="Times New Roman" w:cs="Times New Roman"/>
          <w:spacing w:val="-5"/>
        </w:rPr>
        <w:t xml:space="preserve"> </w:t>
      </w:r>
      <w:r w:rsidRPr="00A10D8E">
        <w:rPr>
          <w:rFonts w:ascii="Times New Roman" w:hAnsi="Times New Roman" w:cs="Times New Roman"/>
        </w:rPr>
        <w:t>address</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rPr>
        <w:t>record,</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sent</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U.S.</w:t>
      </w:r>
      <w:r w:rsidRPr="00A10D8E">
        <w:rPr>
          <w:rFonts w:ascii="Times New Roman" w:hAnsi="Times New Roman" w:cs="Times New Roman"/>
          <w:spacing w:val="22"/>
          <w:w w:val="99"/>
        </w:rPr>
        <w:t xml:space="preserve"> </w:t>
      </w:r>
      <w:r w:rsidRPr="00A10D8E">
        <w:rPr>
          <w:rFonts w:ascii="Times New Roman" w:hAnsi="Times New Roman" w:cs="Times New Roman"/>
        </w:rPr>
        <w:t>Mail</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stakeholder’s</w:t>
      </w:r>
      <w:r w:rsidRPr="00A10D8E">
        <w:rPr>
          <w:rFonts w:ascii="Times New Roman" w:hAnsi="Times New Roman" w:cs="Times New Roman"/>
          <w:spacing w:val="-6"/>
        </w:rPr>
        <w:t xml:space="preserve"> </w:t>
      </w:r>
      <w:r w:rsidRPr="00A10D8E">
        <w:rPr>
          <w:rFonts w:ascii="Times New Roman" w:hAnsi="Times New Roman" w:cs="Times New Roman"/>
        </w:rPr>
        <w:t>mailing</w:t>
      </w:r>
      <w:r w:rsidRPr="00A10D8E">
        <w:rPr>
          <w:rFonts w:ascii="Times New Roman" w:hAnsi="Times New Roman" w:cs="Times New Roman"/>
          <w:spacing w:val="-6"/>
        </w:rPr>
        <w:t xml:space="preserve"> </w:t>
      </w:r>
      <w:r w:rsidRPr="00A10D8E">
        <w:rPr>
          <w:rFonts w:ascii="Times New Roman" w:hAnsi="Times New Roman" w:cs="Times New Roman"/>
        </w:rPr>
        <w:t>address</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spacing w:val="-1"/>
        </w:rPr>
        <w:t>record.</w:t>
      </w:r>
      <w:r w:rsidRPr="00A10D8E">
        <w:rPr>
          <w:rFonts w:ascii="Times New Roman" w:hAnsi="Times New Roman" w:cs="Times New Roman"/>
          <w:spacing w:val="51"/>
        </w:rPr>
        <w:t xml:space="preserve"> </w:t>
      </w:r>
      <w:r w:rsidRPr="00A10D8E">
        <w:rPr>
          <w:rFonts w:ascii="Times New Roman" w:hAnsi="Times New Roman" w:cs="Times New Roman"/>
        </w:rPr>
        <w:t>Mailed</w:t>
      </w:r>
      <w:r w:rsidRPr="00A10D8E">
        <w:rPr>
          <w:rFonts w:ascii="Times New Roman" w:hAnsi="Times New Roman" w:cs="Times New Roman"/>
          <w:spacing w:val="-6"/>
        </w:rPr>
        <w:t xml:space="preserve"> </w:t>
      </w:r>
      <w:r w:rsidRPr="00A10D8E">
        <w:rPr>
          <w:rFonts w:ascii="Times New Roman" w:hAnsi="Times New Roman" w:cs="Times New Roman"/>
        </w:rPr>
        <w:t>responses</w:t>
      </w:r>
      <w:r w:rsidRPr="00A10D8E">
        <w:rPr>
          <w:rFonts w:ascii="Times New Roman" w:hAnsi="Times New Roman" w:cs="Times New Roman"/>
          <w:spacing w:val="-6"/>
        </w:rPr>
        <w:t xml:space="preserve"> </w:t>
      </w:r>
      <w:r w:rsidRPr="00A10D8E">
        <w:rPr>
          <w:rFonts w:ascii="Times New Roman" w:hAnsi="Times New Roman" w:cs="Times New Roman"/>
          <w:spacing w:val="-1"/>
        </w:rPr>
        <w:t>shall</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4"/>
        </w:rPr>
        <w:t xml:space="preserve"> </w:t>
      </w:r>
      <w:r w:rsidRPr="00A10D8E">
        <w:rPr>
          <w:rFonts w:ascii="Times New Roman" w:hAnsi="Times New Roman" w:cs="Times New Roman"/>
        </w:rPr>
        <w:t>timely</w:t>
      </w:r>
      <w:r w:rsidRPr="00A10D8E">
        <w:rPr>
          <w:rFonts w:ascii="Times New Roman" w:hAnsi="Times New Roman" w:cs="Times New Roman"/>
          <w:spacing w:val="-5"/>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they</w:t>
      </w:r>
      <w:r w:rsidRPr="00A10D8E">
        <w:rPr>
          <w:rFonts w:ascii="Times New Roman" w:hAnsi="Times New Roman" w:cs="Times New Roman"/>
          <w:spacing w:val="-4"/>
        </w:rPr>
        <w:t xml:space="preserve"> </w:t>
      </w:r>
      <w:r w:rsidRPr="00A10D8E">
        <w:rPr>
          <w:rFonts w:ascii="Times New Roman" w:hAnsi="Times New Roman" w:cs="Times New Roman"/>
        </w:rPr>
        <w:t>are</w:t>
      </w:r>
      <w:r w:rsidRPr="00A10D8E">
        <w:rPr>
          <w:rFonts w:ascii="Times New Roman" w:hAnsi="Times New Roman" w:cs="Times New Roman"/>
          <w:spacing w:val="-5"/>
        </w:rPr>
        <w:t xml:space="preserve"> </w:t>
      </w:r>
      <w:r w:rsidRPr="00A10D8E">
        <w:rPr>
          <w:rFonts w:ascii="Times New Roman" w:hAnsi="Times New Roman" w:cs="Times New Roman"/>
        </w:rPr>
        <w:t>postmarked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4"/>
        </w:rPr>
        <w:t xml:space="preserve"> </w:t>
      </w:r>
      <w:r w:rsidRPr="00A10D8E">
        <w:rPr>
          <w:rFonts w:ascii="Times New Roman" w:hAnsi="Times New Roman" w:cs="Times New Roman"/>
        </w:rPr>
        <w:t>U.S.</w:t>
      </w:r>
      <w:r w:rsidRPr="00A10D8E">
        <w:rPr>
          <w:rFonts w:ascii="Times New Roman" w:hAnsi="Times New Roman" w:cs="Times New Roman"/>
          <w:spacing w:val="-4"/>
        </w:rPr>
        <w:t xml:space="preserve"> </w:t>
      </w:r>
      <w:r w:rsidRPr="00A10D8E">
        <w:rPr>
          <w:rFonts w:ascii="Times New Roman" w:hAnsi="Times New Roman" w:cs="Times New Roman"/>
        </w:rPr>
        <w:t>Mail</w:t>
      </w:r>
      <w:r w:rsidRPr="00A10D8E">
        <w:rPr>
          <w:rFonts w:ascii="Times New Roman" w:hAnsi="Times New Roman" w:cs="Times New Roman"/>
          <w:spacing w:val="-5"/>
        </w:rPr>
        <w:t xml:space="preserve"> </w:t>
      </w:r>
      <w:r w:rsidRPr="00A10D8E">
        <w:rPr>
          <w:rFonts w:ascii="Times New Roman" w:hAnsi="Times New Roman" w:cs="Times New Roman"/>
        </w:rPr>
        <w:t>on</w:t>
      </w:r>
      <w:r w:rsidRPr="00A10D8E">
        <w:rPr>
          <w:rFonts w:ascii="Times New Roman" w:hAnsi="Times New Roman" w:cs="Times New Roman"/>
          <w:spacing w:val="-4"/>
        </w:rPr>
        <w:t xml:space="preserve"> </w:t>
      </w:r>
      <w:r w:rsidRPr="00A10D8E">
        <w:rPr>
          <w:rFonts w:ascii="Times New Roman" w:hAnsi="Times New Roman" w:cs="Times New Roman"/>
        </w:rPr>
        <w:t>or</w:t>
      </w:r>
      <w:r w:rsidRPr="00A10D8E">
        <w:rPr>
          <w:rFonts w:ascii="Times New Roman" w:hAnsi="Times New Roman" w:cs="Times New Roman"/>
          <w:spacing w:val="24"/>
          <w:w w:val="99"/>
        </w:rPr>
        <w:t xml:space="preserve"> </w:t>
      </w:r>
      <w:r w:rsidRPr="00A10D8E">
        <w:rPr>
          <w:rFonts w:ascii="Times New Roman" w:hAnsi="Times New Roman" w:cs="Times New Roman"/>
        </w:rPr>
        <w:t>before</w:t>
      </w:r>
      <w:r w:rsidRPr="00A10D8E">
        <w:rPr>
          <w:rFonts w:ascii="Times New Roman" w:hAnsi="Times New Roman" w:cs="Times New Roman"/>
          <w:spacing w:val="-10"/>
        </w:rPr>
        <w:t xml:space="preserve"> </w:t>
      </w:r>
      <w:r w:rsidRPr="00A10D8E">
        <w:rPr>
          <w:rFonts w:ascii="Times New Roman" w:hAnsi="Times New Roman" w:cs="Times New Roman"/>
        </w:rPr>
        <w:t>the</w:t>
      </w:r>
      <w:r w:rsidRPr="00A10D8E">
        <w:rPr>
          <w:rFonts w:ascii="Times New Roman" w:hAnsi="Times New Roman" w:cs="Times New Roman"/>
          <w:spacing w:val="-9"/>
        </w:rPr>
        <w:t xml:space="preserve"> </w:t>
      </w:r>
      <w:r w:rsidRPr="00A10D8E">
        <w:rPr>
          <w:rFonts w:ascii="Times New Roman" w:hAnsi="Times New Roman" w:cs="Times New Roman"/>
          <w:spacing w:val="-1"/>
        </w:rPr>
        <w:t>deadline.</w:t>
      </w:r>
    </w:p>
    <w:p w14:paraId="52437D83"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lastRenderedPageBreak/>
        <w:t xml:space="preserve">Days: </w:t>
      </w:r>
      <w:r w:rsidRPr="00A10D8E">
        <w:rPr>
          <w:rFonts w:ascii="Times New Roman" w:hAnsi="Times New Roman" w:cs="Times New Roman"/>
          <w:b/>
        </w:rPr>
        <w:br/>
      </w:r>
      <w:r w:rsidRPr="00A10D8E">
        <w:rPr>
          <w:rFonts w:ascii="Times New Roman" w:hAnsi="Times New Roman" w:cs="Times New Roman"/>
        </w:rPr>
        <w:t>“Days”</w:t>
      </w:r>
      <w:r w:rsidRPr="00A10D8E">
        <w:rPr>
          <w:rFonts w:ascii="Times New Roman" w:hAnsi="Times New Roman" w:cs="Times New Roman"/>
          <w:spacing w:val="-7"/>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mean</w:t>
      </w:r>
      <w:r w:rsidRPr="00A10D8E">
        <w:rPr>
          <w:rFonts w:ascii="Times New Roman" w:hAnsi="Times New Roman" w:cs="Times New Roman"/>
          <w:spacing w:val="-6"/>
        </w:rPr>
        <w:t xml:space="preserve"> </w:t>
      </w:r>
      <w:r w:rsidRPr="00A10D8E">
        <w:rPr>
          <w:rFonts w:ascii="Times New Roman" w:hAnsi="Times New Roman" w:cs="Times New Roman"/>
        </w:rPr>
        <w:t>university</w:t>
      </w:r>
      <w:r w:rsidRPr="00A10D8E">
        <w:rPr>
          <w:rFonts w:ascii="Times New Roman" w:hAnsi="Times New Roman" w:cs="Times New Roman"/>
          <w:spacing w:val="-6"/>
        </w:rPr>
        <w:t xml:space="preserve"> </w:t>
      </w:r>
      <w:r w:rsidRPr="00A10D8E">
        <w:rPr>
          <w:rFonts w:ascii="Times New Roman" w:hAnsi="Times New Roman" w:cs="Times New Roman"/>
          <w:spacing w:val="-1"/>
        </w:rPr>
        <w:t>business</w:t>
      </w:r>
      <w:r w:rsidRPr="00A10D8E">
        <w:rPr>
          <w:rFonts w:ascii="Times New Roman" w:hAnsi="Times New Roman" w:cs="Times New Roman"/>
          <w:spacing w:val="-6"/>
        </w:rPr>
        <w:t xml:space="preserve"> </w:t>
      </w:r>
      <w:r w:rsidRPr="00A10D8E">
        <w:rPr>
          <w:rFonts w:ascii="Times New Roman" w:hAnsi="Times New Roman" w:cs="Times New Roman"/>
        </w:rPr>
        <w:t>days.</w:t>
      </w:r>
      <w:r w:rsidRPr="00A10D8E">
        <w:rPr>
          <w:rFonts w:ascii="Times New Roman" w:hAnsi="Times New Roman" w:cs="Times New Roman"/>
          <w:spacing w:val="49"/>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rPr>
        <w:t>calculating</w:t>
      </w:r>
      <w:r w:rsidRPr="00A10D8E">
        <w:rPr>
          <w:rFonts w:ascii="Times New Roman" w:hAnsi="Times New Roman" w:cs="Times New Roman"/>
          <w:spacing w:val="-7"/>
        </w:rPr>
        <w:t xml:space="preserve"> </w:t>
      </w:r>
      <w:r w:rsidRPr="00A10D8E">
        <w:rPr>
          <w:rFonts w:ascii="Times New Roman" w:hAnsi="Times New Roman" w:cs="Times New Roman"/>
        </w:rPr>
        <w:t>time</w:t>
      </w:r>
      <w:r w:rsidRPr="00A10D8E">
        <w:rPr>
          <w:rFonts w:ascii="Times New Roman" w:hAnsi="Times New Roman" w:cs="Times New Roman"/>
          <w:spacing w:val="27"/>
          <w:w w:val="99"/>
        </w:rPr>
        <w:t xml:space="preserve"> </w:t>
      </w:r>
      <w:r w:rsidRPr="00A10D8E">
        <w:rPr>
          <w:rFonts w:ascii="Times New Roman" w:hAnsi="Times New Roman" w:cs="Times New Roman"/>
        </w:rPr>
        <w:t>lines</w:t>
      </w:r>
      <w:r w:rsidRPr="00A10D8E">
        <w:rPr>
          <w:rFonts w:ascii="Times New Roman" w:hAnsi="Times New Roman" w:cs="Times New Roman"/>
          <w:spacing w:val="-6"/>
        </w:rPr>
        <w:t xml:space="preserve"> </w:t>
      </w:r>
      <w:r w:rsidRPr="00A10D8E">
        <w:rPr>
          <w:rFonts w:ascii="Times New Roman" w:hAnsi="Times New Roman" w:cs="Times New Roman"/>
        </w:rPr>
        <w:t>under</w:t>
      </w:r>
      <w:r w:rsidRPr="00A10D8E">
        <w:rPr>
          <w:rFonts w:ascii="Times New Roman" w:hAnsi="Times New Roman" w:cs="Times New Roman"/>
          <w:spacing w:val="-5"/>
        </w:rPr>
        <w:t xml:space="preserve"> </w:t>
      </w:r>
      <w:r w:rsidRPr="00A10D8E">
        <w:rPr>
          <w:rFonts w:ascii="Times New Roman" w:hAnsi="Times New Roman" w:cs="Times New Roman"/>
          <w:spacing w:val="-1"/>
        </w:rPr>
        <w:t>this</w:t>
      </w:r>
      <w:r w:rsidRPr="00A10D8E">
        <w:rPr>
          <w:rFonts w:ascii="Times New Roman" w:hAnsi="Times New Roman" w:cs="Times New Roman"/>
          <w:spacing w:val="-5"/>
        </w:rPr>
        <w:t xml:space="preserve"> </w:t>
      </w:r>
      <w:r w:rsidRPr="00A10D8E">
        <w:rPr>
          <w:rFonts w:ascii="Times New Roman" w:hAnsi="Times New Roman" w:cs="Times New Roman"/>
          <w:spacing w:val="-3"/>
        </w:rPr>
        <w:t>policy,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day document</w:t>
      </w:r>
      <w:r w:rsidRPr="00A10D8E">
        <w:rPr>
          <w:rFonts w:ascii="Times New Roman" w:hAnsi="Times New Roman" w:cs="Times New Roman"/>
          <w:spacing w:val="-5"/>
        </w:rPr>
        <w:t xml:space="preserve"> </w:t>
      </w:r>
      <w:r w:rsidRPr="00A10D8E">
        <w:rPr>
          <w:rFonts w:ascii="Times New Roman" w:hAnsi="Times New Roman" w:cs="Times New Roman"/>
        </w:rPr>
        <w:t>is</w:t>
      </w:r>
      <w:r w:rsidRPr="00A10D8E">
        <w:rPr>
          <w:rFonts w:ascii="Times New Roman" w:hAnsi="Times New Roman" w:cs="Times New Roman"/>
          <w:spacing w:val="-6"/>
        </w:rPr>
        <w:t xml:space="preserve"> </w:t>
      </w:r>
      <w:r w:rsidRPr="00A10D8E">
        <w:rPr>
          <w:rFonts w:ascii="Times New Roman" w:hAnsi="Times New Roman" w:cs="Times New Roman"/>
          <w:spacing w:val="-1"/>
        </w:rPr>
        <w:t>filed</w:t>
      </w:r>
      <w:r w:rsidRPr="00A10D8E">
        <w:rPr>
          <w:rFonts w:ascii="Times New Roman" w:hAnsi="Times New Roman" w:cs="Times New Roman"/>
          <w:spacing w:val="-5"/>
        </w:rPr>
        <w:t xml:space="preserve"> </w:t>
      </w:r>
      <w:r w:rsidRPr="00A10D8E">
        <w:rPr>
          <w:rFonts w:ascii="Times New Roman" w:hAnsi="Times New Roman" w:cs="Times New Roman"/>
        </w:rPr>
        <w:t>is</w:t>
      </w:r>
      <w:r w:rsidRPr="00A10D8E">
        <w:rPr>
          <w:rFonts w:ascii="Times New Roman" w:hAnsi="Times New Roman" w:cs="Times New Roman"/>
          <w:spacing w:val="-5"/>
        </w:rPr>
        <w:t xml:space="preserve"> </w:t>
      </w:r>
      <w:r w:rsidRPr="00A10D8E">
        <w:rPr>
          <w:rFonts w:ascii="Times New Roman" w:hAnsi="Times New Roman" w:cs="Times New Roman"/>
        </w:rPr>
        <w:t>“day</w:t>
      </w:r>
      <w:r w:rsidRPr="00A10D8E">
        <w:rPr>
          <w:rFonts w:ascii="Times New Roman" w:hAnsi="Times New Roman" w:cs="Times New Roman"/>
          <w:spacing w:val="-6"/>
        </w:rPr>
        <w:t xml:space="preserve"> </w:t>
      </w:r>
      <w:r w:rsidRPr="00A10D8E">
        <w:rPr>
          <w:rFonts w:ascii="Times New Roman" w:hAnsi="Times New Roman" w:cs="Times New Roman"/>
          <w:spacing w:val="-1"/>
        </w:rPr>
        <w:t>zero.”</w:t>
      </w:r>
      <w:r w:rsidRPr="00A10D8E">
        <w:rPr>
          <w:rFonts w:ascii="Times New Roman" w:hAnsi="Times New Roman" w:cs="Times New Roman"/>
          <w:spacing w:val="29"/>
          <w:w w:val="99"/>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following</w:t>
      </w:r>
      <w:r w:rsidRPr="00A10D8E">
        <w:rPr>
          <w:rFonts w:ascii="Times New Roman" w:hAnsi="Times New Roman" w:cs="Times New Roman"/>
          <w:spacing w:val="-6"/>
        </w:rPr>
        <w:t xml:space="preserve"> </w:t>
      </w:r>
      <w:r w:rsidRPr="00A10D8E">
        <w:rPr>
          <w:rFonts w:ascii="Times New Roman" w:hAnsi="Times New Roman" w:cs="Times New Roman"/>
        </w:rPr>
        <w:t>business</w:t>
      </w:r>
      <w:r w:rsidRPr="00A10D8E">
        <w:rPr>
          <w:rFonts w:ascii="Times New Roman" w:hAnsi="Times New Roman" w:cs="Times New Roman"/>
          <w:spacing w:val="-7"/>
        </w:rPr>
        <w:t xml:space="preserve"> </w:t>
      </w:r>
      <w:r w:rsidRPr="00A10D8E">
        <w:rPr>
          <w:rFonts w:ascii="Times New Roman" w:hAnsi="Times New Roman" w:cs="Times New Roman"/>
        </w:rPr>
        <w:t>day</w:t>
      </w:r>
      <w:r w:rsidRPr="00A10D8E">
        <w:rPr>
          <w:rFonts w:ascii="Times New Roman" w:hAnsi="Times New Roman" w:cs="Times New Roman"/>
          <w:spacing w:val="-6"/>
        </w:rPr>
        <w:t xml:space="preserve"> </w:t>
      </w:r>
      <w:r w:rsidRPr="00A10D8E">
        <w:rPr>
          <w:rFonts w:ascii="Times New Roman" w:hAnsi="Times New Roman" w:cs="Times New Roman"/>
        </w:rPr>
        <w:t>is</w:t>
      </w:r>
      <w:r w:rsidRPr="00A10D8E">
        <w:rPr>
          <w:rFonts w:ascii="Times New Roman" w:hAnsi="Times New Roman" w:cs="Times New Roman"/>
          <w:spacing w:val="-6"/>
        </w:rPr>
        <w:t xml:space="preserve"> </w:t>
      </w:r>
      <w:r w:rsidRPr="00A10D8E">
        <w:rPr>
          <w:rFonts w:ascii="Times New Roman" w:hAnsi="Times New Roman" w:cs="Times New Roman"/>
        </w:rPr>
        <w:t>“day</w:t>
      </w:r>
      <w:r w:rsidRPr="00A10D8E">
        <w:rPr>
          <w:rFonts w:ascii="Times New Roman" w:hAnsi="Times New Roman" w:cs="Times New Roman"/>
          <w:spacing w:val="-6"/>
        </w:rPr>
        <w:t xml:space="preserve"> </w:t>
      </w:r>
      <w:r w:rsidRPr="00A10D8E">
        <w:rPr>
          <w:rFonts w:ascii="Times New Roman" w:hAnsi="Times New Roman" w:cs="Times New Roman"/>
        </w:rPr>
        <w:t>one.”</w:t>
      </w:r>
    </w:p>
    <w:p w14:paraId="0232FBD0" w14:textId="77777777" w:rsidR="005C0D0F" w:rsidRPr="00A10D8E" w:rsidRDefault="005C0D0F" w:rsidP="005C0D0F">
      <w:pPr>
        <w:pStyle w:val="BodyText"/>
        <w:tabs>
          <w:tab w:val="left" w:pos="3282"/>
        </w:tabs>
        <w:kinsoku w:val="0"/>
        <w:overflowPunct w:val="0"/>
        <w:spacing w:line="246" w:lineRule="auto"/>
        <w:ind w:right="507" w:firstLine="0"/>
        <w:jc w:val="left"/>
        <w:rPr>
          <w:rFonts w:ascii="Times New Roman" w:hAnsi="Times New Roman" w:cs="Times New Roman"/>
          <w:b/>
        </w:rPr>
      </w:pPr>
      <w:r w:rsidRPr="00A10D8E">
        <w:rPr>
          <w:rFonts w:ascii="Times New Roman" w:hAnsi="Times New Roman" w:cs="Times New Roman"/>
        </w:rPr>
        <w:t xml:space="preserve">Representative: </w:t>
      </w:r>
      <w:r w:rsidRPr="00A10D8E">
        <w:rPr>
          <w:rFonts w:ascii="Times New Roman" w:hAnsi="Times New Roman" w:cs="Times New Roman"/>
          <w:b/>
        </w:rPr>
        <w:br/>
      </w:r>
      <w:r w:rsidRPr="00A10D8E">
        <w:rPr>
          <w:rFonts w:ascii="Times New Roman" w:hAnsi="Times New Roman" w:cs="Times New Roman"/>
        </w:rPr>
        <w:t>“Representative”</w:t>
      </w:r>
      <w:r w:rsidRPr="00A10D8E">
        <w:rPr>
          <w:rFonts w:ascii="Times New Roman" w:hAnsi="Times New Roman" w:cs="Times New Roman"/>
          <w:spacing w:val="-7"/>
        </w:rPr>
        <w:t xml:space="preserve"> </w:t>
      </w:r>
      <w:r w:rsidRPr="00A10D8E">
        <w:rPr>
          <w:rFonts w:ascii="Times New Roman" w:hAnsi="Times New Roman" w:cs="Times New Roman"/>
        </w:rPr>
        <w:t>shall</w:t>
      </w:r>
      <w:r w:rsidRPr="00A10D8E">
        <w:rPr>
          <w:rFonts w:ascii="Times New Roman" w:hAnsi="Times New Roman" w:cs="Times New Roman"/>
          <w:spacing w:val="-7"/>
        </w:rPr>
        <w:t xml:space="preserve"> </w:t>
      </w:r>
      <w:r w:rsidRPr="00A10D8E">
        <w:rPr>
          <w:rFonts w:ascii="Times New Roman" w:hAnsi="Times New Roman" w:cs="Times New Roman"/>
        </w:rPr>
        <w:t>mean</w:t>
      </w:r>
      <w:r w:rsidRPr="00A10D8E">
        <w:rPr>
          <w:rFonts w:ascii="Times New Roman" w:hAnsi="Times New Roman" w:cs="Times New Roman"/>
          <w:spacing w:val="-6"/>
        </w:rPr>
        <w:t xml:space="preserve"> </w:t>
      </w:r>
      <w:r w:rsidRPr="00A10D8E">
        <w:rPr>
          <w:rFonts w:ascii="Times New Roman" w:hAnsi="Times New Roman" w:cs="Times New Roman"/>
        </w:rPr>
        <w:t>any</w:t>
      </w:r>
      <w:r w:rsidRPr="00A10D8E">
        <w:rPr>
          <w:rFonts w:ascii="Times New Roman" w:hAnsi="Times New Roman" w:cs="Times New Roman"/>
          <w:spacing w:val="-7"/>
        </w:rPr>
        <w:t xml:space="preserve"> </w:t>
      </w:r>
      <w:r w:rsidRPr="00A10D8E">
        <w:rPr>
          <w:rFonts w:ascii="Times New Roman" w:hAnsi="Times New Roman" w:cs="Times New Roman"/>
        </w:rPr>
        <w:t>person</w:t>
      </w:r>
      <w:r w:rsidRPr="00A10D8E">
        <w:rPr>
          <w:rFonts w:ascii="Times New Roman" w:hAnsi="Times New Roman" w:cs="Times New Roman"/>
          <w:spacing w:val="-7"/>
        </w:rPr>
        <w:t xml:space="preserve"> </w:t>
      </w:r>
      <w:r w:rsidRPr="00A10D8E">
        <w:rPr>
          <w:rFonts w:ascii="Times New Roman" w:hAnsi="Times New Roman" w:cs="Times New Roman"/>
        </w:rPr>
        <w:t>who</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organization</w:t>
      </w:r>
      <w:r w:rsidRPr="00A10D8E">
        <w:rPr>
          <w:rFonts w:ascii="Times New Roman" w:hAnsi="Times New Roman" w:cs="Times New Roman"/>
          <w:spacing w:val="-8"/>
        </w:rPr>
        <w:t xml:space="preserve"> </w:t>
      </w:r>
      <w:r w:rsidRPr="00A10D8E">
        <w:rPr>
          <w:rFonts w:ascii="Times New Roman" w:hAnsi="Times New Roman" w:cs="Times New Roman"/>
        </w:rPr>
        <w:t>that</w:t>
      </w:r>
      <w:r w:rsidRPr="00A10D8E">
        <w:rPr>
          <w:rFonts w:ascii="Times New Roman" w:hAnsi="Times New Roman" w:cs="Times New Roman"/>
          <w:spacing w:val="-6"/>
        </w:rPr>
        <w:t xml:space="preserve"> </w:t>
      </w:r>
      <w:r w:rsidRPr="00A10D8E">
        <w:rPr>
          <w:rFonts w:ascii="Times New Roman" w:hAnsi="Times New Roman" w:cs="Times New Roman"/>
        </w:rPr>
        <w:t>is</w:t>
      </w:r>
      <w:r w:rsidRPr="00A10D8E">
        <w:rPr>
          <w:rFonts w:ascii="Times New Roman" w:hAnsi="Times New Roman" w:cs="Times New Roman"/>
          <w:w w:val="99"/>
        </w:rPr>
        <w:t xml:space="preserve"> </w:t>
      </w:r>
      <w:r w:rsidRPr="00A10D8E">
        <w:rPr>
          <w:rFonts w:ascii="Times New Roman" w:hAnsi="Times New Roman" w:cs="Times New Roman"/>
        </w:rPr>
        <w:t>designated</w:t>
      </w:r>
      <w:r w:rsidRPr="00A10D8E">
        <w:rPr>
          <w:rFonts w:ascii="Times New Roman" w:hAnsi="Times New Roman" w:cs="Times New Roman"/>
          <w:spacing w:val="-8"/>
        </w:rPr>
        <w:t xml:space="preserve"> </w:t>
      </w:r>
      <w:r w:rsidRPr="00A10D8E">
        <w:rPr>
          <w:rFonts w:ascii="Times New Roman" w:hAnsi="Times New Roman" w:cs="Times New Roman"/>
        </w:rPr>
        <w:t>by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stakeholder</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7"/>
        </w:rPr>
        <w:t xml:space="preserve"> </w:t>
      </w:r>
      <w:r w:rsidRPr="00A10D8E">
        <w:rPr>
          <w:rFonts w:ascii="Times New Roman" w:hAnsi="Times New Roman" w:cs="Times New Roman"/>
          <w:spacing w:val="-1"/>
        </w:rPr>
        <w:t>represent</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rPr>
        <w:t>stakeholder</w:t>
      </w:r>
      <w:r w:rsidRPr="00A10D8E">
        <w:rPr>
          <w:rFonts w:ascii="Times New Roman" w:hAnsi="Times New Roman" w:cs="Times New Roman"/>
          <w:spacing w:val="-7"/>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28"/>
          <w:w w:val="99"/>
        </w:rPr>
        <w:t xml:space="preserve"> </w:t>
      </w:r>
      <w:r w:rsidRPr="00A10D8E">
        <w:rPr>
          <w:rFonts w:ascii="Times New Roman" w:hAnsi="Times New Roman" w:cs="Times New Roman"/>
        </w:rPr>
        <w:t>complaint</w:t>
      </w:r>
      <w:r w:rsidRPr="00A10D8E">
        <w:rPr>
          <w:rFonts w:ascii="Times New Roman" w:hAnsi="Times New Roman" w:cs="Times New Roman"/>
          <w:spacing w:val="-18"/>
        </w:rPr>
        <w:t xml:space="preserve"> </w:t>
      </w:r>
      <w:r w:rsidRPr="00A10D8E">
        <w:rPr>
          <w:rFonts w:ascii="Times New Roman" w:hAnsi="Times New Roman" w:cs="Times New Roman"/>
        </w:rPr>
        <w:t>process. The</w:t>
      </w:r>
      <w:r w:rsidRPr="00A10D8E">
        <w:rPr>
          <w:rFonts w:ascii="Times New Roman" w:hAnsi="Times New Roman" w:cs="Times New Roman"/>
          <w:spacing w:val="-9"/>
        </w:rPr>
        <w:t xml:space="preserve"> </w:t>
      </w:r>
      <w:r w:rsidRPr="00A10D8E">
        <w:rPr>
          <w:rFonts w:ascii="Times New Roman" w:hAnsi="Times New Roman" w:cs="Times New Roman"/>
          <w:spacing w:val="-1"/>
        </w:rPr>
        <w:t>stakeholder</w:t>
      </w:r>
      <w:r w:rsidRPr="00A10D8E">
        <w:rPr>
          <w:rFonts w:ascii="Times New Roman" w:hAnsi="Times New Roman" w:cs="Times New Roman"/>
          <w:spacing w:val="-8"/>
        </w:rPr>
        <w:t xml:space="preserve"> </w:t>
      </w:r>
      <w:r w:rsidRPr="00A10D8E">
        <w:rPr>
          <w:rFonts w:ascii="Times New Roman" w:hAnsi="Times New Roman" w:cs="Times New Roman"/>
        </w:rPr>
        <w:t>may</w:t>
      </w:r>
      <w:r w:rsidRPr="00A10D8E">
        <w:rPr>
          <w:rFonts w:ascii="Times New Roman" w:hAnsi="Times New Roman" w:cs="Times New Roman"/>
          <w:spacing w:val="-8"/>
        </w:rPr>
        <w:t xml:space="preserve"> </w:t>
      </w:r>
      <w:r w:rsidRPr="00A10D8E">
        <w:rPr>
          <w:rFonts w:ascii="Times New Roman" w:hAnsi="Times New Roman" w:cs="Times New Roman"/>
        </w:rPr>
        <w:t>designate</w:t>
      </w:r>
      <w:r w:rsidRPr="00A10D8E">
        <w:rPr>
          <w:rFonts w:ascii="Times New Roman" w:hAnsi="Times New Roman" w:cs="Times New Roman"/>
          <w:spacing w:val="-9"/>
        </w:rPr>
        <w:t xml:space="preserve"> </w:t>
      </w:r>
      <w:r w:rsidRPr="00A10D8E">
        <w:rPr>
          <w:rFonts w:ascii="Times New Roman" w:hAnsi="Times New Roman" w:cs="Times New Roman"/>
        </w:rPr>
        <w:t>a</w:t>
      </w:r>
      <w:r w:rsidRPr="00A10D8E">
        <w:rPr>
          <w:rFonts w:ascii="Times New Roman" w:hAnsi="Times New Roman" w:cs="Times New Roman"/>
          <w:spacing w:val="-8"/>
        </w:rPr>
        <w:t xml:space="preserve"> </w:t>
      </w:r>
      <w:r w:rsidRPr="00A10D8E">
        <w:rPr>
          <w:rFonts w:ascii="Times New Roman" w:hAnsi="Times New Roman" w:cs="Times New Roman"/>
          <w:spacing w:val="-1"/>
        </w:rPr>
        <w:t>representative</w:t>
      </w:r>
      <w:r w:rsidRPr="00A10D8E">
        <w:rPr>
          <w:rFonts w:ascii="Times New Roman" w:hAnsi="Times New Roman" w:cs="Times New Roman"/>
          <w:spacing w:val="-8"/>
        </w:rPr>
        <w:t xml:space="preserve"> </w:t>
      </w:r>
      <w:r w:rsidRPr="00A10D8E">
        <w:rPr>
          <w:rFonts w:ascii="Times New Roman" w:hAnsi="Times New Roman" w:cs="Times New Roman"/>
        </w:rPr>
        <w:t>through</w:t>
      </w:r>
      <w:r w:rsidRPr="00A10D8E">
        <w:rPr>
          <w:rFonts w:ascii="Times New Roman" w:hAnsi="Times New Roman" w:cs="Times New Roman"/>
          <w:spacing w:val="-8"/>
        </w:rPr>
        <w:t xml:space="preserve"> </w:t>
      </w:r>
      <w:r w:rsidRPr="00A10D8E">
        <w:rPr>
          <w:rFonts w:ascii="Times New Roman" w:hAnsi="Times New Roman" w:cs="Times New Roman"/>
        </w:rPr>
        <w:t>written</w:t>
      </w:r>
      <w:r w:rsidRPr="00A10D8E">
        <w:rPr>
          <w:rFonts w:ascii="Times New Roman" w:hAnsi="Times New Roman" w:cs="Times New Roman"/>
          <w:spacing w:val="48"/>
          <w:w w:val="99"/>
        </w:rPr>
        <w:t xml:space="preserve"> </w:t>
      </w:r>
      <w:r w:rsidRPr="00A10D8E">
        <w:rPr>
          <w:rFonts w:ascii="Times New Roman" w:hAnsi="Times New Roman" w:cs="Times New Roman"/>
        </w:rPr>
        <w:t>notice</w:t>
      </w:r>
      <w:r w:rsidRPr="00A10D8E">
        <w:rPr>
          <w:rFonts w:ascii="Times New Roman" w:hAnsi="Times New Roman" w:cs="Times New Roman"/>
          <w:spacing w:val="-5"/>
        </w:rPr>
        <w:t xml:space="preserve"> </w:t>
      </w:r>
      <w:r w:rsidRPr="00A10D8E">
        <w:rPr>
          <w:rFonts w:ascii="Times New Roman" w:hAnsi="Times New Roman" w:cs="Times New Roman"/>
        </w:rPr>
        <w:t>to</w:t>
      </w:r>
      <w:r w:rsidRPr="00A10D8E">
        <w:rPr>
          <w:rFonts w:ascii="Times New Roman" w:hAnsi="Times New Roman" w:cs="Times New Roman"/>
          <w:spacing w:val="-4"/>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WCOE</w:t>
      </w:r>
      <w:r w:rsidRPr="00A10D8E">
        <w:rPr>
          <w:rFonts w:ascii="Times New Roman" w:hAnsi="Times New Roman" w:cs="Times New Roman"/>
          <w:spacing w:val="-4"/>
        </w:rPr>
        <w:t xml:space="preserve"> </w:t>
      </w:r>
      <w:r w:rsidRPr="00A10D8E">
        <w:rPr>
          <w:rFonts w:ascii="Times New Roman" w:hAnsi="Times New Roman" w:cs="Times New Roman"/>
        </w:rPr>
        <w:t>at</w:t>
      </w:r>
      <w:r w:rsidRPr="00A10D8E">
        <w:rPr>
          <w:rFonts w:ascii="Times New Roman" w:hAnsi="Times New Roman" w:cs="Times New Roman"/>
          <w:spacing w:val="-3"/>
        </w:rPr>
        <w:t xml:space="preserve"> </w:t>
      </w:r>
      <w:r w:rsidRPr="00A10D8E">
        <w:rPr>
          <w:rFonts w:ascii="Times New Roman" w:hAnsi="Times New Roman" w:cs="Times New Roman"/>
        </w:rPr>
        <w:t>any</w:t>
      </w:r>
      <w:r w:rsidRPr="00A10D8E">
        <w:rPr>
          <w:rFonts w:ascii="Times New Roman" w:hAnsi="Times New Roman" w:cs="Times New Roman"/>
          <w:spacing w:val="-4"/>
        </w:rPr>
        <w:t xml:space="preserve"> </w:t>
      </w:r>
      <w:r w:rsidRPr="00A10D8E">
        <w:rPr>
          <w:rFonts w:ascii="Times New Roman" w:hAnsi="Times New Roman" w:cs="Times New Roman"/>
        </w:rPr>
        <w:t>level</w:t>
      </w:r>
      <w:r w:rsidRPr="00A10D8E">
        <w:rPr>
          <w:rFonts w:ascii="Times New Roman" w:hAnsi="Times New Roman" w:cs="Times New Roman"/>
          <w:spacing w:val="-4"/>
        </w:rPr>
        <w:t xml:space="preserve"> </w:t>
      </w:r>
      <w:r w:rsidRPr="00A10D8E">
        <w:rPr>
          <w:rFonts w:ascii="Times New Roman" w:hAnsi="Times New Roman" w:cs="Times New Roman"/>
        </w:rPr>
        <w:t>of</w:t>
      </w:r>
      <w:r w:rsidRPr="00A10D8E">
        <w:rPr>
          <w:rFonts w:ascii="Times New Roman" w:hAnsi="Times New Roman" w:cs="Times New Roman"/>
          <w:spacing w:val="-4"/>
        </w:rPr>
        <w:t xml:space="preserve"> </w:t>
      </w:r>
      <w:r w:rsidRPr="00A10D8E">
        <w:rPr>
          <w:rFonts w:ascii="Times New Roman" w:hAnsi="Times New Roman" w:cs="Times New Roman"/>
        </w:rPr>
        <w:t>this</w:t>
      </w:r>
      <w:r w:rsidRPr="00A10D8E">
        <w:rPr>
          <w:rFonts w:ascii="Times New Roman" w:hAnsi="Times New Roman" w:cs="Times New Roman"/>
          <w:spacing w:val="-4"/>
        </w:rPr>
        <w:t xml:space="preserve"> </w:t>
      </w:r>
      <w:r w:rsidRPr="00A10D8E">
        <w:rPr>
          <w:rFonts w:ascii="Times New Roman" w:hAnsi="Times New Roman" w:cs="Times New Roman"/>
          <w:spacing w:val="-1"/>
        </w:rPr>
        <w:t>process.</w:t>
      </w:r>
      <w:r w:rsidRPr="00A10D8E">
        <w:rPr>
          <w:rFonts w:ascii="Times New Roman" w:hAnsi="Times New Roman" w:cs="Times New Roman"/>
          <w:spacing w:val="53"/>
        </w:rPr>
        <w:t xml:space="preserve"> </w:t>
      </w:r>
      <w:r w:rsidRPr="00A10D8E">
        <w:rPr>
          <w:rFonts w:ascii="Times New Roman" w:hAnsi="Times New Roman" w:cs="Times New Roman"/>
        </w:rPr>
        <w:t>If</w:t>
      </w:r>
      <w:r w:rsidRPr="00A10D8E">
        <w:rPr>
          <w:rFonts w:ascii="Times New Roman" w:hAnsi="Times New Roman" w:cs="Times New Roman"/>
          <w:spacing w:val="-4"/>
        </w:rPr>
        <w:t xml:space="preserve"> </w:t>
      </w:r>
      <w:r w:rsidRPr="00A10D8E">
        <w:rPr>
          <w:rFonts w:ascii="Times New Roman" w:hAnsi="Times New Roman" w:cs="Times New Roman"/>
        </w:rPr>
        <w:t>the</w:t>
      </w:r>
      <w:r w:rsidRPr="00A10D8E">
        <w:rPr>
          <w:rFonts w:ascii="Times New Roman" w:hAnsi="Times New Roman" w:cs="Times New Roman"/>
          <w:spacing w:val="-4"/>
        </w:rPr>
        <w:t xml:space="preserve"> </w:t>
      </w:r>
      <w:r w:rsidRPr="00A10D8E">
        <w:rPr>
          <w:rFonts w:ascii="Times New Roman" w:hAnsi="Times New Roman" w:cs="Times New Roman"/>
        </w:rPr>
        <w:t>stake-</w:t>
      </w:r>
      <w:r w:rsidRPr="00A10D8E">
        <w:rPr>
          <w:rFonts w:ascii="Times New Roman" w:hAnsi="Times New Roman" w:cs="Times New Roman"/>
          <w:spacing w:val="27"/>
          <w:w w:val="99"/>
        </w:rPr>
        <w:t xml:space="preserve"> </w:t>
      </w:r>
      <w:r w:rsidRPr="00A10D8E">
        <w:rPr>
          <w:rFonts w:ascii="Times New Roman" w:hAnsi="Times New Roman" w:cs="Times New Roman"/>
        </w:rPr>
        <w:t>holder</w:t>
      </w:r>
      <w:r w:rsidRPr="00A10D8E">
        <w:rPr>
          <w:rFonts w:ascii="Times New Roman" w:hAnsi="Times New Roman" w:cs="Times New Roman"/>
          <w:spacing w:val="-7"/>
        </w:rPr>
        <w:t xml:space="preserve"> </w:t>
      </w:r>
      <w:r w:rsidRPr="00A10D8E">
        <w:rPr>
          <w:rFonts w:ascii="Times New Roman" w:hAnsi="Times New Roman" w:cs="Times New Roman"/>
          <w:spacing w:val="-1"/>
        </w:rPr>
        <w:t>designates</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representative</w:t>
      </w:r>
      <w:r w:rsidRPr="00A10D8E">
        <w:rPr>
          <w:rFonts w:ascii="Times New Roman" w:hAnsi="Times New Roman" w:cs="Times New Roman"/>
          <w:spacing w:val="-7"/>
        </w:rPr>
        <w:t xml:space="preserve"> </w:t>
      </w:r>
      <w:r w:rsidRPr="00A10D8E">
        <w:rPr>
          <w:rFonts w:ascii="Times New Roman" w:hAnsi="Times New Roman" w:cs="Times New Roman"/>
        </w:rPr>
        <w:t>with</w:t>
      </w:r>
      <w:r w:rsidRPr="00A10D8E">
        <w:rPr>
          <w:rFonts w:ascii="Times New Roman" w:hAnsi="Times New Roman" w:cs="Times New Roman"/>
          <w:spacing w:val="-7"/>
        </w:rPr>
        <w:t xml:space="preserve"> </w:t>
      </w:r>
      <w:r w:rsidRPr="00A10D8E">
        <w:rPr>
          <w:rFonts w:ascii="Times New Roman" w:hAnsi="Times New Roman" w:cs="Times New Roman"/>
        </w:rPr>
        <w:t>fewer</w:t>
      </w:r>
      <w:r w:rsidRPr="00A10D8E">
        <w:rPr>
          <w:rFonts w:ascii="Times New Roman" w:hAnsi="Times New Roman" w:cs="Times New Roman"/>
          <w:spacing w:val="-6"/>
        </w:rPr>
        <w:t xml:space="preserve"> </w:t>
      </w:r>
      <w:r w:rsidRPr="00A10D8E">
        <w:rPr>
          <w:rFonts w:ascii="Times New Roman" w:hAnsi="Times New Roman" w:cs="Times New Roman"/>
        </w:rPr>
        <w:t>than</w:t>
      </w:r>
      <w:r w:rsidRPr="00A10D8E">
        <w:rPr>
          <w:rFonts w:ascii="Times New Roman" w:hAnsi="Times New Roman" w:cs="Times New Roman"/>
          <w:spacing w:val="-7"/>
        </w:rPr>
        <w:t xml:space="preserve"> </w:t>
      </w:r>
      <w:r w:rsidRPr="00A10D8E">
        <w:rPr>
          <w:rFonts w:ascii="Times New Roman" w:hAnsi="Times New Roman" w:cs="Times New Roman"/>
        </w:rPr>
        <w:t>three</w:t>
      </w:r>
      <w:r w:rsidRPr="00A10D8E">
        <w:rPr>
          <w:rFonts w:ascii="Times New Roman" w:hAnsi="Times New Roman" w:cs="Times New Roman"/>
          <w:spacing w:val="-7"/>
        </w:rPr>
        <w:t xml:space="preserve"> </w:t>
      </w:r>
      <w:r w:rsidRPr="00A10D8E">
        <w:rPr>
          <w:rFonts w:ascii="Times New Roman" w:hAnsi="Times New Roman" w:cs="Times New Roman"/>
        </w:rPr>
        <w:t>days’</w:t>
      </w:r>
      <w:r w:rsidRPr="00A10D8E">
        <w:rPr>
          <w:rFonts w:ascii="Times New Roman" w:hAnsi="Times New Roman" w:cs="Times New Roman"/>
          <w:spacing w:val="-13"/>
        </w:rPr>
        <w:t xml:space="preserve"> </w:t>
      </w:r>
      <w:r w:rsidRPr="00A10D8E">
        <w:rPr>
          <w:rFonts w:ascii="Times New Roman" w:hAnsi="Times New Roman" w:cs="Times New Roman"/>
        </w:rPr>
        <w:t>no-</w:t>
      </w:r>
      <w:r w:rsidRPr="00A10D8E">
        <w:rPr>
          <w:rFonts w:ascii="Times New Roman" w:hAnsi="Times New Roman" w:cs="Times New Roman"/>
          <w:spacing w:val="43"/>
          <w:w w:val="99"/>
        </w:rPr>
        <w:t xml:space="preserve"> </w:t>
      </w:r>
      <w:r w:rsidRPr="00A10D8E">
        <w:rPr>
          <w:rFonts w:ascii="Times New Roman" w:hAnsi="Times New Roman" w:cs="Times New Roman"/>
        </w:rPr>
        <w:t>tice</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before</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scheduled</w:t>
      </w:r>
      <w:r w:rsidRPr="00A10D8E">
        <w:rPr>
          <w:rFonts w:ascii="Times New Roman" w:hAnsi="Times New Roman" w:cs="Times New Roman"/>
          <w:spacing w:val="-7"/>
        </w:rPr>
        <w:t xml:space="preserve"> </w:t>
      </w:r>
      <w:r w:rsidRPr="00A10D8E">
        <w:rPr>
          <w:rFonts w:ascii="Times New Roman" w:hAnsi="Times New Roman" w:cs="Times New Roman"/>
        </w:rPr>
        <w:t>conference</w:t>
      </w:r>
      <w:r w:rsidRPr="00A10D8E">
        <w:rPr>
          <w:rFonts w:ascii="Times New Roman" w:hAnsi="Times New Roman" w:cs="Times New Roman"/>
          <w:spacing w:val="-7"/>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hearing,</w:t>
      </w:r>
      <w:r w:rsidRPr="00A10D8E">
        <w:rPr>
          <w:rFonts w:ascii="Times New Roman" w:hAnsi="Times New Roman" w:cs="Times New Roman"/>
          <w:spacing w:val="-6"/>
        </w:rPr>
        <w:t xml:space="preserve"> </w:t>
      </w:r>
      <w:r w:rsidRPr="00A10D8E">
        <w:rPr>
          <w:rFonts w:ascii="Times New Roman" w:hAnsi="Times New Roman" w:cs="Times New Roman"/>
          <w:spacing w:val="-1"/>
        </w:rPr>
        <w:t>the</w:t>
      </w:r>
      <w:r w:rsidRPr="00A10D8E">
        <w:rPr>
          <w:rFonts w:ascii="Times New Roman" w:hAnsi="Times New Roman" w:cs="Times New Roman"/>
          <w:spacing w:val="22"/>
          <w:w w:val="99"/>
        </w:rPr>
        <w:t xml:space="preserve"> </w:t>
      </w:r>
      <w:r w:rsidRPr="00A10D8E">
        <w:rPr>
          <w:rFonts w:ascii="Times New Roman" w:hAnsi="Times New Roman" w:cs="Times New Roman"/>
        </w:rPr>
        <w:t>WCOE</w:t>
      </w:r>
      <w:r w:rsidRPr="00A10D8E">
        <w:rPr>
          <w:rFonts w:ascii="Times New Roman" w:hAnsi="Times New Roman" w:cs="Times New Roman"/>
          <w:spacing w:val="-5"/>
        </w:rPr>
        <w:t xml:space="preserv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reschedule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conference</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spacing w:val="-1"/>
        </w:rPr>
        <w:t>hearing</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spacing w:val="-1"/>
        </w:rPr>
        <w:t>later</w:t>
      </w:r>
      <w:r w:rsidRPr="00A10D8E">
        <w:rPr>
          <w:rFonts w:ascii="Times New Roman" w:hAnsi="Times New Roman" w:cs="Times New Roman"/>
          <w:spacing w:val="-6"/>
        </w:rPr>
        <w:t xml:space="preserve"> </w:t>
      </w:r>
      <w:r w:rsidRPr="00A10D8E">
        <w:rPr>
          <w:rFonts w:ascii="Times New Roman" w:hAnsi="Times New Roman" w:cs="Times New Roman"/>
        </w:rPr>
        <w:t>date,</w:t>
      </w:r>
      <w:r w:rsidRPr="00A10D8E">
        <w:rPr>
          <w:rFonts w:ascii="Times New Roman" w:hAnsi="Times New Roman" w:cs="Times New Roman"/>
          <w:spacing w:val="39"/>
          <w:w w:val="99"/>
        </w:rPr>
        <w:t xml:space="preserve"> </w:t>
      </w:r>
      <w:r w:rsidRPr="00A10D8E">
        <w:rPr>
          <w:rFonts w:ascii="Times New Roman" w:hAnsi="Times New Roman" w:cs="Times New Roman"/>
        </w:rPr>
        <w:t>if</w:t>
      </w:r>
      <w:r w:rsidRPr="00A10D8E">
        <w:rPr>
          <w:rFonts w:ascii="Times New Roman" w:hAnsi="Times New Roman" w:cs="Times New Roman"/>
          <w:spacing w:val="-6"/>
        </w:rPr>
        <w:t xml:space="preserve"> </w:t>
      </w:r>
      <w:r w:rsidRPr="00A10D8E">
        <w:rPr>
          <w:rFonts w:ascii="Times New Roman" w:hAnsi="Times New Roman" w:cs="Times New Roman"/>
        </w:rPr>
        <w:t>desired,</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rPr>
        <w:t>order</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include</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WCOE’s</w:t>
      </w:r>
      <w:r w:rsidRPr="00A10D8E">
        <w:rPr>
          <w:rFonts w:ascii="Times New Roman" w:hAnsi="Times New Roman" w:cs="Times New Roman"/>
          <w:spacing w:val="-5"/>
        </w:rPr>
        <w:t xml:space="preserve"> </w:t>
      </w:r>
      <w:r w:rsidRPr="00A10D8E">
        <w:rPr>
          <w:rFonts w:ascii="Times New Roman" w:hAnsi="Times New Roman" w:cs="Times New Roman"/>
          <w:spacing w:val="-1"/>
        </w:rPr>
        <w:t>counsel.</w:t>
      </w:r>
      <w:r w:rsidRPr="00A10D8E">
        <w:rPr>
          <w:rFonts w:ascii="Times New Roman" w:hAnsi="Times New Roman" w:cs="Times New Roman"/>
          <w:spacing w:val="47"/>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 xml:space="preserve">WCOE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5"/>
        </w:rPr>
        <w:t xml:space="preserve"> </w:t>
      </w:r>
      <w:r w:rsidRPr="00A10D8E">
        <w:rPr>
          <w:rFonts w:ascii="Times New Roman" w:hAnsi="Times New Roman" w:cs="Times New Roman"/>
        </w:rPr>
        <w:t>represented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counsel</w:t>
      </w:r>
      <w:r w:rsidRPr="00A10D8E">
        <w:rPr>
          <w:rFonts w:ascii="Times New Roman" w:hAnsi="Times New Roman" w:cs="Times New Roman"/>
          <w:spacing w:val="-5"/>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spacing w:val="-1"/>
        </w:rPr>
        <w:t>any</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process.</w:t>
      </w:r>
    </w:p>
    <w:p w14:paraId="78F2F948" w14:textId="77777777" w:rsidR="005C0D0F" w:rsidRPr="00A10D8E" w:rsidRDefault="005C0D0F" w:rsidP="005C0D0F">
      <w:pPr>
        <w:pStyle w:val="BodyText"/>
        <w:ind w:firstLine="0"/>
        <w:jc w:val="left"/>
        <w:rPr>
          <w:rFonts w:ascii="Times New Roman" w:hAnsi="Times New Roman" w:cs="Times New Roman"/>
          <w:b/>
        </w:rPr>
      </w:pPr>
      <w:r w:rsidRPr="00A10D8E">
        <w:rPr>
          <w:rFonts w:ascii="Times New Roman" w:hAnsi="Times New Roman" w:cs="Times New Roman"/>
        </w:rPr>
        <w:t>Consolidating Complaints:</w:t>
      </w:r>
      <w:r w:rsidRPr="00A10D8E">
        <w:rPr>
          <w:rFonts w:ascii="Times New Roman" w:hAnsi="Times New Roman" w:cs="Times New Roman"/>
          <w:b/>
        </w:rPr>
        <w:t xml:space="preserve"> </w:t>
      </w:r>
      <w:r w:rsidRPr="00A10D8E">
        <w:rPr>
          <w:rFonts w:ascii="Times New Roman" w:hAnsi="Times New Roman" w:cs="Times New Roman"/>
          <w:b/>
        </w:rPr>
        <w:br/>
      </w:r>
      <w:r w:rsidRPr="00A10D8E">
        <w:rPr>
          <w:rFonts w:ascii="Times New Roman" w:hAnsi="Times New Roman" w:cs="Times New Roman"/>
        </w:rPr>
        <w:t>Complaints</w:t>
      </w:r>
      <w:r w:rsidRPr="00A10D8E">
        <w:rPr>
          <w:rFonts w:ascii="Times New Roman" w:hAnsi="Times New Roman" w:cs="Times New Roman"/>
          <w:spacing w:val="-5"/>
        </w:rPr>
        <w:t xml:space="preserve"> </w:t>
      </w:r>
      <w:r w:rsidRPr="00A10D8E">
        <w:rPr>
          <w:rFonts w:ascii="Times New Roman" w:hAnsi="Times New Roman" w:cs="Times New Roman"/>
        </w:rPr>
        <w:t>arising</w:t>
      </w:r>
      <w:r w:rsidRPr="00A10D8E">
        <w:rPr>
          <w:rFonts w:ascii="Times New Roman" w:hAnsi="Times New Roman" w:cs="Times New Roman"/>
          <w:spacing w:val="-5"/>
        </w:rPr>
        <w:t xml:space="preserve"> </w:t>
      </w:r>
      <w:r w:rsidRPr="00A10D8E">
        <w:rPr>
          <w:rFonts w:ascii="Times New Roman" w:hAnsi="Times New Roman" w:cs="Times New Roman"/>
        </w:rPr>
        <w:t>out</w:t>
      </w:r>
      <w:r w:rsidRPr="00A10D8E">
        <w:rPr>
          <w:rFonts w:ascii="Times New Roman" w:hAnsi="Times New Roman" w:cs="Times New Roman"/>
          <w:spacing w:val="-5"/>
        </w:rPr>
        <w:t xml:space="preserve"> </w:t>
      </w:r>
      <w:r w:rsidRPr="00A10D8E">
        <w:rPr>
          <w:rFonts w:ascii="Times New Roman" w:hAnsi="Times New Roman" w:cs="Times New Roman"/>
          <w:spacing w:val="-1"/>
        </w:rPr>
        <w:t>of</w:t>
      </w:r>
      <w:r w:rsidRPr="00A10D8E">
        <w:rPr>
          <w:rFonts w:ascii="Times New Roman" w:hAnsi="Times New Roman" w:cs="Times New Roman"/>
          <w:spacing w:val="-5"/>
        </w:rPr>
        <w:t xml:space="preserve"> </w:t>
      </w:r>
      <w:r w:rsidRPr="00A10D8E">
        <w:rPr>
          <w:rFonts w:ascii="Times New Roman" w:hAnsi="Times New Roman" w:cs="Times New Roman"/>
        </w:rPr>
        <w:t>an</w:t>
      </w:r>
      <w:r w:rsidRPr="00A10D8E">
        <w:rPr>
          <w:rFonts w:ascii="Times New Roman" w:hAnsi="Times New Roman" w:cs="Times New Roman"/>
          <w:spacing w:val="-5"/>
        </w:rPr>
        <w:t xml:space="preserve"> </w:t>
      </w:r>
      <w:r w:rsidRPr="00A10D8E">
        <w:rPr>
          <w:rFonts w:ascii="Times New Roman" w:hAnsi="Times New Roman" w:cs="Times New Roman"/>
        </w:rPr>
        <w:t>event</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series</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spacing w:val="-1"/>
        </w:rPr>
        <w:t>related</w:t>
      </w:r>
      <w:r w:rsidRPr="00A10D8E">
        <w:rPr>
          <w:rFonts w:ascii="Times New Roman" w:hAnsi="Times New Roman" w:cs="Times New Roman"/>
          <w:spacing w:val="-5"/>
        </w:rPr>
        <w:t xml:space="preserve"> </w:t>
      </w:r>
      <w:r w:rsidRPr="00A10D8E">
        <w:rPr>
          <w:rFonts w:ascii="Times New Roman" w:hAnsi="Times New Roman" w:cs="Times New Roman"/>
        </w:rPr>
        <w:t>events</w:t>
      </w:r>
      <w:r w:rsidRPr="00A10D8E">
        <w:rPr>
          <w:rFonts w:ascii="Times New Roman" w:hAnsi="Times New Roman" w:cs="Times New Roman"/>
          <w:spacing w:val="26"/>
          <w:w w:val="99"/>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5"/>
        </w:rPr>
        <w:t xml:space="preserve"> </w:t>
      </w:r>
      <w:r w:rsidRPr="00A10D8E">
        <w:rPr>
          <w:rFonts w:ascii="Times New Roman" w:hAnsi="Times New Roman" w:cs="Times New Roman"/>
          <w:spacing w:val="-1"/>
        </w:rPr>
        <w:t>addressed</w:t>
      </w:r>
      <w:r w:rsidRPr="00A10D8E">
        <w:rPr>
          <w:rFonts w:ascii="Times New Roman" w:hAnsi="Times New Roman" w:cs="Times New Roman"/>
          <w:spacing w:val="-5"/>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spacing w:val="-1"/>
        </w:rPr>
        <w:t>one</w:t>
      </w:r>
      <w:r w:rsidRPr="00A10D8E">
        <w:rPr>
          <w:rFonts w:ascii="Times New Roman" w:hAnsi="Times New Roman" w:cs="Times New Roman"/>
          <w:spacing w:val="-5"/>
        </w:rPr>
        <w:t xml:space="preserve"> </w:t>
      </w:r>
      <w:r w:rsidRPr="00A10D8E">
        <w:rPr>
          <w:rFonts w:ascii="Times New Roman" w:hAnsi="Times New Roman" w:cs="Times New Roman"/>
        </w:rPr>
        <w:t>complaint.</w:t>
      </w:r>
      <w:r w:rsidRPr="00A10D8E">
        <w:rPr>
          <w:rFonts w:ascii="Times New Roman" w:hAnsi="Times New Roman" w:cs="Times New Roman"/>
          <w:spacing w:val="39"/>
        </w:rPr>
        <w:t xml:space="preserve"> </w:t>
      </w:r>
      <w:r w:rsidRPr="00A10D8E">
        <w:rPr>
          <w:rFonts w:ascii="Times New Roman" w:hAnsi="Times New Roman" w:cs="Times New Roman"/>
        </w:rPr>
        <w:t>A</w:t>
      </w:r>
      <w:r w:rsidRPr="00A10D8E">
        <w:rPr>
          <w:rFonts w:ascii="Times New Roman" w:hAnsi="Times New Roman" w:cs="Times New Roman"/>
          <w:spacing w:val="-16"/>
        </w:rPr>
        <w:t xml:space="preserve"> </w:t>
      </w:r>
      <w:r w:rsidRPr="00A10D8E">
        <w:rPr>
          <w:rFonts w:ascii="Times New Roman" w:hAnsi="Times New Roman" w:cs="Times New Roman"/>
        </w:rPr>
        <w:t>stakeholder</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5"/>
        </w:rPr>
        <w:t xml:space="preserve"> </w:t>
      </w:r>
      <w:r w:rsidRPr="00A10D8E">
        <w:rPr>
          <w:rFonts w:ascii="Times New Roman" w:hAnsi="Times New Roman" w:cs="Times New Roman"/>
        </w:rPr>
        <w:t>not</w:t>
      </w:r>
      <w:r w:rsidRPr="00A10D8E">
        <w:rPr>
          <w:rFonts w:ascii="Times New Roman" w:hAnsi="Times New Roman" w:cs="Times New Roman"/>
          <w:spacing w:val="-6"/>
        </w:rPr>
        <w:t xml:space="preserve"> </w:t>
      </w:r>
      <w:r w:rsidRPr="00A10D8E">
        <w:rPr>
          <w:rFonts w:ascii="Times New Roman" w:hAnsi="Times New Roman" w:cs="Times New Roman"/>
        </w:rPr>
        <w:t>file</w:t>
      </w:r>
      <w:r w:rsidRPr="00A10D8E">
        <w:rPr>
          <w:rFonts w:ascii="Times New Roman" w:hAnsi="Times New Roman" w:cs="Times New Roman"/>
          <w:spacing w:val="20"/>
          <w:w w:val="99"/>
        </w:rPr>
        <w:t xml:space="preserve"> </w:t>
      </w:r>
      <w:r w:rsidRPr="00A10D8E">
        <w:rPr>
          <w:rFonts w:ascii="Times New Roman" w:hAnsi="Times New Roman" w:cs="Times New Roman"/>
        </w:rPr>
        <w:t>separate</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serial</w:t>
      </w:r>
      <w:r w:rsidRPr="00A10D8E">
        <w:rPr>
          <w:rFonts w:ascii="Times New Roman" w:hAnsi="Times New Roman" w:cs="Times New Roman"/>
          <w:spacing w:val="-5"/>
        </w:rPr>
        <w:t xml:space="preserve"> </w:t>
      </w:r>
      <w:r w:rsidRPr="00A10D8E">
        <w:rPr>
          <w:rFonts w:ascii="Times New Roman" w:hAnsi="Times New Roman" w:cs="Times New Roman"/>
        </w:rPr>
        <w:t>complaints</w:t>
      </w:r>
      <w:r w:rsidRPr="00A10D8E">
        <w:rPr>
          <w:rFonts w:ascii="Times New Roman" w:hAnsi="Times New Roman" w:cs="Times New Roman"/>
          <w:spacing w:val="-6"/>
        </w:rPr>
        <w:t xml:space="preserve"> </w:t>
      </w:r>
      <w:r w:rsidRPr="00A10D8E">
        <w:rPr>
          <w:rFonts w:ascii="Times New Roman" w:hAnsi="Times New Roman" w:cs="Times New Roman"/>
        </w:rPr>
        <w:t>arising</w:t>
      </w:r>
      <w:r w:rsidRPr="00A10D8E">
        <w:rPr>
          <w:rFonts w:ascii="Times New Roman" w:hAnsi="Times New Roman" w:cs="Times New Roman"/>
          <w:spacing w:val="-6"/>
        </w:rPr>
        <w:t xml:space="preserve"> </w:t>
      </w:r>
      <w:r w:rsidRPr="00A10D8E">
        <w:rPr>
          <w:rFonts w:ascii="Times New Roman" w:hAnsi="Times New Roman" w:cs="Times New Roman"/>
        </w:rPr>
        <w:t>from</w:t>
      </w:r>
      <w:r w:rsidRPr="00A10D8E">
        <w:rPr>
          <w:rFonts w:ascii="Times New Roman" w:hAnsi="Times New Roman" w:cs="Times New Roman"/>
          <w:spacing w:val="-6"/>
        </w:rPr>
        <w:t xml:space="preserve"> </w:t>
      </w:r>
      <w:r w:rsidRPr="00A10D8E">
        <w:rPr>
          <w:rFonts w:ascii="Times New Roman" w:hAnsi="Times New Roman" w:cs="Times New Roman"/>
        </w:rPr>
        <w:t>any</w:t>
      </w:r>
      <w:r w:rsidRPr="00A10D8E">
        <w:rPr>
          <w:rFonts w:ascii="Times New Roman" w:hAnsi="Times New Roman" w:cs="Times New Roman"/>
          <w:spacing w:val="-5"/>
        </w:rPr>
        <w:t xml:space="preserve"> </w:t>
      </w:r>
      <w:r w:rsidRPr="00A10D8E">
        <w:rPr>
          <w:rFonts w:ascii="Times New Roman" w:hAnsi="Times New Roman" w:cs="Times New Roman"/>
        </w:rPr>
        <w:t>event</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series of events</w:t>
      </w:r>
      <w:r w:rsidRPr="00A10D8E">
        <w:rPr>
          <w:rFonts w:ascii="Times New Roman" w:hAnsi="Times New Roman" w:cs="Times New Roman"/>
          <w:spacing w:val="-6"/>
        </w:rPr>
        <w:t xml:space="preserve"> </w:t>
      </w:r>
      <w:r w:rsidRPr="00A10D8E">
        <w:rPr>
          <w:rFonts w:ascii="Times New Roman" w:hAnsi="Times New Roman" w:cs="Times New Roman"/>
        </w:rPr>
        <w:t>that</w:t>
      </w:r>
      <w:r w:rsidRPr="00A10D8E">
        <w:rPr>
          <w:rFonts w:ascii="Times New Roman" w:hAnsi="Times New Roman" w:cs="Times New Roman"/>
          <w:spacing w:val="-5"/>
        </w:rPr>
        <w:t xml:space="preserve"> </w:t>
      </w:r>
      <w:r w:rsidRPr="00A10D8E">
        <w:rPr>
          <w:rFonts w:ascii="Times New Roman" w:hAnsi="Times New Roman" w:cs="Times New Roman"/>
        </w:rPr>
        <w:t>have</w:t>
      </w:r>
      <w:r w:rsidRPr="00A10D8E">
        <w:rPr>
          <w:rFonts w:ascii="Times New Roman" w:hAnsi="Times New Roman" w:cs="Times New Roman"/>
          <w:spacing w:val="-5"/>
        </w:rPr>
        <w:t xml:space="preserve"> </w:t>
      </w:r>
      <w:r w:rsidRPr="00A10D8E">
        <w:rPr>
          <w:rFonts w:ascii="Times New Roman" w:hAnsi="Times New Roman" w:cs="Times New Roman"/>
        </w:rPr>
        <w:t>been</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could</w:t>
      </w:r>
      <w:r w:rsidRPr="00A10D8E">
        <w:rPr>
          <w:rFonts w:ascii="Times New Roman" w:hAnsi="Times New Roman" w:cs="Times New Roman"/>
          <w:spacing w:val="-5"/>
        </w:rPr>
        <w:t xml:space="preserve"> </w:t>
      </w:r>
      <w:r w:rsidRPr="00A10D8E">
        <w:rPr>
          <w:rFonts w:ascii="Times New Roman" w:hAnsi="Times New Roman" w:cs="Times New Roman"/>
        </w:rPr>
        <w:t>have</w:t>
      </w:r>
      <w:r w:rsidRPr="00A10D8E">
        <w:rPr>
          <w:rFonts w:ascii="Times New Roman" w:hAnsi="Times New Roman" w:cs="Times New Roman"/>
          <w:spacing w:val="-6"/>
        </w:rPr>
        <w:t xml:space="preserve"> </w:t>
      </w:r>
      <w:r w:rsidRPr="00A10D8E">
        <w:rPr>
          <w:rFonts w:ascii="Times New Roman" w:hAnsi="Times New Roman" w:cs="Times New Roman"/>
        </w:rPr>
        <w:t>been</w:t>
      </w:r>
      <w:r w:rsidRPr="00A10D8E">
        <w:rPr>
          <w:rFonts w:ascii="Times New Roman" w:hAnsi="Times New Roman" w:cs="Times New Roman"/>
          <w:spacing w:val="-5"/>
        </w:rPr>
        <w:t xml:space="preserve"> </w:t>
      </w:r>
      <w:r w:rsidRPr="00A10D8E">
        <w:rPr>
          <w:rFonts w:ascii="Times New Roman" w:hAnsi="Times New Roman" w:cs="Times New Roman"/>
        </w:rPr>
        <w:t>addressed</w:t>
      </w:r>
      <w:r w:rsidRPr="00A10D8E">
        <w:rPr>
          <w:rFonts w:ascii="Times New Roman" w:hAnsi="Times New Roman" w:cs="Times New Roman"/>
          <w:spacing w:val="-5"/>
        </w:rPr>
        <w:t xml:space="preserve"> </w:t>
      </w:r>
      <w:r w:rsidRPr="00A10D8E">
        <w:rPr>
          <w:rFonts w:ascii="Times New Roman" w:hAnsi="Times New Roman" w:cs="Times New Roman"/>
        </w:rPr>
        <w:t>in</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previous</w:t>
      </w:r>
      <w:r w:rsidRPr="00A10D8E">
        <w:rPr>
          <w:rFonts w:ascii="Times New Roman" w:hAnsi="Times New Roman" w:cs="Times New Roman"/>
          <w:spacing w:val="26"/>
          <w:w w:val="99"/>
        </w:rPr>
        <w:t xml:space="preserve"> </w:t>
      </w:r>
      <w:r w:rsidRPr="00A10D8E">
        <w:rPr>
          <w:rFonts w:ascii="Times New Roman" w:hAnsi="Times New Roman" w:cs="Times New Roman"/>
        </w:rPr>
        <w:t>complaint.</w:t>
      </w:r>
    </w:p>
    <w:p w14:paraId="1C522B22" w14:textId="77777777" w:rsidR="005C0D0F" w:rsidRPr="00A10D8E" w:rsidRDefault="005C0D0F" w:rsidP="005C0D0F">
      <w:pPr>
        <w:pStyle w:val="BodyText"/>
        <w:spacing w:line="240" w:lineRule="auto"/>
        <w:ind w:firstLine="0"/>
        <w:jc w:val="left"/>
        <w:rPr>
          <w:rFonts w:ascii="Times New Roman" w:hAnsi="Times New Roman" w:cs="Times New Roman"/>
        </w:rPr>
      </w:pPr>
      <w:r w:rsidRPr="00A10D8E">
        <w:rPr>
          <w:rFonts w:ascii="Times New Roman" w:hAnsi="Times New Roman" w:cs="Times New Roman"/>
        </w:rPr>
        <w:t>Untimely Filings:</w:t>
      </w:r>
      <w:r w:rsidRPr="00A10D8E">
        <w:rPr>
          <w:rFonts w:ascii="Times New Roman" w:hAnsi="Times New Roman" w:cs="Times New Roman"/>
          <w:b/>
        </w:rPr>
        <w:t xml:space="preserve"> </w:t>
      </w:r>
      <w:r w:rsidRPr="00A10D8E">
        <w:rPr>
          <w:rFonts w:ascii="Times New Roman" w:hAnsi="Times New Roman" w:cs="Times New Roman"/>
          <w:b/>
        </w:rPr>
        <w:br/>
      </w:r>
      <w:r w:rsidRPr="00A10D8E">
        <w:rPr>
          <w:rFonts w:ascii="Times New Roman" w:hAnsi="Times New Roman" w:cs="Times New Roman"/>
        </w:rPr>
        <w:t>All</w:t>
      </w:r>
      <w:r w:rsidRPr="00A10D8E">
        <w:rPr>
          <w:rFonts w:ascii="Times New Roman" w:hAnsi="Times New Roman" w:cs="Times New Roman"/>
          <w:spacing w:val="-6"/>
        </w:rPr>
        <w:t xml:space="preserve"> </w:t>
      </w:r>
      <w:r w:rsidRPr="00A10D8E">
        <w:rPr>
          <w:rFonts w:ascii="Times New Roman" w:hAnsi="Times New Roman" w:cs="Times New Roman"/>
        </w:rPr>
        <w:t>time</w:t>
      </w:r>
      <w:r w:rsidRPr="00A10D8E">
        <w:rPr>
          <w:rFonts w:ascii="Times New Roman" w:hAnsi="Times New Roman" w:cs="Times New Roman"/>
          <w:spacing w:val="-6"/>
        </w:rPr>
        <w:t xml:space="preserve"> </w:t>
      </w:r>
      <w:r w:rsidRPr="00A10D8E">
        <w:rPr>
          <w:rFonts w:ascii="Times New Roman" w:hAnsi="Times New Roman" w:cs="Times New Roman"/>
        </w:rPr>
        <w:t>limits</w:t>
      </w:r>
      <w:r w:rsidRPr="00A10D8E">
        <w:rPr>
          <w:rFonts w:ascii="Times New Roman" w:hAnsi="Times New Roman" w:cs="Times New Roman"/>
          <w:spacing w:val="-5"/>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spacing w:val="-1"/>
        </w:rPr>
        <w:t>be</w:t>
      </w:r>
      <w:r w:rsidRPr="00A10D8E">
        <w:rPr>
          <w:rFonts w:ascii="Times New Roman" w:hAnsi="Times New Roman" w:cs="Times New Roman"/>
          <w:spacing w:val="-6"/>
        </w:rPr>
        <w:t xml:space="preserve"> </w:t>
      </w:r>
      <w:r w:rsidRPr="00A10D8E">
        <w:rPr>
          <w:rFonts w:ascii="Times New Roman" w:hAnsi="Times New Roman" w:cs="Times New Roman"/>
          <w:spacing w:val="-1"/>
        </w:rPr>
        <w:t>strictly</w:t>
      </w:r>
      <w:r w:rsidRPr="00A10D8E">
        <w:rPr>
          <w:rFonts w:ascii="Times New Roman" w:hAnsi="Times New Roman" w:cs="Times New Roman"/>
          <w:spacing w:val="-5"/>
        </w:rPr>
        <w:t xml:space="preserve"> </w:t>
      </w:r>
      <w:r w:rsidRPr="00A10D8E">
        <w:rPr>
          <w:rFonts w:ascii="Times New Roman" w:hAnsi="Times New Roman" w:cs="Times New Roman"/>
          <w:spacing w:val="-1"/>
        </w:rPr>
        <w:t>followed</w:t>
      </w:r>
      <w:r w:rsidRPr="00A10D8E">
        <w:rPr>
          <w:rFonts w:ascii="Times New Roman" w:hAnsi="Times New Roman" w:cs="Times New Roman"/>
          <w:spacing w:val="-6"/>
        </w:rPr>
        <w:t xml:space="preserve"> </w:t>
      </w:r>
      <w:r w:rsidRPr="00A10D8E">
        <w:rPr>
          <w:rFonts w:ascii="Times New Roman" w:hAnsi="Times New Roman" w:cs="Times New Roman"/>
        </w:rPr>
        <w:t>unless</w:t>
      </w:r>
      <w:r w:rsidRPr="00A10D8E">
        <w:rPr>
          <w:rFonts w:ascii="Times New Roman" w:hAnsi="Times New Roman" w:cs="Times New Roman"/>
          <w:spacing w:val="-6"/>
        </w:rPr>
        <w:t xml:space="preserve"> </w:t>
      </w:r>
      <w:r w:rsidRPr="00A10D8E">
        <w:rPr>
          <w:rFonts w:ascii="Times New Roman" w:hAnsi="Times New Roman" w:cs="Times New Roman"/>
          <w:spacing w:val="-1"/>
        </w:rPr>
        <w:t>modified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6"/>
        </w:rPr>
        <w:t xml:space="preserve"> </w:t>
      </w:r>
      <w:r w:rsidRPr="00A10D8E">
        <w:rPr>
          <w:rFonts w:ascii="Times New Roman" w:hAnsi="Times New Roman" w:cs="Times New Roman"/>
        </w:rPr>
        <w:t>mutual</w:t>
      </w:r>
      <w:r w:rsidRPr="00A10D8E">
        <w:rPr>
          <w:rFonts w:ascii="Times New Roman" w:hAnsi="Times New Roman" w:cs="Times New Roman"/>
          <w:spacing w:val="45"/>
          <w:w w:val="99"/>
        </w:rPr>
        <w:t xml:space="preserve"> </w:t>
      </w:r>
      <w:r w:rsidRPr="00A10D8E">
        <w:rPr>
          <w:rFonts w:ascii="Times New Roman" w:hAnsi="Times New Roman" w:cs="Times New Roman"/>
        </w:rPr>
        <w:t>written</w:t>
      </w:r>
      <w:r w:rsidRPr="00A10D8E">
        <w:rPr>
          <w:rFonts w:ascii="Times New Roman" w:hAnsi="Times New Roman" w:cs="Times New Roman"/>
          <w:spacing w:val="-15"/>
        </w:rPr>
        <w:t xml:space="preserve"> </w:t>
      </w:r>
      <w:r w:rsidRPr="00A10D8E">
        <w:rPr>
          <w:rFonts w:ascii="Times New Roman" w:hAnsi="Times New Roman" w:cs="Times New Roman"/>
        </w:rPr>
        <w:t>consent. If</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4"/>
        </w:rPr>
        <w:t xml:space="preserve"> </w:t>
      </w:r>
      <w:r w:rsidRPr="00A10D8E">
        <w:rPr>
          <w:rFonts w:ascii="Times New Roman" w:hAnsi="Times New Roman" w:cs="Times New Roman"/>
        </w:rPr>
        <w:t>complaint</w:t>
      </w:r>
      <w:r w:rsidRPr="00A10D8E">
        <w:rPr>
          <w:rFonts w:ascii="Times New Roman" w:hAnsi="Times New Roman" w:cs="Times New Roman"/>
          <w:spacing w:val="-5"/>
        </w:rPr>
        <w:t xml:space="preserve"> </w:t>
      </w:r>
      <w:r w:rsidRPr="00A10D8E">
        <w:rPr>
          <w:rFonts w:ascii="Times New Roman" w:hAnsi="Times New Roman" w:cs="Times New Roman"/>
        </w:rPr>
        <w:t>form</w:t>
      </w:r>
      <w:r w:rsidRPr="00A10D8E">
        <w:rPr>
          <w:rFonts w:ascii="Times New Roman" w:hAnsi="Times New Roman" w:cs="Times New Roman"/>
          <w:spacing w:val="-4"/>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appeal</w:t>
      </w:r>
      <w:r w:rsidRPr="00A10D8E">
        <w:rPr>
          <w:rFonts w:ascii="Times New Roman" w:hAnsi="Times New Roman" w:cs="Times New Roman"/>
          <w:spacing w:val="-4"/>
        </w:rPr>
        <w:t xml:space="preserve"> </w:t>
      </w:r>
      <w:r w:rsidRPr="00A10D8E">
        <w:rPr>
          <w:rFonts w:ascii="Times New Roman" w:hAnsi="Times New Roman" w:cs="Times New Roman"/>
        </w:rPr>
        <w:t>notice</w:t>
      </w:r>
      <w:r w:rsidRPr="00A10D8E">
        <w:rPr>
          <w:rFonts w:ascii="Times New Roman" w:hAnsi="Times New Roman" w:cs="Times New Roman"/>
          <w:spacing w:val="-6"/>
        </w:rPr>
        <w:t xml:space="preserve"> </w:t>
      </w:r>
      <w:r w:rsidRPr="00A10D8E">
        <w:rPr>
          <w:rFonts w:ascii="Times New Roman" w:hAnsi="Times New Roman" w:cs="Times New Roman"/>
        </w:rPr>
        <w:t>is</w:t>
      </w:r>
      <w:r w:rsidRPr="00A10D8E">
        <w:rPr>
          <w:rFonts w:ascii="Times New Roman" w:hAnsi="Times New Roman" w:cs="Times New Roman"/>
          <w:spacing w:val="-4"/>
        </w:rPr>
        <w:t xml:space="preserve"> </w:t>
      </w:r>
      <w:r w:rsidRPr="00A10D8E">
        <w:rPr>
          <w:rFonts w:ascii="Times New Roman" w:hAnsi="Times New Roman" w:cs="Times New Roman"/>
        </w:rPr>
        <w:t>not</w:t>
      </w:r>
      <w:r w:rsidRPr="00A10D8E">
        <w:rPr>
          <w:rFonts w:ascii="Times New Roman" w:hAnsi="Times New Roman" w:cs="Times New Roman"/>
          <w:spacing w:val="-5"/>
        </w:rPr>
        <w:t xml:space="preserve"> </w:t>
      </w:r>
      <w:r w:rsidRPr="00A10D8E">
        <w:rPr>
          <w:rFonts w:ascii="Times New Roman" w:hAnsi="Times New Roman" w:cs="Times New Roman"/>
        </w:rPr>
        <w:t>timely</w:t>
      </w:r>
      <w:r w:rsidRPr="00A10D8E">
        <w:rPr>
          <w:rFonts w:ascii="Times New Roman" w:hAnsi="Times New Roman" w:cs="Times New Roman"/>
          <w:spacing w:val="-4"/>
        </w:rPr>
        <w:t xml:space="preserve"> </w:t>
      </w:r>
      <w:r w:rsidRPr="00A10D8E">
        <w:rPr>
          <w:rFonts w:ascii="Times New Roman" w:hAnsi="Times New Roman" w:cs="Times New Roman"/>
        </w:rPr>
        <w:t>filed,</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4"/>
        </w:rPr>
        <w:t xml:space="preserve"> </w:t>
      </w:r>
      <w:r w:rsidRPr="00A10D8E">
        <w:rPr>
          <w:rFonts w:ascii="Times New Roman" w:hAnsi="Times New Roman" w:cs="Times New Roman"/>
          <w:spacing w:val="-1"/>
        </w:rPr>
        <w:t>com</w:t>
      </w:r>
      <w:r w:rsidRPr="00A10D8E">
        <w:rPr>
          <w:rFonts w:ascii="Times New Roman" w:hAnsi="Times New Roman" w:cs="Times New Roman"/>
        </w:rPr>
        <w:t>plaint</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5"/>
        </w:rPr>
        <w:t xml:space="preserve"> </w:t>
      </w:r>
      <w:r w:rsidRPr="00A10D8E">
        <w:rPr>
          <w:rFonts w:ascii="Times New Roman" w:hAnsi="Times New Roman" w:cs="Times New Roman"/>
        </w:rPr>
        <w:t>dismissed,</w:t>
      </w:r>
      <w:r w:rsidRPr="00A10D8E">
        <w:rPr>
          <w:rFonts w:ascii="Times New Roman" w:hAnsi="Times New Roman" w:cs="Times New Roman"/>
          <w:spacing w:val="-7"/>
        </w:rPr>
        <w:t xml:space="preserve"> </w:t>
      </w:r>
      <w:r w:rsidRPr="00A10D8E">
        <w:rPr>
          <w:rFonts w:ascii="Times New Roman" w:hAnsi="Times New Roman" w:cs="Times New Roman"/>
        </w:rPr>
        <w:t>on</w:t>
      </w:r>
      <w:r w:rsidRPr="00A10D8E">
        <w:rPr>
          <w:rFonts w:ascii="Times New Roman" w:hAnsi="Times New Roman" w:cs="Times New Roman"/>
          <w:spacing w:val="-5"/>
        </w:rPr>
        <w:t xml:space="preserve"> </w:t>
      </w:r>
      <w:r w:rsidRPr="00A10D8E">
        <w:rPr>
          <w:rFonts w:ascii="Times New Roman" w:hAnsi="Times New Roman" w:cs="Times New Roman"/>
        </w:rPr>
        <w:t>written</w:t>
      </w:r>
      <w:r w:rsidRPr="00A10D8E">
        <w:rPr>
          <w:rFonts w:ascii="Times New Roman" w:hAnsi="Times New Roman" w:cs="Times New Roman"/>
          <w:spacing w:val="-6"/>
        </w:rPr>
        <w:t xml:space="preserve"> </w:t>
      </w:r>
      <w:r w:rsidRPr="00A10D8E">
        <w:rPr>
          <w:rFonts w:ascii="Times New Roman" w:hAnsi="Times New Roman" w:cs="Times New Roman"/>
        </w:rPr>
        <w:t>notice</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spacing w:val="-1"/>
        </w:rPr>
        <w:t>stakeholder,</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20"/>
          <w:w w:val="99"/>
        </w:rPr>
        <w:t xml:space="preserve"> </w:t>
      </w:r>
      <w:r w:rsidRPr="00A10D8E">
        <w:rPr>
          <w:rFonts w:ascii="Times New Roman" w:hAnsi="Times New Roman" w:cs="Times New Roman"/>
        </w:rPr>
        <w:t>any</w:t>
      </w:r>
      <w:r w:rsidRPr="00A10D8E">
        <w:rPr>
          <w:rFonts w:ascii="Times New Roman" w:hAnsi="Times New Roman" w:cs="Times New Roman"/>
          <w:spacing w:val="-6"/>
        </w:rPr>
        <w:t xml:space="preserve"> </w:t>
      </w:r>
      <w:r w:rsidRPr="00A10D8E">
        <w:rPr>
          <w:rFonts w:ascii="Times New Roman" w:hAnsi="Times New Roman" w:cs="Times New Roman"/>
        </w:rPr>
        <w:t>point</w:t>
      </w:r>
      <w:r w:rsidRPr="00A10D8E">
        <w:rPr>
          <w:rFonts w:ascii="Times New Roman" w:hAnsi="Times New Roman" w:cs="Times New Roman"/>
          <w:spacing w:val="-6"/>
        </w:rPr>
        <w:t xml:space="preserve"> </w:t>
      </w:r>
      <w:r w:rsidRPr="00A10D8E">
        <w:rPr>
          <w:rFonts w:ascii="Times New Roman" w:hAnsi="Times New Roman" w:cs="Times New Roman"/>
        </w:rPr>
        <w:t>during</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spacing w:val="-1"/>
        </w:rPr>
        <w:t>process.</w:t>
      </w:r>
      <w:r w:rsidRPr="00A10D8E">
        <w:rPr>
          <w:rFonts w:ascii="Times New Roman" w:hAnsi="Times New Roman" w:cs="Times New Roman"/>
          <w:spacing w:val="4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stakeholder</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appeal</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dismissal</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6"/>
        </w:rPr>
        <w:t xml:space="preserve"> </w:t>
      </w:r>
      <w:r w:rsidRPr="00A10D8E">
        <w:rPr>
          <w:rFonts w:ascii="Times New Roman" w:hAnsi="Times New Roman" w:cs="Times New Roman"/>
        </w:rPr>
        <w:t>seeking</w:t>
      </w:r>
      <w:r w:rsidRPr="00A10D8E">
        <w:rPr>
          <w:rFonts w:ascii="Times New Roman" w:hAnsi="Times New Roman" w:cs="Times New Roman"/>
          <w:spacing w:val="-5"/>
        </w:rPr>
        <w:t xml:space="preserve"> </w:t>
      </w:r>
      <w:r w:rsidRPr="00A10D8E">
        <w:rPr>
          <w:rFonts w:ascii="Times New Roman" w:hAnsi="Times New Roman" w:cs="Times New Roman"/>
        </w:rPr>
        <w:t>review</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rPr>
        <w:t>writing</w:t>
      </w:r>
      <w:r w:rsidRPr="00A10D8E">
        <w:rPr>
          <w:rFonts w:ascii="Times New Roman" w:hAnsi="Times New Roman" w:cs="Times New Roman"/>
          <w:spacing w:val="-5"/>
        </w:rPr>
        <w:t xml:space="preserve"> </w:t>
      </w:r>
      <w:r w:rsidRPr="00A10D8E">
        <w:rPr>
          <w:rFonts w:ascii="Times New Roman" w:hAnsi="Times New Roman" w:cs="Times New Roman"/>
        </w:rPr>
        <w:t>within</w:t>
      </w:r>
      <w:r w:rsidRPr="00A10D8E">
        <w:rPr>
          <w:rFonts w:ascii="Times New Roman" w:hAnsi="Times New Roman" w:cs="Times New Roman"/>
          <w:spacing w:val="-5"/>
        </w:rPr>
        <w:t xml:space="preserve"> </w:t>
      </w:r>
      <w:r w:rsidRPr="00A10D8E">
        <w:rPr>
          <w:rFonts w:ascii="Times New Roman" w:hAnsi="Times New Roman" w:cs="Times New Roman"/>
        </w:rPr>
        <w:t>ten</w:t>
      </w:r>
      <w:r w:rsidRPr="00A10D8E">
        <w:rPr>
          <w:rFonts w:ascii="Times New Roman" w:hAnsi="Times New Roman" w:cs="Times New Roman"/>
          <w:spacing w:val="-5"/>
        </w:rPr>
        <w:t xml:space="preserve"> </w:t>
      </w:r>
      <w:r w:rsidRPr="00A10D8E">
        <w:rPr>
          <w:rFonts w:ascii="Times New Roman" w:hAnsi="Times New Roman" w:cs="Times New Roman"/>
        </w:rPr>
        <w:t>days</w:t>
      </w:r>
      <w:r w:rsidRPr="00A10D8E">
        <w:rPr>
          <w:rFonts w:ascii="Times New Roman" w:hAnsi="Times New Roman" w:cs="Times New Roman"/>
          <w:spacing w:val="-6"/>
        </w:rPr>
        <w:t xml:space="preserve"> </w:t>
      </w:r>
      <w:r w:rsidRPr="00A10D8E">
        <w:rPr>
          <w:rFonts w:ascii="Times New Roman" w:hAnsi="Times New Roman" w:cs="Times New Roman"/>
        </w:rPr>
        <w:t>from</w:t>
      </w:r>
      <w:r w:rsidRPr="00A10D8E">
        <w:rPr>
          <w:rFonts w:ascii="Times New Roman" w:hAnsi="Times New Roman" w:cs="Times New Roman"/>
          <w:w w:val="99"/>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date</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5"/>
        </w:rPr>
        <w:t xml:space="preserve"> </w:t>
      </w:r>
      <w:r w:rsidRPr="00A10D8E">
        <w:rPr>
          <w:rFonts w:ascii="Times New Roman" w:hAnsi="Times New Roman" w:cs="Times New Roman"/>
        </w:rPr>
        <w:t>written</w:t>
      </w:r>
      <w:r w:rsidRPr="00A10D8E">
        <w:rPr>
          <w:rFonts w:ascii="Times New Roman" w:hAnsi="Times New Roman" w:cs="Times New Roman"/>
          <w:spacing w:val="-5"/>
        </w:rPr>
        <w:t xml:space="preserve"> </w:t>
      </w:r>
      <w:r w:rsidRPr="00A10D8E">
        <w:rPr>
          <w:rFonts w:ascii="Times New Roman" w:hAnsi="Times New Roman" w:cs="Times New Roman"/>
        </w:rPr>
        <w:t>dismissal</w:t>
      </w:r>
      <w:r w:rsidRPr="00A10D8E">
        <w:rPr>
          <w:rFonts w:ascii="Times New Roman" w:hAnsi="Times New Roman" w:cs="Times New Roman"/>
          <w:spacing w:val="-5"/>
        </w:rPr>
        <w:t xml:space="preserve"> </w:t>
      </w:r>
      <w:r w:rsidRPr="00A10D8E">
        <w:rPr>
          <w:rFonts w:ascii="Times New Roman" w:hAnsi="Times New Roman" w:cs="Times New Roman"/>
        </w:rPr>
        <w:t>notice,</w:t>
      </w:r>
      <w:r w:rsidRPr="00A10D8E">
        <w:rPr>
          <w:rFonts w:ascii="Times New Roman" w:hAnsi="Times New Roman" w:cs="Times New Roman"/>
          <w:spacing w:val="-5"/>
        </w:rPr>
        <w:t xml:space="preserve"> </w:t>
      </w:r>
      <w:r w:rsidRPr="00A10D8E">
        <w:rPr>
          <w:rFonts w:ascii="Times New Roman" w:hAnsi="Times New Roman" w:cs="Times New Roman"/>
        </w:rPr>
        <w:t>starting</w:t>
      </w:r>
      <w:r w:rsidRPr="00A10D8E">
        <w:rPr>
          <w:rFonts w:ascii="Times New Roman" w:hAnsi="Times New Roman" w:cs="Times New Roman"/>
          <w:spacing w:val="-5"/>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rPr>
        <w:t>which</w:t>
      </w:r>
      <w:r w:rsidRPr="00A10D8E">
        <w:rPr>
          <w:rFonts w:ascii="Times New Roman" w:hAnsi="Times New Roman" w:cs="Times New Roman"/>
          <w:spacing w:val="22"/>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complaint</w:t>
      </w:r>
      <w:r w:rsidRPr="00A10D8E">
        <w:rPr>
          <w:rFonts w:ascii="Times New Roman" w:hAnsi="Times New Roman" w:cs="Times New Roman"/>
          <w:spacing w:val="-5"/>
        </w:rPr>
        <w:t xml:space="preserve"> </w:t>
      </w:r>
      <w:r w:rsidRPr="00A10D8E">
        <w:rPr>
          <w:rFonts w:ascii="Times New Roman" w:hAnsi="Times New Roman" w:cs="Times New Roman"/>
        </w:rPr>
        <w:t>was</w:t>
      </w:r>
      <w:r w:rsidRPr="00A10D8E">
        <w:rPr>
          <w:rFonts w:ascii="Times New Roman" w:hAnsi="Times New Roman" w:cs="Times New Roman"/>
          <w:spacing w:val="-6"/>
        </w:rPr>
        <w:t xml:space="preserve"> </w:t>
      </w:r>
      <w:r w:rsidRPr="00A10D8E">
        <w:rPr>
          <w:rFonts w:ascii="Times New Roman" w:hAnsi="Times New Roman" w:cs="Times New Roman"/>
        </w:rPr>
        <w:t>dismissed.</w:t>
      </w:r>
      <w:r w:rsidRPr="00A10D8E">
        <w:rPr>
          <w:rFonts w:ascii="Times New Roman" w:hAnsi="Times New Roman" w:cs="Times New Roman"/>
          <w:spacing w:val="50"/>
        </w:rPr>
        <w:t xml:space="preserve"> </w:t>
      </w:r>
      <w:r w:rsidRPr="00A10D8E">
        <w:rPr>
          <w:rFonts w:ascii="Times New Roman" w:hAnsi="Times New Roman" w:cs="Times New Roman"/>
        </w:rPr>
        <w:t>Such</w:t>
      </w:r>
      <w:r w:rsidRPr="00A10D8E">
        <w:rPr>
          <w:rFonts w:ascii="Times New Roman" w:hAnsi="Times New Roman" w:cs="Times New Roman"/>
          <w:spacing w:val="-6"/>
        </w:rPr>
        <w:t xml:space="preserve"> </w:t>
      </w:r>
      <w:r w:rsidRPr="00A10D8E">
        <w:rPr>
          <w:rFonts w:ascii="Times New Roman" w:hAnsi="Times New Roman" w:cs="Times New Roman"/>
        </w:rPr>
        <w:t>appeal</w:t>
      </w:r>
      <w:r w:rsidRPr="00A10D8E">
        <w:rPr>
          <w:rFonts w:ascii="Times New Roman" w:hAnsi="Times New Roman" w:cs="Times New Roman"/>
          <w:spacing w:val="-5"/>
        </w:rPr>
        <w:t xml:space="preserve"> </w:t>
      </w:r>
      <w:r w:rsidRPr="00A10D8E">
        <w:rPr>
          <w:rFonts w:ascii="Times New Roman" w:hAnsi="Times New Roman" w:cs="Times New Roman"/>
        </w:rPr>
        <w:t>shall</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rPr>
        <w:t>limited</w:t>
      </w:r>
      <w:r w:rsidRPr="00A10D8E">
        <w:rPr>
          <w:rFonts w:ascii="Times New Roman" w:hAnsi="Times New Roman" w:cs="Times New Roman"/>
          <w:spacing w:val="-5"/>
        </w:rPr>
        <w:t xml:space="preserve"> </w:t>
      </w:r>
      <w:r w:rsidRPr="00A10D8E">
        <w:rPr>
          <w:rFonts w:ascii="Times New Roman" w:hAnsi="Times New Roman" w:cs="Times New Roman"/>
        </w:rPr>
        <w:t>to the</w:t>
      </w:r>
      <w:r w:rsidRPr="00A10D8E">
        <w:rPr>
          <w:rFonts w:ascii="Times New Roman" w:hAnsi="Times New Roman" w:cs="Times New Roman"/>
          <w:spacing w:val="-7"/>
        </w:rPr>
        <w:t xml:space="preserve"> </w:t>
      </w:r>
      <w:r w:rsidRPr="00A10D8E">
        <w:rPr>
          <w:rFonts w:ascii="Times New Roman" w:hAnsi="Times New Roman" w:cs="Times New Roman"/>
        </w:rPr>
        <w:t>issue</w:t>
      </w:r>
      <w:r w:rsidRPr="00A10D8E">
        <w:rPr>
          <w:rFonts w:ascii="Times New Roman" w:hAnsi="Times New Roman" w:cs="Times New Roman"/>
          <w:spacing w:val="-8"/>
        </w:rPr>
        <w:t xml:space="preserve"> </w:t>
      </w:r>
      <w:r w:rsidRPr="00A10D8E">
        <w:rPr>
          <w:rFonts w:ascii="Times New Roman" w:hAnsi="Times New Roman" w:cs="Times New Roman"/>
        </w:rPr>
        <w:t>of</w:t>
      </w:r>
      <w:r w:rsidRPr="00A10D8E">
        <w:rPr>
          <w:rFonts w:ascii="Times New Roman" w:hAnsi="Times New Roman" w:cs="Times New Roman"/>
          <w:spacing w:val="-7"/>
        </w:rPr>
        <w:t xml:space="preserve"> </w:t>
      </w:r>
      <w:r w:rsidRPr="00A10D8E">
        <w:rPr>
          <w:rFonts w:ascii="Times New Roman" w:hAnsi="Times New Roman" w:cs="Times New Roman"/>
        </w:rPr>
        <w:t>timeliness.</w:t>
      </w:r>
    </w:p>
    <w:p w14:paraId="174D7804" w14:textId="77777777" w:rsidR="005C0D0F" w:rsidRPr="00A10D8E" w:rsidRDefault="005C0D0F" w:rsidP="005C0D0F">
      <w:pPr>
        <w:pStyle w:val="BodyText"/>
        <w:kinsoku w:val="0"/>
        <w:overflowPunct w:val="0"/>
        <w:spacing w:before="157" w:line="246" w:lineRule="auto"/>
        <w:ind w:right="144" w:firstLine="0"/>
        <w:jc w:val="left"/>
        <w:rPr>
          <w:rFonts w:ascii="Times New Roman" w:hAnsi="Times New Roman" w:cs="Times New Roman"/>
        </w:rPr>
      </w:pPr>
      <w:r w:rsidRPr="00A10D8E">
        <w:rPr>
          <w:rFonts w:ascii="Times New Roman" w:hAnsi="Times New Roman" w:cs="Times New Roman"/>
        </w:rPr>
        <w:t xml:space="preserve">Costs Incurred: </w:t>
      </w:r>
      <w:r w:rsidRPr="00A10D8E">
        <w:rPr>
          <w:rFonts w:ascii="Times New Roman" w:hAnsi="Times New Roman" w:cs="Times New Roman"/>
        </w:rPr>
        <w:br/>
        <w:t>Each party shall pay its own costs incurred in the course of the complaint.</w:t>
      </w:r>
    </w:p>
    <w:p w14:paraId="120201EE" w14:textId="77777777" w:rsidR="005C0D0F" w:rsidRPr="00A10D8E" w:rsidRDefault="005C0D0F" w:rsidP="005C0D0F">
      <w:pPr>
        <w:pStyle w:val="BodyText"/>
        <w:spacing w:line="240" w:lineRule="auto"/>
        <w:ind w:firstLine="0"/>
        <w:jc w:val="left"/>
        <w:rPr>
          <w:rFonts w:ascii="Times New Roman" w:hAnsi="Times New Roman" w:cs="Times New Roman"/>
          <w:b/>
        </w:rPr>
      </w:pPr>
      <w:r w:rsidRPr="00A10D8E">
        <w:rPr>
          <w:rFonts w:ascii="Times New Roman" w:hAnsi="Times New Roman" w:cs="Times New Roman"/>
        </w:rPr>
        <w:t xml:space="preserve">Complaint and Appeal Forms: </w:t>
      </w:r>
      <w:r w:rsidRPr="00A10D8E">
        <w:rPr>
          <w:rFonts w:ascii="Times New Roman" w:hAnsi="Times New Roman" w:cs="Times New Roman"/>
        </w:rPr>
        <w:br/>
        <w:t>Complaints</w:t>
      </w:r>
      <w:r w:rsidRPr="00A10D8E">
        <w:rPr>
          <w:rFonts w:ascii="Times New Roman" w:hAnsi="Times New Roman" w:cs="Times New Roman"/>
          <w:spacing w:val="-10"/>
        </w:rPr>
        <w:t xml:space="preserve"> </w:t>
      </w:r>
      <w:r w:rsidRPr="00A10D8E">
        <w:rPr>
          <w:rFonts w:ascii="Times New Roman" w:hAnsi="Times New Roman" w:cs="Times New Roman"/>
        </w:rPr>
        <w:t>and</w:t>
      </w:r>
      <w:r w:rsidRPr="00A10D8E">
        <w:rPr>
          <w:rFonts w:ascii="Times New Roman" w:hAnsi="Times New Roman" w:cs="Times New Roman"/>
          <w:spacing w:val="-9"/>
        </w:rPr>
        <w:t xml:space="preserve"> </w:t>
      </w:r>
      <w:r w:rsidRPr="00A10D8E">
        <w:rPr>
          <w:rFonts w:ascii="Times New Roman" w:hAnsi="Times New Roman" w:cs="Times New Roman"/>
        </w:rPr>
        <w:t>appeals</w:t>
      </w:r>
      <w:r w:rsidRPr="00A10D8E">
        <w:rPr>
          <w:rFonts w:ascii="Times New Roman" w:hAnsi="Times New Roman" w:cs="Times New Roman"/>
          <w:spacing w:val="-9"/>
        </w:rPr>
        <w:t xml:space="preserve"> </w:t>
      </w:r>
      <w:r w:rsidRPr="00A10D8E">
        <w:rPr>
          <w:rFonts w:ascii="Times New Roman" w:hAnsi="Times New Roman" w:cs="Times New Roman"/>
        </w:rPr>
        <w:t xml:space="preserve">under this </w:t>
      </w:r>
      <w:r w:rsidRPr="00A10D8E">
        <w:rPr>
          <w:rFonts w:ascii="Times New Roman" w:hAnsi="Times New Roman" w:cs="Times New Roman"/>
          <w:spacing w:val="-1"/>
        </w:rPr>
        <w:t>policy</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spacing w:val="-1"/>
        </w:rPr>
        <w:t>be</w:t>
      </w:r>
      <w:r w:rsidRPr="00A10D8E">
        <w:rPr>
          <w:rFonts w:ascii="Times New Roman" w:hAnsi="Times New Roman" w:cs="Times New Roman"/>
          <w:spacing w:val="-6"/>
        </w:rPr>
        <w:t xml:space="preserve"> </w:t>
      </w:r>
      <w:r w:rsidRPr="00A10D8E">
        <w:rPr>
          <w:rFonts w:ascii="Times New Roman" w:hAnsi="Times New Roman" w:cs="Times New Roman"/>
        </w:rPr>
        <w:t>submitted</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26"/>
          <w:w w:val="99"/>
        </w:rPr>
        <w:t xml:space="preserve"> </w:t>
      </w:r>
      <w:r w:rsidRPr="00A10D8E">
        <w:rPr>
          <w:rFonts w:ascii="Times New Roman" w:hAnsi="Times New Roman" w:cs="Times New Roman"/>
        </w:rPr>
        <w:t>writing</w:t>
      </w:r>
      <w:r w:rsidRPr="00A10D8E">
        <w:rPr>
          <w:rFonts w:ascii="Times New Roman" w:hAnsi="Times New Roman" w:cs="Times New Roman"/>
          <w:spacing w:val="-6"/>
        </w:rPr>
        <w:t xml:space="preserve"> </w:t>
      </w:r>
      <w:r w:rsidRPr="00A10D8E">
        <w:rPr>
          <w:rFonts w:ascii="Times New Roman" w:hAnsi="Times New Roman" w:cs="Times New Roman"/>
        </w:rPr>
        <w:t>on</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form</w:t>
      </w:r>
      <w:r w:rsidRPr="00A10D8E">
        <w:rPr>
          <w:rFonts w:ascii="Times New Roman" w:hAnsi="Times New Roman" w:cs="Times New Roman"/>
          <w:spacing w:val="-6"/>
        </w:rPr>
        <w:t xml:space="preserve"> </w:t>
      </w:r>
      <w:r w:rsidRPr="00A10D8E">
        <w:rPr>
          <w:rFonts w:ascii="Times New Roman" w:hAnsi="Times New Roman" w:cs="Times New Roman"/>
        </w:rPr>
        <w:t>provided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WCOE. Copies</w:t>
      </w:r>
      <w:r w:rsidRPr="00A10D8E">
        <w:rPr>
          <w:rFonts w:ascii="Times New Roman" w:hAnsi="Times New Roman" w:cs="Times New Roman"/>
          <w:spacing w:val="-7"/>
        </w:rPr>
        <w:t xml:space="preserve"> </w:t>
      </w:r>
      <w:r w:rsidRPr="00A10D8E">
        <w:rPr>
          <w:rFonts w:ascii="Times New Roman" w:hAnsi="Times New Roman" w:cs="Times New Roman"/>
        </w:rPr>
        <w:t>of</w:t>
      </w:r>
      <w:r w:rsidRPr="00A10D8E">
        <w:rPr>
          <w:rFonts w:ascii="Times New Roman" w:hAnsi="Times New Roman" w:cs="Times New Roman"/>
          <w:spacing w:val="-7"/>
        </w:rPr>
        <w:t xml:space="preserve"> </w:t>
      </w:r>
      <w:r w:rsidRPr="00A10D8E">
        <w:rPr>
          <w:rFonts w:ascii="Times New Roman" w:hAnsi="Times New Roman" w:cs="Times New Roman"/>
          <w:spacing w:val="-1"/>
        </w:rPr>
        <w:t>any</w:t>
      </w:r>
      <w:r w:rsidRPr="00A10D8E">
        <w:rPr>
          <w:rFonts w:ascii="Times New Roman" w:hAnsi="Times New Roman" w:cs="Times New Roman"/>
          <w:spacing w:val="-7"/>
        </w:rPr>
        <w:t xml:space="preserve"> </w:t>
      </w:r>
      <w:r w:rsidRPr="00A10D8E">
        <w:rPr>
          <w:rFonts w:ascii="Times New Roman" w:hAnsi="Times New Roman" w:cs="Times New Roman"/>
        </w:rPr>
        <w:t>documents</w:t>
      </w:r>
      <w:r w:rsidRPr="00A10D8E">
        <w:rPr>
          <w:rFonts w:ascii="Times New Roman" w:hAnsi="Times New Roman" w:cs="Times New Roman"/>
          <w:spacing w:val="-7"/>
        </w:rPr>
        <w:t xml:space="preserve"> </w:t>
      </w:r>
      <w:r w:rsidRPr="00A10D8E">
        <w:rPr>
          <w:rFonts w:ascii="Times New Roman" w:hAnsi="Times New Roman" w:cs="Times New Roman"/>
        </w:rPr>
        <w:t>that</w:t>
      </w:r>
      <w:r w:rsidRPr="00A10D8E">
        <w:rPr>
          <w:rFonts w:ascii="Times New Roman" w:hAnsi="Times New Roman" w:cs="Times New Roman"/>
          <w:spacing w:val="-6"/>
        </w:rPr>
        <w:t xml:space="preserve"> </w:t>
      </w:r>
      <w:r w:rsidRPr="00A10D8E">
        <w:rPr>
          <w:rFonts w:ascii="Times New Roman" w:hAnsi="Times New Roman" w:cs="Times New Roman"/>
          <w:spacing w:val="-1"/>
        </w:rPr>
        <w:t xml:space="preserve">support the </w:t>
      </w:r>
      <w:r w:rsidRPr="00A10D8E">
        <w:rPr>
          <w:rFonts w:ascii="Times New Roman" w:hAnsi="Times New Roman" w:cs="Times New Roman"/>
        </w:rPr>
        <w:t>complaint</w:t>
      </w:r>
      <w:r w:rsidRPr="00A10D8E">
        <w:rPr>
          <w:rFonts w:ascii="Times New Roman" w:hAnsi="Times New Roman" w:cs="Times New Roman"/>
          <w:spacing w:val="-7"/>
        </w:rPr>
        <w:t xml:space="preserve"> </w:t>
      </w:r>
      <w:r w:rsidRPr="00A10D8E">
        <w:rPr>
          <w:rFonts w:ascii="Times New Roman" w:hAnsi="Times New Roman" w:cs="Times New Roman"/>
        </w:rPr>
        <w:t>should</w:t>
      </w:r>
      <w:r w:rsidRPr="00A10D8E">
        <w:rPr>
          <w:rFonts w:ascii="Times New Roman" w:hAnsi="Times New Roman" w:cs="Times New Roman"/>
          <w:spacing w:val="-8"/>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rPr>
        <w:t>attached</w:t>
      </w:r>
      <w:r w:rsidRPr="00A10D8E">
        <w:rPr>
          <w:rFonts w:ascii="Times New Roman" w:hAnsi="Times New Roman" w:cs="Times New Roman"/>
          <w:spacing w:val="-5"/>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5"/>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rPr>
        <w:t>form.</w:t>
      </w:r>
      <w:r w:rsidRPr="00A10D8E">
        <w:rPr>
          <w:rFonts w:ascii="Times New Roman" w:hAnsi="Times New Roman" w:cs="Times New Roman"/>
          <w:spacing w:val="51"/>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stakeholder</w:t>
      </w:r>
      <w:r w:rsidRPr="00A10D8E">
        <w:rPr>
          <w:rFonts w:ascii="Times New Roman" w:hAnsi="Times New Roman" w:cs="Times New Roman"/>
          <w:spacing w:val="-6"/>
        </w:rPr>
        <w:t xml:space="preserve"> </w:t>
      </w:r>
      <w:r w:rsidRPr="00A10D8E">
        <w:rPr>
          <w:rFonts w:ascii="Times New Roman" w:hAnsi="Times New Roman" w:cs="Times New Roman"/>
        </w:rPr>
        <w:t>does</w:t>
      </w:r>
      <w:r w:rsidRPr="00A10D8E">
        <w:rPr>
          <w:rFonts w:ascii="Times New Roman" w:hAnsi="Times New Roman" w:cs="Times New Roman"/>
          <w:spacing w:val="-5"/>
        </w:rPr>
        <w:t xml:space="preserve"> </w:t>
      </w:r>
      <w:r w:rsidRPr="00A10D8E">
        <w:rPr>
          <w:rFonts w:ascii="Times New Roman" w:hAnsi="Times New Roman" w:cs="Times New Roman"/>
        </w:rPr>
        <w:t>not</w:t>
      </w:r>
      <w:r w:rsidRPr="00A10D8E">
        <w:rPr>
          <w:rFonts w:ascii="Times New Roman" w:hAnsi="Times New Roman" w:cs="Times New Roman"/>
          <w:spacing w:val="-4"/>
        </w:rPr>
        <w:t xml:space="preserve"> </w:t>
      </w:r>
      <w:r w:rsidRPr="00A10D8E">
        <w:rPr>
          <w:rFonts w:ascii="Times New Roman" w:hAnsi="Times New Roman" w:cs="Times New Roman"/>
          <w:spacing w:val="-1"/>
        </w:rPr>
        <w:t>have</w:t>
      </w:r>
      <w:r w:rsidRPr="00A10D8E">
        <w:rPr>
          <w:rFonts w:ascii="Times New Roman" w:hAnsi="Times New Roman" w:cs="Times New Roman"/>
          <w:spacing w:val="25"/>
          <w:w w:val="99"/>
        </w:rPr>
        <w:t xml:space="preserve"> </w:t>
      </w:r>
      <w:r w:rsidRPr="00A10D8E">
        <w:rPr>
          <w:rFonts w:ascii="Times New Roman" w:hAnsi="Times New Roman" w:cs="Times New Roman"/>
        </w:rPr>
        <w:t>copies</w:t>
      </w:r>
      <w:r w:rsidRPr="00A10D8E">
        <w:rPr>
          <w:rFonts w:ascii="Times New Roman" w:hAnsi="Times New Roman" w:cs="Times New Roman"/>
          <w:spacing w:val="-6"/>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spacing w:val="-1"/>
        </w:rPr>
        <w:t>these</w:t>
      </w:r>
      <w:r w:rsidRPr="00A10D8E">
        <w:rPr>
          <w:rFonts w:ascii="Times New Roman" w:hAnsi="Times New Roman" w:cs="Times New Roman"/>
          <w:spacing w:val="-6"/>
        </w:rPr>
        <w:t xml:space="preserve"> </w:t>
      </w:r>
      <w:r w:rsidRPr="00A10D8E">
        <w:rPr>
          <w:rFonts w:ascii="Times New Roman" w:hAnsi="Times New Roman" w:cs="Times New Roman"/>
        </w:rPr>
        <w:t>documents,</w:t>
      </w:r>
      <w:r w:rsidRPr="00A10D8E">
        <w:rPr>
          <w:rFonts w:ascii="Times New Roman" w:hAnsi="Times New Roman" w:cs="Times New Roman"/>
          <w:spacing w:val="-6"/>
        </w:rPr>
        <w:t xml:space="preserve"> </w:t>
      </w:r>
      <w:r w:rsidRPr="00A10D8E">
        <w:rPr>
          <w:rFonts w:ascii="Times New Roman" w:hAnsi="Times New Roman" w:cs="Times New Roman"/>
          <w:spacing w:val="-1"/>
        </w:rPr>
        <w:t>copies</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6"/>
        </w:rPr>
        <w:t xml:space="preserve"> </w:t>
      </w:r>
      <w:r w:rsidRPr="00A10D8E">
        <w:rPr>
          <w:rFonts w:ascii="Times New Roman" w:hAnsi="Times New Roman" w:cs="Times New Roman"/>
        </w:rPr>
        <w:t>presented</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20"/>
          <w:w w:val="99"/>
        </w:rPr>
        <w:t xml:space="preserve"> </w:t>
      </w:r>
      <w:r w:rsidRPr="00A10D8E">
        <w:rPr>
          <w:rFonts w:ascii="Times New Roman" w:hAnsi="Times New Roman" w:cs="Times New Roman"/>
        </w:rPr>
        <w:t>One</w:t>
      </w:r>
      <w:r w:rsidRPr="00A10D8E">
        <w:rPr>
          <w:rFonts w:ascii="Times New Roman" w:hAnsi="Times New Roman" w:cs="Times New Roman"/>
          <w:spacing w:val="-6"/>
        </w:rPr>
        <w:t xml:space="preserve"> </w:t>
      </w:r>
      <w:r w:rsidRPr="00A10D8E">
        <w:rPr>
          <w:rFonts w:ascii="Times New Roman" w:hAnsi="Times New Roman" w:cs="Times New Roman"/>
        </w:rPr>
        <w:t>conference.</w:t>
      </w:r>
      <w:r w:rsidRPr="00A10D8E">
        <w:rPr>
          <w:rFonts w:ascii="Times New Roman" w:hAnsi="Times New Roman" w:cs="Times New Roman"/>
          <w:spacing w:val="39"/>
        </w:rPr>
        <w:t xml:space="preserve"> </w:t>
      </w:r>
      <w:r w:rsidRPr="00A10D8E">
        <w:rPr>
          <w:rFonts w:ascii="Times New Roman" w:hAnsi="Times New Roman" w:cs="Times New Roman"/>
        </w:rPr>
        <w:t>After</w:t>
      </w:r>
      <w:r w:rsidRPr="00A10D8E">
        <w:rPr>
          <w:rFonts w:ascii="Times New Roman" w:hAnsi="Times New Roman" w:cs="Times New Roman"/>
          <w:spacing w:val="-6"/>
        </w:rPr>
        <w:t xml:space="preserve"> </w:t>
      </w:r>
      <w:r w:rsidRPr="00A10D8E">
        <w:rPr>
          <w:rFonts w:ascii="Times New Roman" w:hAnsi="Times New Roman" w:cs="Times New Roman"/>
          <w:spacing w:val="-1"/>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5"/>
        </w:rPr>
        <w:t xml:space="preserve"> </w:t>
      </w:r>
      <w:r w:rsidRPr="00A10D8E">
        <w:rPr>
          <w:rFonts w:ascii="Times New Roman" w:hAnsi="Times New Roman" w:cs="Times New Roman"/>
        </w:rPr>
        <w:t>conference,</w:t>
      </w:r>
      <w:r w:rsidRPr="00A10D8E">
        <w:rPr>
          <w:rFonts w:ascii="Times New Roman" w:hAnsi="Times New Roman" w:cs="Times New Roman"/>
          <w:spacing w:val="-6"/>
        </w:rPr>
        <w:t xml:space="preserve"> </w:t>
      </w:r>
      <w:r w:rsidRPr="00A10D8E">
        <w:rPr>
          <w:rFonts w:ascii="Times New Roman" w:hAnsi="Times New Roman" w:cs="Times New Roman"/>
        </w:rPr>
        <w:t>no</w:t>
      </w:r>
      <w:r w:rsidRPr="00A10D8E">
        <w:rPr>
          <w:rFonts w:ascii="Times New Roman" w:hAnsi="Times New Roman" w:cs="Times New Roman"/>
          <w:spacing w:val="-6"/>
        </w:rPr>
        <w:t xml:space="preserve"> </w:t>
      </w:r>
      <w:r w:rsidRPr="00A10D8E">
        <w:rPr>
          <w:rFonts w:ascii="Times New Roman" w:hAnsi="Times New Roman" w:cs="Times New Roman"/>
        </w:rPr>
        <w:t>new</w:t>
      </w:r>
      <w:r w:rsidRPr="00A10D8E">
        <w:rPr>
          <w:rFonts w:ascii="Times New Roman" w:hAnsi="Times New Roman" w:cs="Times New Roman"/>
          <w:spacing w:val="-6"/>
        </w:rPr>
        <w:t xml:space="preserve"> </w:t>
      </w:r>
      <w:r w:rsidRPr="00A10D8E">
        <w:rPr>
          <w:rFonts w:ascii="Times New Roman" w:hAnsi="Times New Roman" w:cs="Times New Roman"/>
        </w:rPr>
        <w:t>documents</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6"/>
        </w:rPr>
        <w:t xml:space="preserve"> </w:t>
      </w:r>
      <w:r w:rsidRPr="00A10D8E">
        <w:rPr>
          <w:rFonts w:ascii="Times New Roman" w:hAnsi="Times New Roman" w:cs="Times New Roman"/>
        </w:rPr>
        <w:t>submitted</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support</w:t>
      </w:r>
      <w:r w:rsidRPr="00A10D8E">
        <w:rPr>
          <w:rFonts w:ascii="Times New Roman" w:hAnsi="Times New Roman" w:cs="Times New Roman"/>
          <w:spacing w:val="-6"/>
        </w:rPr>
        <w:t xml:space="preserve"> </w:t>
      </w:r>
      <w:r w:rsidRPr="00A10D8E">
        <w:rPr>
          <w:rFonts w:ascii="Times New Roman" w:hAnsi="Times New Roman" w:cs="Times New Roman"/>
        </w:rPr>
        <w:t>unless</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6"/>
        </w:rPr>
        <w:t xml:space="preserve"> </w:t>
      </w:r>
      <w:r w:rsidRPr="00A10D8E">
        <w:rPr>
          <w:rFonts w:ascii="Times New Roman" w:hAnsi="Times New Roman" w:cs="Times New Roman"/>
        </w:rPr>
        <w:t>stakeholder</w:t>
      </w:r>
      <w:r w:rsidRPr="00A10D8E">
        <w:rPr>
          <w:rFonts w:ascii="Times New Roman" w:hAnsi="Times New Roman" w:cs="Times New Roman"/>
          <w:spacing w:val="-6"/>
        </w:rPr>
        <w:t xml:space="preserve"> </w:t>
      </w:r>
      <w:r w:rsidRPr="00A10D8E">
        <w:rPr>
          <w:rFonts w:ascii="Times New Roman" w:hAnsi="Times New Roman" w:cs="Times New Roman"/>
        </w:rPr>
        <w:t>did</w:t>
      </w:r>
      <w:r w:rsidRPr="00A10D8E">
        <w:rPr>
          <w:rFonts w:ascii="Times New Roman" w:hAnsi="Times New Roman" w:cs="Times New Roman"/>
          <w:spacing w:val="22"/>
          <w:w w:val="99"/>
        </w:rPr>
        <w:t xml:space="preserve"> </w:t>
      </w:r>
      <w:r w:rsidRPr="00A10D8E">
        <w:rPr>
          <w:rFonts w:ascii="Times New Roman" w:hAnsi="Times New Roman" w:cs="Times New Roman"/>
        </w:rPr>
        <w:t>not</w:t>
      </w:r>
      <w:r w:rsidRPr="00A10D8E">
        <w:rPr>
          <w:rFonts w:ascii="Times New Roman" w:hAnsi="Times New Roman" w:cs="Times New Roman"/>
          <w:spacing w:val="-7"/>
        </w:rPr>
        <w:t xml:space="preserve"> </w:t>
      </w:r>
      <w:r w:rsidRPr="00A10D8E">
        <w:rPr>
          <w:rFonts w:ascii="Times New Roman" w:hAnsi="Times New Roman" w:cs="Times New Roman"/>
        </w:rPr>
        <w:t>know</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documents</w:t>
      </w:r>
      <w:r w:rsidRPr="00A10D8E">
        <w:rPr>
          <w:rFonts w:ascii="Times New Roman" w:hAnsi="Times New Roman" w:cs="Times New Roman"/>
          <w:spacing w:val="-7"/>
        </w:rPr>
        <w:t xml:space="preserve"> </w:t>
      </w:r>
      <w:r w:rsidRPr="00A10D8E">
        <w:rPr>
          <w:rFonts w:ascii="Times New Roman" w:hAnsi="Times New Roman" w:cs="Times New Roman"/>
        </w:rPr>
        <w:t>existed</w:t>
      </w:r>
      <w:r w:rsidRPr="00A10D8E">
        <w:rPr>
          <w:rFonts w:ascii="Times New Roman" w:hAnsi="Times New Roman" w:cs="Times New Roman"/>
          <w:spacing w:val="-6"/>
        </w:rPr>
        <w:t xml:space="preserve"> </w:t>
      </w:r>
      <w:r w:rsidRPr="00A10D8E">
        <w:rPr>
          <w:rFonts w:ascii="Times New Roman" w:hAnsi="Times New Roman" w:cs="Times New Roman"/>
          <w:spacing w:val="-1"/>
        </w:rPr>
        <w:t>before</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7"/>
        </w:rPr>
        <w:t xml:space="preserve"> </w:t>
      </w:r>
      <w:r w:rsidRPr="00A10D8E">
        <w:rPr>
          <w:rFonts w:ascii="Times New Roman" w:hAnsi="Times New Roman" w:cs="Times New Roman"/>
        </w:rPr>
        <w:t>conference. A</w:t>
      </w:r>
      <w:r w:rsidRPr="00A10D8E">
        <w:rPr>
          <w:rFonts w:ascii="Times New Roman" w:hAnsi="Times New Roman" w:cs="Times New Roman"/>
          <w:spacing w:val="-17"/>
        </w:rPr>
        <w:t xml:space="preserve"> </w:t>
      </w:r>
      <w:r w:rsidRPr="00A10D8E">
        <w:rPr>
          <w:rFonts w:ascii="Times New Roman" w:hAnsi="Times New Roman" w:cs="Times New Roman"/>
        </w:rPr>
        <w:t>complaint</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appeal</w:t>
      </w:r>
      <w:r w:rsidRPr="00A10D8E">
        <w:rPr>
          <w:rFonts w:ascii="Times New Roman" w:hAnsi="Times New Roman" w:cs="Times New Roman"/>
          <w:spacing w:val="-5"/>
        </w:rPr>
        <w:t xml:space="preserve"> </w:t>
      </w:r>
      <w:r w:rsidRPr="00A10D8E">
        <w:rPr>
          <w:rFonts w:ascii="Times New Roman" w:hAnsi="Times New Roman" w:cs="Times New Roman"/>
          <w:spacing w:val="-1"/>
        </w:rPr>
        <w:t>form</w:t>
      </w:r>
      <w:r w:rsidRPr="00A10D8E">
        <w:rPr>
          <w:rFonts w:ascii="Times New Roman" w:hAnsi="Times New Roman" w:cs="Times New Roman"/>
          <w:spacing w:val="-5"/>
        </w:rPr>
        <w:t xml:space="preserve"> </w:t>
      </w:r>
      <w:r w:rsidRPr="00A10D8E">
        <w:rPr>
          <w:rFonts w:ascii="Times New Roman" w:hAnsi="Times New Roman" w:cs="Times New Roman"/>
        </w:rPr>
        <w:t>that</w:t>
      </w:r>
      <w:r w:rsidRPr="00A10D8E">
        <w:rPr>
          <w:rFonts w:ascii="Times New Roman" w:hAnsi="Times New Roman" w:cs="Times New Roman"/>
          <w:spacing w:val="-5"/>
        </w:rPr>
        <w:t xml:space="preserve"> </w:t>
      </w:r>
      <w:r w:rsidRPr="00A10D8E">
        <w:rPr>
          <w:rFonts w:ascii="Times New Roman" w:hAnsi="Times New Roman" w:cs="Times New Roman"/>
        </w:rPr>
        <w:t>is incomplete</w:t>
      </w:r>
      <w:r w:rsidRPr="00A10D8E">
        <w:rPr>
          <w:rFonts w:ascii="Times New Roman" w:hAnsi="Times New Roman" w:cs="Times New Roman"/>
          <w:spacing w:val="-6"/>
        </w:rPr>
        <w:t xml:space="preserve"> </w:t>
      </w:r>
      <w:r w:rsidRPr="00A10D8E">
        <w:rPr>
          <w:rFonts w:ascii="Times New Roman" w:hAnsi="Times New Roman" w:cs="Times New Roman"/>
        </w:rPr>
        <w:t>in</w:t>
      </w:r>
      <w:r w:rsidRPr="00A10D8E">
        <w:rPr>
          <w:rFonts w:ascii="Times New Roman" w:hAnsi="Times New Roman" w:cs="Times New Roman"/>
          <w:spacing w:val="-7"/>
        </w:rPr>
        <w:t xml:space="preserve"> </w:t>
      </w:r>
      <w:r w:rsidRPr="00A10D8E">
        <w:rPr>
          <w:rFonts w:ascii="Times New Roman" w:hAnsi="Times New Roman" w:cs="Times New Roman"/>
        </w:rPr>
        <w:t>any</w:t>
      </w:r>
      <w:r w:rsidRPr="00A10D8E">
        <w:rPr>
          <w:rFonts w:ascii="Times New Roman" w:hAnsi="Times New Roman" w:cs="Times New Roman"/>
          <w:spacing w:val="-6"/>
        </w:rPr>
        <w:t xml:space="preserve"> </w:t>
      </w:r>
      <w:r w:rsidRPr="00A10D8E">
        <w:rPr>
          <w:rFonts w:ascii="Times New Roman" w:hAnsi="Times New Roman" w:cs="Times New Roman"/>
        </w:rPr>
        <w:t>material</w:t>
      </w:r>
      <w:r w:rsidRPr="00A10D8E">
        <w:rPr>
          <w:rFonts w:ascii="Times New Roman" w:hAnsi="Times New Roman" w:cs="Times New Roman"/>
          <w:spacing w:val="-6"/>
        </w:rPr>
        <w:t xml:space="preserve"> </w:t>
      </w:r>
      <w:r w:rsidRPr="00A10D8E">
        <w:rPr>
          <w:rFonts w:ascii="Times New Roman" w:hAnsi="Times New Roman" w:cs="Times New Roman"/>
        </w:rPr>
        <w:t>aspect</w:t>
      </w:r>
      <w:r w:rsidRPr="00A10D8E">
        <w:rPr>
          <w:rFonts w:ascii="Times New Roman" w:hAnsi="Times New Roman" w:cs="Times New Roman"/>
          <w:spacing w:val="-5"/>
        </w:rPr>
        <w:t xml:space="preserve"> </w:t>
      </w:r>
      <w:r w:rsidRPr="00A10D8E">
        <w:rPr>
          <w:rFonts w:ascii="Times New Roman" w:hAnsi="Times New Roman" w:cs="Times New Roman"/>
        </w:rPr>
        <w:t>may</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4"/>
        </w:rPr>
        <w:t xml:space="preserve"> </w:t>
      </w:r>
      <w:r w:rsidRPr="00A10D8E">
        <w:rPr>
          <w:rFonts w:ascii="Times New Roman" w:hAnsi="Times New Roman" w:cs="Times New Roman"/>
        </w:rPr>
        <w:t>dismissed</w:t>
      </w:r>
      <w:r w:rsidRPr="00A10D8E">
        <w:rPr>
          <w:rFonts w:ascii="Times New Roman" w:hAnsi="Times New Roman" w:cs="Times New Roman"/>
          <w:spacing w:val="-4"/>
        </w:rPr>
        <w:t xml:space="preserve"> </w:t>
      </w:r>
      <w:r w:rsidRPr="00A10D8E">
        <w:rPr>
          <w:rFonts w:ascii="Times New Roman" w:hAnsi="Times New Roman" w:cs="Times New Roman"/>
          <w:spacing w:val="-1"/>
        </w:rPr>
        <w:t>but</w:t>
      </w:r>
      <w:r w:rsidRPr="00A10D8E">
        <w:rPr>
          <w:rFonts w:ascii="Times New Roman" w:hAnsi="Times New Roman" w:cs="Times New Roman"/>
          <w:spacing w:val="-5"/>
        </w:rPr>
        <w:t xml:space="preserve"> </w:t>
      </w:r>
      <w:r w:rsidRPr="00A10D8E">
        <w:rPr>
          <w:rFonts w:ascii="Times New Roman" w:hAnsi="Times New Roman" w:cs="Times New Roman"/>
        </w:rPr>
        <w:t>may</w:t>
      </w:r>
      <w:r w:rsidRPr="00A10D8E">
        <w:rPr>
          <w:rFonts w:ascii="Times New Roman" w:hAnsi="Times New Roman" w:cs="Times New Roman"/>
          <w:spacing w:val="-5"/>
        </w:rPr>
        <w:t xml:space="preserve"> </w:t>
      </w:r>
      <w:r w:rsidRPr="00A10D8E">
        <w:rPr>
          <w:rFonts w:ascii="Times New Roman" w:hAnsi="Times New Roman" w:cs="Times New Roman"/>
        </w:rPr>
        <w:t>be</w:t>
      </w:r>
      <w:r w:rsidRPr="00A10D8E">
        <w:rPr>
          <w:rFonts w:ascii="Times New Roman" w:hAnsi="Times New Roman" w:cs="Times New Roman"/>
          <w:spacing w:val="-4"/>
        </w:rPr>
        <w:t xml:space="preserve"> </w:t>
      </w:r>
      <w:r w:rsidRPr="00A10D8E">
        <w:rPr>
          <w:rFonts w:ascii="Times New Roman" w:hAnsi="Times New Roman" w:cs="Times New Roman"/>
        </w:rPr>
        <w:t>re-filed</w:t>
      </w:r>
      <w:r w:rsidRPr="00A10D8E">
        <w:rPr>
          <w:rFonts w:ascii="Times New Roman" w:hAnsi="Times New Roman" w:cs="Times New Roman"/>
          <w:spacing w:val="-5"/>
        </w:rPr>
        <w:t xml:space="preserve"> </w:t>
      </w:r>
      <w:r w:rsidRPr="00A10D8E">
        <w:rPr>
          <w:rFonts w:ascii="Times New Roman" w:hAnsi="Times New Roman" w:cs="Times New Roman"/>
        </w:rPr>
        <w:t>with</w:t>
      </w:r>
      <w:r w:rsidRPr="00A10D8E">
        <w:rPr>
          <w:rFonts w:ascii="Times New Roman" w:hAnsi="Times New Roman" w:cs="Times New Roman"/>
          <w:spacing w:val="-5"/>
        </w:rPr>
        <w:t xml:space="preserve"> </w:t>
      </w:r>
      <w:r w:rsidRPr="00A10D8E">
        <w:rPr>
          <w:rFonts w:ascii="Times New Roman" w:hAnsi="Times New Roman" w:cs="Times New Roman"/>
        </w:rPr>
        <w:t>all</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required</w:t>
      </w:r>
      <w:r w:rsidRPr="00A10D8E">
        <w:rPr>
          <w:rFonts w:ascii="Times New Roman" w:hAnsi="Times New Roman" w:cs="Times New Roman"/>
          <w:spacing w:val="-5"/>
        </w:rPr>
        <w:t xml:space="preserve"> </w:t>
      </w:r>
      <w:r w:rsidRPr="00A10D8E">
        <w:rPr>
          <w:rFonts w:ascii="Times New Roman" w:hAnsi="Times New Roman" w:cs="Times New Roman"/>
        </w:rPr>
        <w:t>information</w:t>
      </w:r>
      <w:r w:rsidRPr="00A10D8E">
        <w:rPr>
          <w:rFonts w:ascii="Times New Roman" w:hAnsi="Times New Roman" w:cs="Times New Roman"/>
          <w:spacing w:val="-6"/>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re-filing</w:t>
      </w:r>
      <w:r w:rsidRPr="00A10D8E">
        <w:rPr>
          <w:rFonts w:ascii="Times New Roman" w:hAnsi="Times New Roman" w:cs="Times New Roman"/>
          <w:spacing w:val="-6"/>
        </w:rPr>
        <w:t xml:space="preserve"> </w:t>
      </w:r>
      <w:r w:rsidRPr="00A10D8E">
        <w:rPr>
          <w:rFonts w:ascii="Times New Roman" w:hAnsi="Times New Roman" w:cs="Times New Roman"/>
          <w:spacing w:val="-1"/>
        </w:rPr>
        <w:t>is</w:t>
      </w:r>
      <w:r w:rsidRPr="00A10D8E">
        <w:rPr>
          <w:rFonts w:ascii="Times New Roman" w:hAnsi="Times New Roman" w:cs="Times New Roman"/>
          <w:spacing w:val="-6"/>
        </w:rPr>
        <w:t xml:space="preserve"> </w:t>
      </w:r>
      <w:r w:rsidRPr="00A10D8E">
        <w:rPr>
          <w:rFonts w:ascii="Times New Roman" w:hAnsi="Times New Roman" w:cs="Times New Roman"/>
        </w:rPr>
        <w:t>within</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designated</w:t>
      </w:r>
      <w:r w:rsidRPr="00A10D8E">
        <w:rPr>
          <w:rFonts w:ascii="Times New Roman" w:hAnsi="Times New Roman" w:cs="Times New Roman"/>
          <w:spacing w:val="-6"/>
        </w:rPr>
        <w:t xml:space="preserve"> </w:t>
      </w:r>
      <w:r w:rsidRPr="00A10D8E">
        <w:rPr>
          <w:rFonts w:ascii="Times New Roman" w:hAnsi="Times New Roman" w:cs="Times New Roman"/>
          <w:spacing w:val="-1"/>
        </w:rPr>
        <w:t>time</w:t>
      </w:r>
      <w:r w:rsidRPr="00A10D8E">
        <w:rPr>
          <w:rFonts w:ascii="Times New Roman" w:hAnsi="Times New Roman" w:cs="Times New Roman"/>
          <w:spacing w:val="-5"/>
        </w:rPr>
        <w:t xml:space="preserve"> </w:t>
      </w:r>
      <w:r w:rsidRPr="00A10D8E">
        <w:rPr>
          <w:rFonts w:ascii="Times New Roman" w:hAnsi="Times New Roman" w:cs="Times New Roman"/>
        </w:rPr>
        <w:t>for</w:t>
      </w:r>
      <w:r w:rsidRPr="00A10D8E">
        <w:rPr>
          <w:rFonts w:ascii="Times New Roman" w:hAnsi="Times New Roman" w:cs="Times New Roman"/>
          <w:spacing w:val="-5"/>
        </w:rPr>
        <w:t xml:space="preserve"> </w:t>
      </w:r>
      <w:r w:rsidRPr="00A10D8E">
        <w:rPr>
          <w:rFonts w:ascii="Times New Roman" w:hAnsi="Times New Roman" w:cs="Times New Roman"/>
        </w:rPr>
        <w:t>filing.</w:t>
      </w:r>
    </w:p>
    <w:p w14:paraId="7210BE15" w14:textId="77777777" w:rsidR="005C0D0F" w:rsidRPr="00A10D8E" w:rsidRDefault="005C0D0F" w:rsidP="005C0D0F">
      <w:pPr>
        <w:pStyle w:val="BodyText"/>
        <w:spacing w:line="240" w:lineRule="auto"/>
        <w:ind w:firstLine="0"/>
        <w:jc w:val="left"/>
        <w:rPr>
          <w:rFonts w:ascii="Times New Roman" w:hAnsi="Times New Roman" w:cs="Times New Roman"/>
        </w:rPr>
      </w:pPr>
      <w:r w:rsidRPr="00A10D8E">
        <w:rPr>
          <w:rFonts w:ascii="Times New Roman" w:hAnsi="Times New Roman" w:cs="Times New Roman"/>
        </w:rPr>
        <w:t xml:space="preserve">Level One: </w:t>
      </w:r>
      <w:r w:rsidRPr="00A10D8E">
        <w:rPr>
          <w:rFonts w:ascii="Times New Roman" w:hAnsi="Times New Roman" w:cs="Times New Roman"/>
        </w:rPr>
        <w:br/>
        <w:t>Complaint</w:t>
      </w:r>
      <w:r w:rsidRPr="00A10D8E">
        <w:rPr>
          <w:rFonts w:ascii="Times New Roman" w:hAnsi="Times New Roman" w:cs="Times New Roman"/>
          <w:spacing w:val="-7"/>
        </w:rPr>
        <w:t xml:space="preserve"> </w:t>
      </w:r>
      <w:r w:rsidRPr="00A10D8E">
        <w:rPr>
          <w:rFonts w:ascii="Times New Roman" w:hAnsi="Times New Roman" w:cs="Times New Roman"/>
        </w:rPr>
        <w:t>forms</w:t>
      </w:r>
      <w:r w:rsidRPr="00A10D8E">
        <w:rPr>
          <w:rFonts w:ascii="Times New Roman" w:hAnsi="Times New Roman" w:cs="Times New Roman"/>
          <w:spacing w:val="-7"/>
        </w:rPr>
        <w:t xml:space="preserve"> </w:t>
      </w:r>
      <w:r w:rsidRPr="00A10D8E">
        <w:rPr>
          <w:rFonts w:ascii="Times New Roman" w:hAnsi="Times New Roman" w:cs="Times New Roman"/>
        </w:rPr>
        <w:t>must</w:t>
      </w:r>
      <w:r w:rsidRPr="00A10D8E">
        <w:rPr>
          <w:rFonts w:ascii="Times New Roman" w:hAnsi="Times New Roman" w:cs="Times New Roman"/>
          <w:spacing w:val="-7"/>
        </w:rPr>
        <w:t xml:space="preserve"> </w:t>
      </w:r>
      <w:r w:rsidRPr="00A10D8E">
        <w:rPr>
          <w:rFonts w:ascii="Times New Roman" w:hAnsi="Times New Roman" w:cs="Times New Roman"/>
        </w:rPr>
        <w:t>be</w:t>
      </w:r>
      <w:r w:rsidRPr="00A10D8E">
        <w:rPr>
          <w:rFonts w:ascii="Times New Roman" w:hAnsi="Times New Roman" w:cs="Times New Roman"/>
          <w:spacing w:val="-7"/>
        </w:rPr>
        <w:t xml:space="preserve"> </w:t>
      </w:r>
      <w:r w:rsidRPr="00A10D8E">
        <w:rPr>
          <w:rFonts w:ascii="Times New Roman" w:hAnsi="Times New Roman" w:cs="Times New Roman"/>
        </w:rPr>
        <w:t>filed:</w:t>
      </w:r>
    </w:p>
    <w:p w14:paraId="0759156E" w14:textId="77777777" w:rsidR="005C0D0F" w:rsidRPr="00A10D8E" w:rsidRDefault="005C0D0F" w:rsidP="005C0D0F">
      <w:pPr>
        <w:pStyle w:val="BodyText"/>
        <w:widowControl w:val="0"/>
        <w:numPr>
          <w:ilvl w:val="0"/>
          <w:numId w:val="25"/>
        </w:numPr>
        <w:tabs>
          <w:tab w:val="left" w:pos="612"/>
        </w:tabs>
        <w:kinsoku w:val="0"/>
        <w:overflowPunct w:val="0"/>
        <w:autoSpaceDE w:val="0"/>
        <w:autoSpaceDN w:val="0"/>
        <w:adjustRightInd w:val="0"/>
        <w:spacing w:before="166" w:line="247" w:lineRule="auto"/>
        <w:ind w:right="294"/>
        <w:jc w:val="left"/>
        <w:rPr>
          <w:rFonts w:ascii="Times New Roman" w:hAnsi="Times New Roman" w:cs="Times New Roman"/>
        </w:rPr>
      </w:pPr>
      <w:r w:rsidRPr="00A10D8E">
        <w:rPr>
          <w:rFonts w:ascii="Times New Roman" w:hAnsi="Times New Roman" w:cs="Times New Roman"/>
        </w:rPr>
        <w:t>Within</w:t>
      </w:r>
      <w:r w:rsidRPr="00A10D8E">
        <w:rPr>
          <w:rFonts w:ascii="Times New Roman" w:hAnsi="Times New Roman" w:cs="Times New Roman"/>
          <w:spacing w:val="-5"/>
        </w:rPr>
        <w:t xml:space="preserve"> </w:t>
      </w:r>
      <w:r w:rsidRPr="00A10D8E">
        <w:rPr>
          <w:rFonts w:ascii="Times New Roman" w:hAnsi="Times New Roman" w:cs="Times New Roman"/>
        </w:rPr>
        <w:t>15</w:t>
      </w:r>
      <w:r w:rsidRPr="00A10D8E">
        <w:rPr>
          <w:rFonts w:ascii="Times New Roman" w:hAnsi="Times New Roman" w:cs="Times New Roman"/>
          <w:spacing w:val="-5"/>
        </w:rPr>
        <w:t xml:space="preserve"> </w:t>
      </w:r>
      <w:r w:rsidRPr="00A10D8E">
        <w:rPr>
          <w:rFonts w:ascii="Times New Roman" w:hAnsi="Times New Roman" w:cs="Times New Roman"/>
          <w:spacing w:val="-1"/>
        </w:rPr>
        <w:t>days</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4"/>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date</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stakeholder</w:t>
      </w:r>
      <w:r w:rsidRPr="00A10D8E">
        <w:rPr>
          <w:rFonts w:ascii="Times New Roman" w:hAnsi="Times New Roman" w:cs="Times New Roman"/>
          <w:spacing w:val="-4"/>
        </w:rPr>
        <w:t xml:space="preserve"> </w:t>
      </w:r>
      <w:r w:rsidRPr="00A10D8E">
        <w:rPr>
          <w:rFonts w:ascii="Times New Roman" w:hAnsi="Times New Roman" w:cs="Times New Roman"/>
        </w:rPr>
        <w:t>first</w:t>
      </w:r>
      <w:r w:rsidRPr="00A10D8E">
        <w:rPr>
          <w:rFonts w:ascii="Times New Roman" w:hAnsi="Times New Roman" w:cs="Times New Roman"/>
          <w:spacing w:val="-6"/>
        </w:rPr>
        <w:t xml:space="preserve"> </w:t>
      </w:r>
      <w:r w:rsidRPr="00A10D8E">
        <w:rPr>
          <w:rFonts w:ascii="Times New Roman" w:hAnsi="Times New Roman" w:cs="Times New Roman"/>
          <w:spacing w:val="-3"/>
        </w:rPr>
        <w:t>knew,</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4"/>
        </w:rPr>
        <w:t xml:space="preserve"> </w:t>
      </w:r>
      <w:r w:rsidRPr="00A10D8E">
        <w:rPr>
          <w:rFonts w:ascii="Times New Roman" w:hAnsi="Times New Roman" w:cs="Times New Roman"/>
        </w:rPr>
        <w:t>with</w:t>
      </w:r>
      <w:r w:rsidRPr="00A10D8E">
        <w:rPr>
          <w:rFonts w:ascii="Times New Roman" w:hAnsi="Times New Roman" w:cs="Times New Roman"/>
          <w:spacing w:val="29"/>
          <w:w w:val="99"/>
        </w:rPr>
        <w:t xml:space="preserve"> </w:t>
      </w:r>
      <w:r w:rsidRPr="00A10D8E">
        <w:rPr>
          <w:rFonts w:ascii="Times New Roman" w:hAnsi="Times New Roman" w:cs="Times New Roman"/>
        </w:rPr>
        <w:t>reasonable</w:t>
      </w:r>
      <w:r w:rsidRPr="00A10D8E">
        <w:rPr>
          <w:rFonts w:ascii="Times New Roman" w:hAnsi="Times New Roman" w:cs="Times New Roman"/>
          <w:spacing w:val="-8"/>
        </w:rPr>
        <w:t xml:space="preserve"> </w:t>
      </w:r>
      <w:r w:rsidRPr="00A10D8E">
        <w:rPr>
          <w:rFonts w:ascii="Times New Roman" w:hAnsi="Times New Roman" w:cs="Times New Roman"/>
        </w:rPr>
        <w:t>diligence</w:t>
      </w:r>
      <w:r w:rsidRPr="00A10D8E">
        <w:rPr>
          <w:rFonts w:ascii="Times New Roman" w:hAnsi="Times New Roman" w:cs="Times New Roman"/>
          <w:spacing w:val="-8"/>
        </w:rPr>
        <w:t xml:space="preserve"> </w:t>
      </w:r>
      <w:r w:rsidRPr="00A10D8E">
        <w:rPr>
          <w:rFonts w:ascii="Times New Roman" w:hAnsi="Times New Roman" w:cs="Times New Roman"/>
          <w:spacing w:val="-1"/>
        </w:rPr>
        <w:t>should</w:t>
      </w:r>
      <w:r w:rsidRPr="00A10D8E">
        <w:rPr>
          <w:rFonts w:ascii="Times New Roman" w:hAnsi="Times New Roman" w:cs="Times New Roman"/>
          <w:spacing w:val="-6"/>
        </w:rPr>
        <w:t xml:space="preserve"> </w:t>
      </w:r>
      <w:r w:rsidRPr="00A10D8E">
        <w:rPr>
          <w:rFonts w:ascii="Times New Roman" w:hAnsi="Times New Roman" w:cs="Times New Roman"/>
        </w:rPr>
        <w:t>have</w:t>
      </w:r>
      <w:r w:rsidRPr="00A10D8E">
        <w:rPr>
          <w:rFonts w:ascii="Times New Roman" w:hAnsi="Times New Roman" w:cs="Times New Roman"/>
          <w:spacing w:val="-7"/>
        </w:rPr>
        <w:t xml:space="preserve"> </w:t>
      </w:r>
      <w:r w:rsidRPr="00A10D8E">
        <w:rPr>
          <w:rFonts w:ascii="Times New Roman" w:hAnsi="Times New Roman" w:cs="Times New Roman"/>
        </w:rPr>
        <w:t>known,</w:t>
      </w:r>
      <w:r w:rsidRPr="00A10D8E">
        <w:rPr>
          <w:rFonts w:ascii="Times New Roman" w:hAnsi="Times New Roman" w:cs="Times New Roman"/>
          <w:spacing w:val="-6"/>
        </w:rPr>
        <w:t xml:space="preserve"> </w:t>
      </w:r>
      <w:r w:rsidRPr="00A10D8E">
        <w:rPr>
          <w:rFonts w:ascii="Times New Roman" w:hAnsi="Times New Roman" w:cs="Times New Roman"/>
        </w:rPr>
        <w:t>of</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decision</w:t>
      </w:r>
      <w:r w:rsidRPr="00A10D8E">
        <w:rPr>
          <w:rFonts w:ascii="Times New Roman" w:hAnsi="Times New Roman" w:cs="Times New Roman"/>
          <w:spacing w:val="-7"/>
        </w:rPr>
        <w:t xml:space="preserve"> </w:t>
      </w:r>
      <w:r w:rsidRPr="00A10D8E">
        <w:rPr>
          <w:rFonts w:ascii="Times New Roman" w:hAnsi="Times New Roman" w:cs="Times New Roman"/>
        </w:rPr>
        <w:t>or</w:t>
      </w:r>
      <w:r w:rsidRPr="00A10D8E">
        <w:rPr>
          <w:rFonts w:ascii="Times New Roman" w:hAnsi="Times New Roman" w:cs="Times New Roman"/>
          <w:spacing w:val="25"/>
          <w:w w:val="99"/>
        </w:rPr>
        <w:t xml:space="preserve"> </w:t>
      </w:r>
      <w:r w:rsidRPr="00A10D8E">
        <w:rPr>
          <w:rFonts w:ascii="Times New Roman" w:hAnsi="Times New Roman" w:cs="Times New Roman"/>
        </w:rPr>
        <w:t>action</w:t>
      </w:r>
      <w:r w:rsidRPr="00A10D8E">
        <w:rPr>
          <w:rFonts w:ascii="Times New Roman" w:hAnsi="Times New Roman" w:cs="Times New Roman"/>
          <w:spacing w:val="-6"/>
        </w:rPr>
        <w:t xml:space="preserve"> </w:t>
      </w:r>
      <w:r w:rsidRPr="00A10D8E">
        <w:rPr>
          <w:rFonts w:ascii="Times New Roman" w:hAnsi="Times New Roman" w:cs="Times New Roman"/>
        </w:rPr>
        <w:t>giving</w:t>
      </w:r>
      <w:r w:rsidRPr="00A10D8E">
        <w:rPr>
          <w:rFonts w:ascii="Times New Roman" w:hAnsi="Times New Roman" w:cs="Times New Roman"/>
          <w:spacing w:val="-7"/>
        </w:rPr>
        <w:t xml:space="preserve"> </w:t>
      </w:r>
      <w:r w:rsidRPr="00A10D8E">
        <w:rPr>
          <w:rFonts w:ascii="Times New Roman" w:hAnsi="Times New Roman" w:cs="Times New Roman"/>
        </w:rPr>
        <w:t>rise</w:t>
      </w:r>
      <w:r w:rsidRPr="00A10D8E">
        <w:rPr>
          <w:rFonts w:ascii="Times New Roman" w:hAnsi="Times New Roman" w:cs="Times New Roman"/>
          <w:spacing w:val="-5"/>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grievance;</w:t>
      </w:r>
      <w:r w:rsidRPr="00A10D8E">
        <w:rPr>
          <w:rFonts w:ascii="Times New Roman" w:hAnsi="Times New Roman" w:cs="Times New Roman"/>
          <w:spacing w:val="-6"/>
        </w:rPr>
        <w:t xml:space="preserve"> </w:t>
      </w:r>
      <w:r w:rsidRPr="00A10D8E">
        <w:rPr>
          <w:rFonts w:ascii="Times New Roman" w:hAnsi="Times New Roman" w:cs="Times New Roman"/>
        </w:rPr>
        <w:t>and</w:t>
      </w:r>
    </w:p>
    <w:p w14:paraId="7F97E2B7" w14:textId="77777777" w:rsidR="005C0D0F" w:rsidRPr="00A10D8E" w:rsidRDefault="005C0D0F" w:rsidP="005C0D0F">
      <w:pPr>
        <w:pStyle w:val="BodyText"/>
        <w:widowControl w:val="0"/>
        <w:numPr>
          <w:ilvl w:val="0"/>
          <w:numId w:val="25"/>
        </w:numPr>
        <w:tabs>
          <w:tab w:val="left" w:pos="612"/>
        </w:tabs>
        <w:kinsoku w:val="0"/>
        <w:overflowPunct w:val="0"/>
        <w:autoSpaceDE w:val="0"/>
        <w:autoSpaceDN w:val="0"/>
        <w:adjustRightInd w:val="0"/>
        <w:spacing w:before="166" w:line="247" w:lineRule="auto"/>
        <w:ind w:right="294"/>
        <w:jc w:val="left"/>
        <w:rPr>
          <w:rFonts w:ascii="Times New Roman" w:hAnsi="Times New Roman" w:cs="Times New Roman"/>
        </w:rPr>
      </w:pP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lowest</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WCOE employee</w:t>
      </w:r>
      <w:r w:rsidRPr="00A10D8E">
        <w:rPr>
          <w:rFonts w:ascii="Times New Roman" w:hAnsi="Times New Roman" w:cs="Times New Roman"/>
          <w:spacing w:val="-6"/>
        </w:rPr>
        <w:t xml:space="preserve"> </w:t>
      </w:r>
      <w:r w:rsidRPr="00A10D8E">
        <w:rPr>
          <w:rFonts w:ascii="Times New Roman" w:hAnsi="Times New Roman" w:cs="Times New Roman"/>
        </w:rPr>
        <w:t>who</w:t>
      </w:r>
      <w:r w:rsidRPr="00A10D8E">
        <w:rPr>
          <w:rFonts w:ascii="Times New Roman" w:hAnsi="Times New Roman" w:cs="Times New Roman"/>
          <w:spacing w:val="-6"/>
        </w:rPr>
        <w:t xml:space="preserve"> </w:t>
      </w:r>
      <w:r w:rsidRPr="00A10D8E">
        <w:rPr>
          <w:rFonts w:ascii="Times New Roman" w:hAnsi="Times New Roman" w:cs="Times New Roman"/>
        </w:rPr>
        <w:t>has</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author</w:t>
      </w:r>
      <w:r w:rsidRPr="00A10D8E">
        <w:rPr>
          <w:rFonts w:ascii="Times New Roman" w:hAnsi="Times New Roman" w:cs="Times New Roman"/>
        </w:rPr>
        <w:t>ity</w:t>
      </w:r>
      <w:r w:rsidRPr="00A10D8E">
        <w:rPr>
          <w:rFonts w:ascii="Times New Roman" w:hAnsi="Times New Roman" w:cs="Times New Roman"/>
          <w:spacing w:val="-7"/>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remedy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alleged</w:t>
      </w:r>
      <w:r w:rsidRPr="00A10D8E">
        <w:rPr>
          <w:rFonts w:ascii="Times New Roman" w:hAnsi="Times New Roman" w:cs="Times New Roman"/>
          <w:spacing w:val="-6"/>
        </w:rPr>
        <w:t xml:space="preserve"> </w:t>
      </w:r>
      <w:r w:rsidRPr="00A10D8E">
        <w:rPr>
          <w:rFonts w:ascii="Times New Roman" w:hAnsi="Times New Roman" w:cs="Times New Roman"/>
        </w:rPr>
        <w:t>problem. If</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only</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5"/>
        </w:rPr>
        <w:t xml:space="preserve"> </w:t>
      </w:r>
      <w:r w:rsidRPr="00A10D8E">
        <w:rPr>
          <w:rFonts w:ascii="Times New Roman" w:hAnsi="Times New Roman" w:cs="Times New Roman"/>
        </w:rPr>
        <w:t>employee</w:t>
      </w:r>
      <w:r w:rsidRPr="00A10D8E">
        <w:rPr>
          <w:rFonts w:ascii="Times New Roman" w:hAnsi="Times New Roman" w:cs="Times New Roman"/>
          <w:spacing w:val="-6"/>
        </w:rPr>
        <w:t xml:space="preserve"> </w:t>
      </w:r>
      <w:r w:rsidRPr="00A10D8E">
        <w:rPr>
          <w:rFonts w:ascii="Times New Roman" w:hAnsi="Times New Roman" w:cs="Times New Roman"/>
        </w:rPr>
        <w:t>who</w:t>
      </w:r>
      <w:r w:rsidRPr="00A10D8E">
        <w:rPr>
          <w:rFonts w:ascii="Times New Roman" w:hAnsi="Times New Roman" w:cs="Times New Roman"/>
          <w:spacing w:val="-6"/>
        </w:rPr>
        <w:t xml:space="preserve"> </w:t>
      </w:r>
      <w:r w:rsidRPr="00A10D8E">
        <w:rPr>
          <w:rFonts w:ascii="Times New Roman" w:hAnsi="Times New Roman" w:cs="Times New Roman"/>
        </w:rPr>
        <w:t>has</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5"/>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remedy</w:t>
      </w:r>
      <w:r w:rsidRPr="00A10D8E">
        <w:rPr>
          <w:rFonts w:ascii="Times New Roman" w:hAnsi="Times New Roman" w:cs="Times New Roman"/>
          <w:spacing w:val="21"/>
          <w:w w:val="99"/>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alleged</w:t>
      </w:r>
      <w:r w:rsidRPr="00A10D8E">
        <w:rPr>
          <w:rFonts w:ascii="Times New Roman" w:hAnsi="Times New Roman" w:cs="Times New Roman"/>
          <w:spacing w:val="-6"/>
        </w:rPr>
        <w:t xml:space="preserve"> </w:t>
      </w:r>
      <w:r w:rsidRPr="00A10D8E">
        <w:rPr>
          <w:rFonts w:ascii="Times New Roman" w:hAnsi="Times New Roman" w:cs="Times New Roman"/>
        </w:rPr>
        <w:t>problem</w:t>
      </w:r>
      <w:r w:rsidRPr="00A10D8E">
        <w:rPr>
          <w:rFonts w:ascii="Times New Roman" w:hAnsi="Times New Roman" w:cs="Times New Roman"/>
          <w:spacing w:val="-6"/>
        </w:rPr>
        <w:t xml:space="preserve"> </w:t>
      </w:r>
      <w:r w:rsidRPr="00A10D8E">
        <w:rPr>
          <w:rFonts w:ascii="Times New Roman" w:hAnsi="Times New Roman" w:cs="Times New Roman"/>
        </w:rPr>
        <w:t>is</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4"/>
        </w:rPr>
        <w:t xml:space="preserve"> </w:t>
      </w:r>
      <w:r w:rsidRPr="00A10D8E">
        <w:rPr>
          <w:rFonts w:ascii="Times New Roman" w:hAnsi="Times New Roman" w:cs="Times New Roman"/>
        </w:rPr>
        <w:t>legal</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de-</w:t>
      </w:r>
      <w:r w:rsidRPr="00A10D8E">
        <w:rPr>
          <w:rFonts w:ascii="Times New Roman" w:hAnsi="Times New Roman" w:cs="Times New Roman"/>
          <w:w w:val="99"/>
        </w:rPr>
        <w:t xml:space="preserve"> </w:t>
      </w:r>
      <w:r w:rsidRPr="00A10D8E">
        <w:rPr>
          <w:rFonts w:ascii="Times New Roman" w:hAnsi="Times New Roman" w:cs="Times New Roman"/>
        </w:rPr>
        <w:t>signee whom the complaint is about,</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5"/>
        </w:rPr>
        <w:t xml:space="preserve"> </w:t>
      </w:r>
      <w:r w:rsidRPr="00A10D8E">
        <w:rPr>
          <w:rFonts w:ascii="Times New Roman" w:hAnsi="Times New Roman" w:cs="Times New Roman"/>
        </w:rPr>
        <w:t>begin</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9"/>
        </w:rPr>
        <w:t xml:space="preserve"> </w:t>
      </w:r>
      <w:r w:rsidRPr="00A10D8E">
        <w:rPr>
          <w:rFonts w:ascii="Times New Roman" w:hAnsi="Times New Roman" w:cs="Times New Roman"/>
          <w:spacing w:val="-6"/>
        </w:rPr>
        <w:t xml:space="preserve">Two </w:t>
      </w:r>
      <w:r w:rsidRPr="00A10D8E">
        <w:rPr>
          <w:rFonts w:ascii="Times New Roman" w:hAnsi="Times New Roman" w:cs="Times New Roman"/>
        </w:rPr>
        <w:t>following</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22"/>
          <w:w w:val="99"/>
        </w:rPr>
        <w:t xml:space="preserve"> </w:t>
      </w:r>
      <w:r w:rsidRPr="00A10D8E">
        <w:rPr>
          <w:rFonts w:ascii="Times New Roman" w:hAnsi="Times New Roman" w:cs="Times New Roman"/>
        </w:rPr>
        <w:t>procedure,</w:t>
      </w:r>
      <w:r w:rsidRPr="00A10D8E">
        <w:rPr>
          <w:rFonts w:ascii="Times New Roman" w:hAnsi="Times New Roman" w:cs="Times New Roman"/>
          <w:spacing w:val="-7"/>
        </w:rPr>
        <w:t xml:space="preserve"> </w:t>
      </w:r>
      <w:r w:rsidRPr="00A10D8E">
        <w:rPr>
          <w:rFonts w:ascii="Times New Roman" w:hAnsi="Times New Roman" w:cs="Times New Roman"/>
          <w:spacing w:val="-1"/>
        </w:rPr>
        <w:t>including</w:t>
      </w:r>
      <w:r w:rsidRPr="00A10D8E">
        <w:rPr>
          <w:rFonts w:ascii="Times New Roman" w:hAnsi="Times New Roman" w:cs="Times New Roman"/>
          <w:spacing w:val="-7"/>
        </w:rPr>
        <w:t xml:space="preserve"> </w:t>
      </w:r>
      <w:r w:rsidRPr="00A10D8E">
        <w:rPr>
          <w:rFonts w:ascii="Times New Roman" w:hAnsi="Times New Roman" w:cs="Times New Roman"/>
          <w:spacing w:val="-1"/>
        </w:rPr>
        <w:t>deadlines,</w:t>
      </w:r>
      <w:r w:rsidRPr="00A10D8E">
        <w:rPr>
          <w:rFonts w:ascii="Times New Roman" w:hAnsi="Times New Roman" w:cs="Times New Roman"/>
          <w:spacing w:val="-7"/>
        </w:rPr>
        <w:t xml:space="preserve"> </w:t>
      </w:r>
      <w:r w:rsidRPr="00A10D8E">
        <w:rPr>
          <w:rFonts w:ascii="Times New Roman" w:hAnsi="Times New Roman" w:cs="Times New Roman"/>
        </w:rPr>
        <w:t>for</w:t>
      </w:r>
      <w:r w:rsidRPr="00A10D8E">
        <w:rPr>
          <w:rFonts w:ascii="Times New Roman" w:hAnsi="Times New Roman" w:cs="Times New Roman"/>
          <w:spacing w:val="-7"/>
        </w:rPr>
        <w:t xml:space="preserve"> </w:t>
      </w:r>
      <w:r w:rsidRPr="00A10D8E">
        <w:rPr>
          <w:rFonts w:ascii="Times New Roman" w:hAnsi="Times New Roman" w:cs="Times New Roman"/>
          <w:spacing w:val="-1"/>
        </w:rPr>
        <w:t>filing</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spacing w:val="-1"/>
        </w:rPr>
        <w:t>complaint</w:t>
      </w:r>
      <w:r w:rsidRPr="00A10D8E">
        <w:rPr>
          <w:rFonts w:ascii="Times New Roman" w:hAnsi="Times New Roman" w:cs="Times New Roman"/>
          <w:spacing w:val="-7"/>
        </w:rPr>
        <w:t xml:space="preserve"> </w:t>
      </w:r>
      <w:r w:rsidRPr="00A10D8E">
        <w:rPr>
          <w:rFonts w:ascii="Times New Roman" w:hAnsi="Times New Roman" w:cs="Times New Roman"/>
        </w:rPr>
        <w:t>form</w:t>
      </w:r>
      <w:r w:rsidRPr="00A10D8E">
        <w:rPr>
          <w:rFonts w:ascii="Times New Roman" w:hAnsi="Times New Roman" w:cs="Times New Roman"/>
          <w:spacing w:val="-7"/>
        </w:rPr>
        <w:t xml:space="preserve"> </w:t>
      </w:r>
      <w:r w:rsidRPr="00A10D8E">
        <w:rPr>
          <w:rFonts w:ascii="Times New Roman" w:hAnsi="Times New Roman" w:cs="Times New Roman"/>
        </w:rPr>
        <w:t>at</w:t>
      </w:r>
      <w:r w:rsidRPr="00A10D8E">
        <w:rPr>
          <w:rFonts w:ascii="Times New Roman" w:hAnsi="Times New Roman" w:cs="Times New Roman"/>
          <w:spacing w:val="61"/>
          <w:w w:val="99"/>
        </w:rPr>
        <w:t xml:space="preserve"> </w:t>
      </w:r>
      <w:r w:rsidRPr="00A10D8E">
        <w:rPr>
          <w:rFonts w:ascii="Times New Roman" w:hAnsi="Times New Roman" w:cs="Times New Roman"/>
        </w:rPr>
        <w:t>Level</w:t>
      </w:r>
      <w:r w:rsidRPr="00A10D8E">
        <w:rPr>
          <w:rFonts w:ascii="Times New Roman" w:hAnsi="Times New Roman" w:cs="Times New Roman"/>
          <w:spacing w:val="-11"/>
        </w:rPr>
        <w:t xml:space="preserve"> </w:t>
      </w:r>
      <w:r w:rsidRPr="00A10D8E">
        <w:rPr>
          <w:rFonts w:ascii="Times New Roman" w:hAnsi="Times New Roman" w:cs="Times New Roman"/>
        </w:rPr>
        <w:t>One. If</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rPr>
        <w:t>is</w:t>
      </w:r>
      <w:r w:rsidRPr="00A10D8E">
        <w:rPr>
          <w:rFonts w:ascii="Times New Roman" w:hAnsi="Times New Roman" w:cs="Times New Roman"/>
          <w:spacing w:val="-6"/>
        </w:rPr>
        <w:t xml:space="preserve"> </w:t>
      </w:r>
      <w:r w:rsidRPr="00A10D8E">
        <w:rPr>
          <w:rFonts w:ascii="Times New Roman" w:hAnsi="Times New Roman" w:cs="Times New Roman"/>
        </w:rPr>
        <w:t>not</w:t>
      </w:r>
      <w:r w:rsidRPr="00A10D8E">
        <w:rPr>
          <w:rFonts w:ascii="Times New Roman" w:hAnsi="Times New Roman" w:cs="Times New Roman"/>
          <w:spacing w:val="-6"/>
        </w:rPr>
        <w:t xml:space="preserve"> </w:t>
      </w:r>
      <w:r w:rsidRPr="00A10D8E">
        <w:rPr>
          <w:rFonts w:ascii="Times New Roman" w:hAnsi="Times New Roman" w:cs="Times New Roman"/>
          <w:spacing w:val="-1"/>
        </w:rPr>
        <w:t>filed</w:t>
      </w:r>
      <w:r w:rsidRPr="00A10D8E">
        <w:rPr>
          <w:rFonts w:ascii="Times New Roman" w:hAnsi="Times New Roman" w:cs="Times New Roman"/>
          <w:spacing w:val="-6"/>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appropriate</w:t>
      </w:r>
      <w:r w:rsidRPr="00A10D8E">
        <w:rPr>
          <w:rFonts w:ascii="Times New Roman" w:hAnsi="Times New Roman" w:cs="Times New Roman"/>
          <w:spacing w:val="-7"/>
        </w:rPr>
        <w:t xml:space="preserve"> </w:t>
      </w:r>
      <w:r w:rsidRPr="00A10D8E">
        <w:rPr>
          <w:rFonts w:ascii="Times New Roman" w:hAnsi="Times New Roman" w:cs="Times New Roman"/>
        </w:rPr>
        <w:t>employee,</w:t>
      </w:r>
      <w:r w:rsidRPr="00A10D8E">
        <w:rPr>
          <w:rFonts w:ascii="Times New Roman" w:hAnsi="Times New Roman" w:cs="Times New Roman"/>
          <w:spacing w:val="25"/>
          <w:w w:val="99"/>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receiving</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4"/>
        </w:rPr>
        <w:t xml:space="preserve"> </w:t>
      </w:r>
      <w:r w:rsidRPr="00A10D8E">
        <w:rPr>
          <w:rFonts w:ascii="Times New Roman" w:hAnsi="Times New Roman" w:cs="Times New Roman"/>
        </w:rPr>
        <w:t>must</w:t>
      </w:r>
      <w:r w:rsidRPr="00A10D8E">
        <w:rPr>
          <w:rFonts w:ascii="Times New Roman" w:hAnsi="Times New Roman" w:cs="Times New Roman"/>
          <w:spacing w:val="-6"/>
        </w:rPr>
        <w:t xml:space="preserve"> </w:t>
      </w:r>
      <w:r w:rsidRPr="00A10D8E">
        <w:rPr>
          <w:rFonts w:ascii="Times New Roman" w:hAnsi="Times New Roman" w:cs="Times New Roman"/>
        </w:rPr>
        <w:t>note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date</w:t>
      </w:r>
      <w:r w:rsidRPr="00A10D8E">
        <w:rPr>
          <w:rFonts w:ascii="Times New Roman" w:hAnsi="Times New Roman" w:cs="Times New Roman"/>
          <w:spacing w:val="-6"/>
        </w:rPr>
        <w:t xml:space="preserve"> </w:t>
      </w:r>
      <w:r w:rsidRPr="00A10D8E">
        <w:rPr>
          <w:rFonts w:ascii="Times New Roman" w:hAnsi="Times New Roman" w:cs="Times New Roman"/>
        </w:rPr>
        <w:t>and</w:t>
      </w:r>
      <w:r w:rsidRPr="00A10D8E">
        <w:rPr>
          <w:rFonts w:ascii="Times New Roman" w:hAnsi="Times New Roman" w:cs="Times New Roman"/>
          <w:spacing w:val="-6"/>
        </w:rPr>
        <w:t xml:space="preserve"> </w:t>
      </w:r>
      <w:r w:rsidRPr="00A10D8E">
        <w:rPr>
          <w:rFonts w:ascii="Times New Roman" w:hAnsi="Times New Roman" w:cs="Times New Roman"/>
        </w:rPr>
        <w:t>time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24"/>
          <w:w w:val="99"/>
        </w:rPr>
        <w:t xml:space="preserve"> </w:t>
      </w:r>
      <w:r w:rsidRPr="00A10D8E">
        <w:rPr>
          <w:rFonts w:ascii="Times New Roman" w:hAnsi="Times New Roman" w:cs="Times New Roman"/>
        </w:rPr>
        <w:t>complaint</w:t>
      </w:r>
      <w:r w:rsidRPr="00A10D8E">
        <w:rPr>
          <w:rFonts w:ascii="Times New Roman" w:hAnsi="Times New Roman" w:cs="Times New Roman"/>
          <w:spacing w:val="-8"/>
        </w:rPr>
        <w:t xml:space="preserve"> </w:t>
      </w:r>
      <w:r w:rsidRPr="00A10D8E">
        <w:rPr>
          <w:rFonts w:ascii="Times New Roman" w:hAnsi="Times New Roman" w:cs="Times New Roman"/>
          <w:spacing w:val="-1"/>
        </w:rPr>
        <w:t>form</w:t>
      </w:r>
      <w:r w:rsidRPr="00A10D8E">
        <w:rPr>
          <w:rFonts w:ascii="Times New Roman" w:hAnsi="Times New Roman" w:cs="Times New Roman"/>
          <w:spacing w:val="-7"/>
        </w:rPr>
        <w:t xml:space="preserve"> </w:t>
      </w:r>
      <w:r w:rsidRPr="00A10D8E">
        <w:rPr>
          <w:rFonts w:ascii="Times New Roman" w:hAnsi="Times New Roman" w:cs="Times New Roman"/>
        </w:rPr>
        <w:t>was</w:t>
      </w:r>
      <w:r w:rsidRPr="00A10D8E">
        <w:rPr>
          <w:rFonts w:ascii="Times New Roman" w:hAnsi="Times New Roman" w:cs="Times New Roman"/>
          <w:spacing w:val="-7"/>
        </w:rPr>
        <w:t xml:space="preserve"> </w:t>
      </w:r>
      <w:r w:rsidRPr="00A10D8E">
        <w:rPr>
          <w:rFonts w:ascii="Times New Roman" w:hAnsi="Times New Roman" w:cs="Times New Roman"/>
        </w:rPr>
        <w:t>received</w:t>
      </w:r>
      <w:r w:rsidRPr="00A10D8E">
        <w:rPr>
          <w:rFonts w:ascii="Times New Roman" w:hAnsi="Times New Roman" w:cs="Times New Roman"/>
          <w:spacing w:val="-7"/>
        </w:rPr>
        <w:t xml:space="preserve"> </w:t>
      </w:r>
      <w:r w:rsidRPr="00A10D8E">
        <w:rPr>
          <w:rFonts w:ascii="Times New Roman" w:hAnsi="Times New Roman" w:cs="Times New Roman"/>
        </w:rPr>
        <w:t>and</w:t>
      </w:r>
      <w:r w:rsidRPr="00A10D8E">
        <w:rPr>
          <w:rFonts w:ascii="Times New Roman" w:hAnsi="Times New Roman" w:cs="Times New Roman"/>
          <w:spacing w:val="-7"/>
        </w:rPr>
        <w:t xml:space="preserve"> </w:t>
      </w:r>
      <w:r w:rsidRPr="00A10D8E">
        <w:rPr>
          <w:rFonts w:ascii="Times New Roman" w:hAnsi="Times New Roman" w:cs="Times New Roman"/>
        </w:rPr>
        <w:t>immediately</w:t>
      </w:r>
      <w:r w:rsidRPr="00A10D8E">
        <w:rPr>
          <w:rFonts w:ascii="Times New Roman" w:hAnsi="Times New Roman" w:cs="Times New Roman"/>
          <w:spacing w:val="-7"/>
        </w:rPr>
        <w:t xml:space="preserve"> </w:t>
      </w:r>
      <w:r w:rsidRPr="00A10D8E">
        <w:rPr>
          <w:rFonts w:ascii="Times New Roman" w:hAnsi="Times New Roman" w:cs="Times New Roman"/>
        </w:rPr>
        <w:t>forward</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complaint</w:t>
      </w:r>
      <w:r w:rsidRPr="00A10D8E">
        <w:rPr>
          <w:rFonts w:ascii="Times New Roman" w:hAnsi="Times New Roman" w:cs="Times New Roman"/>
          <w:spacing w:val="-8"/>
        </w:rPr>
        <w:t xml:space="preserve"> </w:t>
      </w:r>
      <w:r w:rsidRPr="00A10D8E">
        <w:rPr>
          <w:rFonts w:ascii="Times New Roman" w:hAnsi="Times New Roman" w:cs="Times New Roman"/>
        </w:rPr>
        <w:t>form</w:t>
      </w:r>
      <w:r w:rsidRPr="00A10D8E">
        <w:rPr>
          <w:rFonts w:ascii="Times New Roman" w:hAnsi="Times New Roman" w:cs="Times New Roman"/>
          <w:spacing w:val="-7"/>
        </w:rPr>
        <w:t xml:space="preserve"> </w:t>
      </w:r>
      <w:r w:rsidRPr="00A10D8E">
        <w:rPr>
          <w:rFonts w:ascii="Times New Roman" w:hAnsi="Times New Roman" w:cs="Times New Roman"/>
        </w:rPr>
        <w:t>to</w:t>
      </w:r>
      <w:r w:rsidRPr="00A10D8E">
        <w:rPr>
          <w:rFonts w:ascii="Times New Roman" w:hAnsi="Times New Roman" w:cs="Times New Roman"/>
          <w:spacing w:val="-8"/>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appropriate</w:t>
      </w:r>
      <w:r w:rsidRPr="00A10D8E">
        <w:rPr>
          <w:rFonts w:ascii="Times New Roman" w:hAnsi="Times New Roman" w:cs="Times New Roman"/>
          <w:spacing w:val="-7"/>
        </w:rPr>
        <w:t xml:space="preserve"> </w:t>
      </w:r>
      <w:r w:rsidRPr="00A10D8E">
        <w:rPr>
          <w:rFonts w:ascii="Times New Roman" w:hAnsi="Times New Roman" w:cs="Times New Roman"/>
        </w:rPr>
        <w:t xml:space="preserve">employee. </w:t>
      </w:r>
    </w:p>
    <w:p w14:paraId="00E18ACF" w14:textId="77777777" w:rsidR="005C0D0F" w:rsidRPr="00A10D8E" w:rsidRDefault="005C0D0F" w:rsidP="005C0D0F">
      <w:pPr>
        <w:pStyle w:val="BodyText"/>
        <w:kinsoku w:val="0"/>
        <w:overflowPunct w:val="0"/>
        <w:spacing w:before="71" w:line="246" w:lineRule="auto"/>
        <w:ind w:right="158" w:firstLine="0"/>
        <w:jc w:val="left"/>
        <w:rPr>
          <w:rFonts w:ascii="Times New Roman" w:hAnsi="Times New Roman" w:cs="Times New Roman"/>
        </w:rPr>
      </w:pPr>
      <w:r w:rsidRPr="00A10D8E">
        <w:rPr>
          <w:rFonts w:ascii="Times New Roman" w:hAnsi="Times New Roman" w:cs="Times New Roman"/>
        </w:rPr>
        <w:t>The</w:t>
      </w:r>
      <w:r w:rsidRPr="00A10D8E">
        <w:rPr>
          <w:rFonts w:ascii="Times New Roman" w:hAnsi="Times New Roman" w:cs="Times New Roman"/>
          <w:spacing w:val="-9"/>
        </w:rPr>
        <w:t xml:space="preserve"> </w:t>
      </w:r>
      <w:r w:rsidRPr="00A10D8E">
        <w:rPr>
          <w:rFonts w:ascii="Times New Roman" w:hAnsi="Times New Roman" w:cs="Times New Roman"/>
        </w:rPr>
        <w:t>appropriate</w:t>
      </w:r>
      <w:r w:rsidRPr="00A10D8E">
        <w:rPr>
          <w:rFonts w:ascii="Times New Roman" w:hAnsi="Times New Roman" w:cs="Times New Roman"/>
          <w:spacing w:val="-9"/>
        </w:rPr>
        <w:t xml:space="preserve"> </w:t>
      </w:r>
      <w:r w:rsidRPr="00A10D8E">
        <w:rPr>
          <w:rFonts w:ascii="Times New Roman" w:hAnsi="Times New Roman" w:cs="Times New Roman"/>
        </w:rPr>
        <w:t>WCOE</w:t>
      </w:r>
      <w:r w:rsidRPr="00A10D8E">
        <w:rPr>
          <w:rFonts w:ascii="Times New Roman" w:hAnsi="Times New Roman" w:cs="Times New Roman"/>
          <w:spacing w:val="-8"/>
        </w:rPr>
        <w:t xml:space="preserve"> </w:t>
      </w:r>
      <w:r w:rsidRPr="00A10D8E">
        <w:rPr>
          <w:rFonts w:ascii="Times New Roman" w:hAnsi="Times New Roman" w:cs="Times New Roman"/>
        </w:rPr>
        <w:t>employee</w:t>
      </w:r>
      <w:r w:rsidRPr="00A10D8E">
        <w:rPr>
          <w:rFonts w:ascii="Times New Roman" w:hAnsi="Times New Roman" w:cs="Times New Roman"/>
          <w:spacing w:val="-8"/>
        </w:rPr>
        <w:t xml:space="preserve"> </w:t>
      </w:r>
      <w:r w:rsidRPr="00A10D8E">
        <w:rPr>
          <w:rFonts w:ascii="Times New Roman" w:hAnsi="Times New Roman" w:cs="Times New Roman"/>
        </w:rPr>
        <w:t>shall</w:t>
      </w:r>
      <w:r w:rsidRPr="00A10D8E">
        <w:rPr>
          <w:rFonts w:ascii="Times New Roman" w:hAnsi="Times New Roman" w:cs="Times New Roman"/>
          <w:spacing w:val="-9"/>
        </w:rPr>
        <w:t xml:space="preserve"> </w:t>
      </w:r>
      <w:r w:rsidRPr="00A10D8E">
        <w:rPr>
          <w:rFonts w:ascii="Times New Roman" w:hAnsi="Times New Roman" w:cs="Times New Roman"/>
        </w:rPr>
        <w:t>investigate</w:t>
      </w:r>
      <w:r w:rsidRPr="00A10D8E">
        <w:rPr>
          <w:rFonts w:ascii="Times New Roman" w:hAnsi="Times New Roman" w:cs="Times New Roman"/>
          <w:spacing w:val="-8"/>
        </w:rPr>
        <w:t xml:space="preserve"> </w:t>
      </w:r>
      <w:r w:rsidRPr="00A10D8E">
        <w:rPr>
          <w:rFonts w:ascii="Times New Roman" w:hAnsi="Times New Roman" w:cs="Times New Roman"/>
        </w:rPr>
        <w:t>as</w:t>
      </w:r>
      <w:r w:rsidRPr="00A10D8E">
        <w:rPr>
          <w:rFonts w:ascii="Times New Roman" w:hAnsi="Times New Roman" w:cs="Times New Roman"/>
          <w:spacing w:val="-9"/>
        </w:rPr>
        <w:t xml:space="preserve"> </w:t>
      </w:r>
      <w:r w:rsidRPr="00A10D8E">
        <w:rPr>
          <w:rFonts w:ascii="Times New Roman" w:hAnsi="Times New Roman" w:cs="Times New Roman"/>
        </w:rPr>
        <w:t>necessary</w:t>
      </w:r>
      <w:r w:rsidRPr="00A10D8E">
        <w:rPr>
          <w:rFonts w:ascii="Times New Roman" w:hAnsi="Times New Roman" w:cs="Times New Roman"/>
          <w:w w:val="99"/>
        </w:rPr>
        <w:t xml:space="preserve"> </w:t>
      </w:r>
      <w:r w:rsidRPr="00A10D8E">
        <w:rPr>
          <w:rFonts w:ascii="Times New Roman" w:hAnsi="Times New Roman" w:cs="Times New Roman"/>
        </w:rPr>
        <w:t>and</w:t>
      </w:r>
      <w:r w:rsidRPr="00A10D8E">
        <w:rPr>
          <w:rFonts w:ascii="Times New Roman" w:hAnsi="Times New Roman" w:cs="Times New Roman"/>
          <w:spacing w:val="-6"/>
        </w:rPr>
        <w:t xml:space="preserve"> </w:t>
      </w:r>
      <w:r w:rsidRPr="00A10D8E">
        <w:rPr>
          <w:rFonts w:ascii="Times New Roman" w:hAnsi="Times New Roman" w:cs="Times New Roman"/>
        </w:rPr>
        <w:t>schedule</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conference</w:t>
      </w:r>
      <w:r w:rsidRPr="00A10D8E">
        <w:rPr>
          <w:rFonts w:ascii="Times New Roman" w:hAnsi="Times New Roman" w:cs="Times New Roman"/>
          <w:spacing w:val="-6"/>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stakeholder</w:t>
      </w:r>
      <w:r w:rsidRPr="00A10D8E">
        <w:rPr>
          <w:rFonts w:ascii="Times New Roman" w:hAnsi="Times New Roman" w:cs="Times New Roman"/>
          <w:spacing w:val="-7"/>
        </w:rPr>
        <w:t xml:space="preserve"> </w:t>
      </w:r>
      <w:r w:rsidRPr="00A10D8E">
        <w:rPr>
          <w:rFonts w:ascii="Times New Roman" w:hAnsi="Times New Roman" w:cs="Times New Roman"/>
        </w:rPr>
        <w:t>within</w:t>
      </w:r>
      <w:r w:rsidRPr="00A10D8E">
        <w:rPr>
          <w:rFonts w:ascii="Times New Roman" w:hAnsi="Times New Roman" w:cs="Times New Roman"/>
          <w:spacing w:val="-6"/>
        </w:rPr>
        <w:t xml:space="preserve"> </w:t>
      </w:r>
      <w:r w:rsidRPr="00A10D8E">
        <w:rPr>
          <w:rFonts w:ascii="Times New Roman" w:hAnsi="Times New Roman" w:cs="Times New Roman"/>
        </w:rPr>
        <w:t>ten</w:t>
      </w:r>
      <w:r w:rsidRPr="00A10D8E">
        <w:rPr>
          <w:rFonts w:ascii="Times New Roman" w:hAnsi="Times New Roman" w:cs="Times New Roman"/>
          <w:spacing w:val="-5"/>
        </w:rPr>
        <w:t xml:space="preserve"> </w:t>
      </w:r>
      <w:r w:rsidRPr="00A10D8E">
        <w:rPr>
          <w:rFonts w:ascii="Times New Roman" w:hAnsi="Times New Roman" w:cs="Times New Roman"/>
          <w:spacing w:val="-1"/>
        </w:rPr>
        <w:t>days</w:t>
      </w:r>
      <w:r w:rsidRPr="00A10D8E">
        <w:rPr>
          <w:rFonts w:ascii="Times New Roman" w:hAnsi="Times New Roman" w:cs="Times New Roman"/>
          <w:spacing w:val="-6"/>
        </w:rPr>
        <w:t xml:space="preserve"> </w:t>
      </w:r>
      <w:r w:rsidRPr="00A10D8E">
        <w:rPr>
          <w:rFonts w:ascii="Times New Roman" w:hAnsi="Times New Roman" w:cs="Times New Roman"/>
        </w:rPr>
        <w:t>after</w:t>
      </w:r>
      <w:r w:rsidRPr="00A10D8E">
        <w:rPr>
          <w:rFonts w:ascii="Times New Roman" w:hAnsi="Times New Roman" w:cs="Times New Roman"/>
          <w:spacing w:val="-6"/>
        </w:rPr>
        <w:t xml:space="preserve"> </w:t>
      </w:r>
      <w:r w:rsidRPr="00A10D8E">
        <w:rPr>
          <w:rFonts w:ascii="Times New Roman" w:hAnsi="Times New Roman" w:cs="Times New Roman"/>
        </w:rPr>
        <w:t>receipt</w:t>
      </w:r>
      <w:r w:rsidRPr="00A10D8E">
        <w:rPr>
          <w:rFonts w:ascii="Times New Roman" w:hAnsi="Times New Roman" w:cs="Times New Roman"/>
          <w:spacing w:val="-6"/>
        </w:rPr>
        <w:t xml:space="preserve"> </w:t>
      </w:r>
      <w:r w:rsidRPr="00A10D8E">
        <w:rPr>
          <w:rFonts w:ascii="Times New Roman" w:hAnsi="Times New Roman" w:cs="Times New Roman"/>
        </w:rPr>
        <w:t>of</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written</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4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5"/>
        </w:rPr>
        <w:t xml:space="preserve"> </w:t>
      </w:r>
      <w:r w:rsidRPr="00A10D8E">
        <w:rPr>
          <w:rFonts w:ascii="Times New Roman" w:hAnsi="Times New Roman" w:cs="Times New Roman"/>
        </w:rPr>
        <w:t>may</w:t>
      </w:r>
      <w:r w:rsidRPr="00A10D8E">
        <w:rPr>
          <w:rFonts w:ascii="Times New Roman" w:hAnsi="Times New Roman" w:cs="Times New Roman"/>
          <w:w w:val="99"/>
        </w:rPr>
        <w:t xml:space="preserve"> </w:t>
      </w:r>
      <w:r w:rsidRPr="00A10D8E">
        <w:rPr>
          <w:rFonts w:ascii="Times New Roman" w:hAnsi="Times New Roman" w:cs="Times New Roman"/>
        </w:rPr>
        <w:t>set</w:t>
      </w:r>
      <w:r w:rsidRPr="00A10D8E">
        <w:rPr>
          <w:rFonts w:ascii="Times New Roman" w:hAnsi="Times New Roman" w:cs="Times New Roman"/>
          <w:spacing w:val="-7"/>
        </w:rPr>
        <w:t xml:space="preserve"> </w:t>
      </w:r>
      <w:r w:rsidRPr="00A10D8E">
        <w:rPr>
          <w:rFonts w:ascii="Times New Roman" w:hAnsi="Times New Roman" w:cs="Times New Roman"/>
          <w:spacing w:val="-1"/>
        </w:rPr>
        <w:t>reasonable</w:t>
      </w:r>
      <w:r w:rsidRPr="00A10D8E">
        <w:rPr>
          <w:rFonts w:ascii="Times New Roman" w:hAnsi="Times New Roman" w:cs="Times New Roman"/>
          <w:spacing w:val="-7"/>
        </w:rPr>
        <w:t xml:space="preserve"> </w:t>
      </w:r>
      <w:r w:rsidRPr="00A10D8E">
        <w:rPr>
          <w:rFonts w:ascii="Times New Roman" w:hAnsi="Times New Roman" w:cs="Times New Roman"/>
        </w:rPr>
        <w:t>time</w:t>
      </w:r>
      <w:r w:rsidRPr="00A10D8E">
        <w:rPr>
          <w:rFonts w:ascii="Times New Roman" w:hAnsi="Times New Roman" w:cs="Times New Roman"/>
          <w:spacing w:val="-7"/>
        </w:rPr>
        <w:t xml:space="preserve"> </w:t>
      </w:r>
      <w:r w:rsidRPr="00A10D8E">
        <w:rPr>
          <w:rFonts w:ascii="Times New Roman" w:hAnsi="Times New Roman" w:cs="Times New Roman"/>
        </w:rPr>
        <w:t>limits</w:t>
      </w:r>
      <w:r w:rsidRPr="00A10D8E">
        <w:rPr>
          <w:rFonts w:ascii="Times New Roman" w:hAnsi="Times New Roman" w:cs="Times New Roman"/>
          <w:spacing w:val="-6"/>
        </w:rPr>
        <w:t xml:space="preserve"> </w:t>
      </w:r>
      <w:r w:rsidRPr="00A10D8E">
        <w:rPr>
          <w:rFonts w:ascii="Times New Roman" w:hAnsi="Times New Roman" w:cs="Times New Roman"/>
        </w:rPr>
        <w:t>for</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spacing w:val="-1"/>
        </w:rPr>
        <w:t>conference.</w:t>
      </w:r>
      <w:r w:rsidRPr="00A10D8E">
        <w:rPr>
          <w:rFonts w:ascii="Times New Roman" w:hAnsi="Times New Roman" w:cs="Times New Roman"/>
        </w:rPr>
        <w:t xml:space="preserve">  Absent</w:t>
      </w:r>
      <w:r w:rsidRPr="00A10D8E">
        <w:rPr>
          <w:rFonts w:ascii="Times New Roman" w:hAnsi="Times New Roman" w:cs="Times New Roman"/>
          <w:spacing w:val="-10"/>
        </w:rPr>
        <w:t xml:space="preserve"> </w:t>
      </w:r>
      <w:r w:rsidRPr="00A10D8E">
        <w:rPr>
          <w:rFonts w:ascii="Times New Roman" w:hAnsi="Times New Roman" w:cs="Times New Roman"/>
        </w:rPr>
        <w:t>extenuating</w:t>
      </w:r>
      <w:r w:rsidRPr="00A10D8E">
        <w:rPr>
          <w:rFonts w:ascii="Times New Roman" w:hAnsi="Times New Roman" w:cs="Times New Roman"/>
          <w:spacing w:val="-10"/>
        </w:rPr>
        <w:t xml:space="preserve"> </w:t>
      </w:r>
      <w:r w:rsidRPr="00A10D8E">
        <w:rPr>
          <w:rFonts w:ascii="Times New Roman" w:hAnsi="Times New Roman" w:cs="Times New Roman"/>
          <w:spacing w:val="-1"/>
        </w:rPr>
        <w:t>circumstances,</w:t>
      </w:r>
      <w:r w:rsidRPr="00A10D8E">
        <w:rPr>
          <w:rFonts w:ascii="Times New Roman" w:hAnsi="Times New Roman" w:cs="Times New Roman"/>
          <w:spacing w:val="-11"/>
        </w:rPr>
        <w:t xml:space="preserve"> </w:t>
      </w:r>
      <w:r w:rsidRPr="00A10D8E">
        <w:rPr>
          <w:rFonts w:ascii="Times New Roman" w:hAnsi="Times New Roman" w:cs="Times New Roman"/>
        </w:rPr>
        <w:t>the</w:t>
      </w:r>
      <w:r w:rsidRPr="00A10D8E">
        <w:rPr>
          <w:rFonts w:ascii="Times New Roman" w:hAnsi="Times New Roman" w:cs="Times New Roman"/>
          <w:spacing w:val="-9"/>
        </w:rPr>
        <w:t xml:space="preserve"> </w:t>
      </w:r>
      <w:r w:rsidRPr="00A10D8E">
        <w:rPr>
          <w:rFonts w:ascii="Times New Roman" w:hAnsi="Times New Roman" w:cs="Times New Roman"/>
        </w:rPr>
        <w:t>WCOE employee</w:t>
      </w:r>
      <w:r w:rsidRPr="00A10D8E">
        <w:rPr>
          <w:rFonts w:ascii="Times New Roman" w:hAnsi="Times New Roman" w:cs="Times New Roman"/>
          <w:spacing w:val="-10"/>
        </w:rPr>
        <w:t xml:space="preserve"> </w:t>
      </w:r>
      <w:r w:rsidRPr="00A10D8E">
        <w:rPr>
          <w:rFonts w:ascii="Times New Roman" w:hAnsi="Times New Roman" w:cs="Times New Roman"/>
        </w:rPr>
        <w:t>shall</w:t>
      </w:r>
      <w:r w:rsidRPr="00A10D8E">
        <w:rPr>
          <w:rFonts w:ascii="Times New Roman" w:hAnsi="Times New Roman" w:cs="Times New Roman"/>
          <w:spacing w:val="23"/>
          <w:w w:val="99"/>
        </w:rPr>
        <w:t xml:space="preserve"> </w:t>
      </w:r>
      <w:r w:rsidRPr="00A10D8E">
        <w:rPr>
          <w:rFonts w:ascii="Times New Roman" w:hAnsi="Times New Roman" w:cs="Times New Roman"/>
        </w:rPr>
        <w:lastRenderedPageBreak/>
        <w:t>provide</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stakeholder</w:t>
      </w:r>
      <w:r w:rsidRPr="00A10D8E">
        <w:rPr>
          <w:rFonts w:ascii="Times New Roman" w:hAnsi="Times New Roman" w:cs="Times New Roman"/>
          <w:spacing w:val="-8"/>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written</w:t>
      </w:r>
      <w:r w:rsidRPr="00A10D8E">
        <w:rPr>
          <w:rFonts w:ascii="Times New Roman" w:hAnsi="Times New Roman" w:cs="Times New Roman"/>
          <w:spacing w:val="-7"/>
        </w:rPr>
        <w:t xml:space="preserve"> </w:t>
      </w:r>
      <w:r w:rsidRPr="00A10D8E">
        <w:rPr>
          <w:rFonts w:ascii="Times New Roman" w:hAnsi="Times New Roman" w:cs="Times New Roman"/>
        </w:rPr>
        <w:t>response</w:t>
      </w:r>
      <w:r w:rsidRPr="00A10D8E">
        <w:rPr>
          <w:rFonts w:ascii="Times New Roman" w:hAnsi="Times New Roman" w:cs="Times New Roman"/>
          <w:spacing w:val="-6"/>
        </w:rPr>
        <w:t xml:space="preserve"> </w:t>
      </w:r>
      <w:r w:rsidRPr="00A10D8E">
        <w:rPr>
          <w:rFonts w:ascii="Times New Roman" w:hAnsi="Times New Roman" w:cs="Times New Roman"/>
        </w:rPr>
        <w:t>within</w:t>
      </w:r>
      <w:r w:rsidRPr="00A10D8E">
        <w:rPr>
          <w:rFonts w:ascii="Times New Roman" w:hAnsi="Times New Roman" w:cs="Times New Roman"/>
          <w:spacing w:val="-8"/>
        </w:rPr>
        <w:t xml:space="preserve"> </w:t>
      </w:r>
      <w:r w:rsidRPr="00A10D8E">
        <w:rPr>
          <w:rFonts w:ascii="Times New Roman" w:hAnsi="Times New Roman" w:cs="Times New Roman"/>
        </w:rPr>
        <w:t>ten</w:t>
      </w:r>
      <w:r w:rsidRPr="00A10D8E">
        <w:rPr>
          <w:rFonts w:ascii="Times New Roman" w:hAnsi="Times New Roman" w:cs="Times New Roman"/>
          <w:spacing w:val="-6"/>
        </w:rPr>
        <w:t xml:space="preserve"> </w:t>
      </w:r>
      <w:r w:rsidRPr="00A10D8E">
        <w:rPr>
          <w:rFonts w:ascii="Times New Roman" w:hAnsi="Times New Roman" w:cs="Times New Roman"/>
        </w:rPr>
        <w:t>days</w:t>
      </w:r>
      <w:r w:rsidRPr="00A10D8E">
        <w:rPr>
          <w:rFonts w:ascii="Times New Roman" w:hAnsi="Times New Roman" w:cs="Times New Roman"/>
          <w:spacing w:val="-7"/>
        </w:rPr>
        <w:t xml:space="preserve"> </w:t>
      </w:r>
      <w:r w:rsidRPr="00A10D8E">
        <w:rPr>
          <w:rFonts w:ascii="Times New Roman" w:hAnsi="Times New Roman" w:cs="Times New Roman"/>
        </w:rPr>
        <w:t>following</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conference.</w:t>
      </w:r>
      <w:r w:rsidRPr="00A10D8E">
        <w:rPr>
          <w:rFonts w:ascii="Times New Roman" w:hAnsi="Times New Roman" w:cs="Times New Roman"/>
          <w:spacing w:val="49"/>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spacing w:val="-1"/>
        </w:rPr>
        <w:t>reaching</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decision,</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51"/>
          <w:w w:val="99"/>
        </w:rPr>
        <w:t xml:space="preserve"> </w:t>
      </w:r>
      <w:r w:rsidRPr="00A10D8E">
        <w:rPr>
          <w:rFonts w:ascii="Times New Roman" w:hAnsi="Times New Roman" w:cs="Times New Roman"/>
        </w:rPr>
        <w:t>may</w:t>
      </w:r>
      <w:r w:rsidRPr="00A10D8E">
        <w:rPr>
          <w:rFonts w:ascii="Times New Roman" w:hAnsi="Times New Roman" w:cs="Times New Roman"/>
          <w:spacing w:val="-8"/>
        </w:rPr>
        <w:t xml:space="preserve"> </w:t>
      </w:r>
      <w:r w:rsidRPr="00A10D8E">
        <w:rPr>
          <w:rFonts w:ascii="Times New Roman" w:hAnsi="Times New Roman" w:cs="Times New Roman"/>
        </w:rPr>
        <w:t>consider</w:t>
      </w:r>
      <w:r w:rsidRPr="00A10D8E">
        <w:rPr>
          <w:rFonts w:ascii="Times New Roman" w:hAnsi="Times New Roman" w:cs="Times New Roman"/>
          <w:spacing w:val="-7"/>
        </w:rPr>
        <w:t xml:space="preserve"> </w:t>
      </w:r>
      <w:r w:rsidRPr="00A10D8E">
        <w:rPr>
          <w:rFonts w:ascii="Times New Roman" w:hAnsi="Times New Roman" w:cs="Times New Roman"/>
        </w:rPr>
        <w:t>information</w:t>
      </w:r>
      <w:r w:rsidRPr="00A10D8E">
        <w:rPr>
          <w:rFonts w:ascii="Times New Roman" w:hAnsi="Times New Roman" w:cs="Times New Roman"/>
          <w:spacing w:val="-7"/>
        </w:rPr>
        <w:t xml:space="preserve"> </w:t>
      </w:r>
      <w:r w:rsidRPr="00A10D8E">
        <w:rPr>
          <w:rFonts w:ascii="Times New Roman" w:hAnsi="Times New Roman" w:cs="Times New Roman"/>
        </w:rPr>
        <w:t>provided</w:t>
      </w:r>
      <w:r w:rsidRPr="00A10D8E">
        <w:rPr>
          <w:rFonts w:ascii="Times New Roman" w:hAnsi="Times New Roman" w:cs="Times New Roman"/>
          <w:spacing w:val="-7"/>
        </w:rPr>
        <w:t xml:space="preserve"> </w:t>
      </w:r>
      <w:r w:rsidRPr="00A10D8E">
        <w:rPr>
          <w:rFonts w:ascii="Times New Roman" w:hAnsi="Times New Roman" w:cs="Times New Roman"/>
        </w:rPr>
        <w:t>at</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Level</w:t>
      </w:r>
      <w:r w:rsidRPr="00A10D8E">
        <w:rPr>
          <w:rFonts w:ascii="Times New Roman" w:hAnsi="Times New Roman" w:cs="Times New Roman"/>
          <w:spacing w:val="-7"/>
        </w:rPr>
        <w:t xml:space="preserve"> </w:t>
      </w:r>
      <w:r w:rsidRPr="00A10D8E">
        <w:rPr>
          <w:rFonts w:ascii="Times New Roman" w:hAnsi="Times New Roman" w:cs="Times New Roman"/>
        </w:rPr>
        <w:t>One</w:t>
      </w:r>
      <w:r w:rsidRPr="00A10D8E">
        <w:rPr>
          <w:rFonts w:ascii="Times New Roman" w:hAnsi="Times New Roman" w:cs="Times New Roman"/>
          <w:spacing w:val="-7"/>
        </w:rPr>
        <w:t xml:space="preserve"> </w:t>
      </w:r>
      <w:r w:rsidRPr="00A10D8E">
        <w:rPr>
          <w:rFonts w:ascii="Times New Roman" w:hAnsi="Times New Roman" w:cs="Times New Roman"/>
        </w:rPr>
        <w:t>conference</w:t>
      </w:r>
      <w:r w:rsidRPr="00A10D8E">
        <w:rPr>
          <w:rFonts w:ascii="Times New Roman" w:hAnsi="Times New Roman" w:cs="Times New Roman"/>
          <w:w w:val="99"/>
        </w:rPr>
        <w:t xml:space="preserve"> </w:t>
      </w:r>
      <w:r w:rsidRPr="00A10D8E">
        <w:rPr>
          <w:rFonts w:ascii="Times New Roman" w:hAnsi="Times New Roman" w:cs="Times New Roman"/>
        </w:rPr>
        <w:t>and</w:t>
      </w:r>
      <w:r w:rsidRPr="00A10D8E">
        <w:rPr>
          <w:rFonts w:ascii="Times New Roman" w:hAnsi="Times New Roman" w:cs="Times New Roman"/>
          <w:spacing w:val="-7"/>
        </w:rPr>
        <w:t xml:space="preserve"> </w:t>
      </w:r>
      <w:r w:rsidRPr="00A10D8E">
        <w:rPr>
          <w:rFonts w:ascii="Times New Roman" w:hAnsi="Times New Roman" w:cs="Times New Roman"/>
        </w:rPr>
        <w:t>any</w:t>
      </w:r>
      <w:r w:rsidRPr="00A10D8E">
        <w:rPr>
          <w:rFonts w:ascii="Times New Roman" w:hAnsi="Times New Roman" w:cs="Times New Roman"/>
          <w:spacing w:val="-7"/>
        </w:rPr>
        <w:t xml:space="preserve"> </w:t>
      </w:r>
      <w:r w:rsidRPr="00A10D8E">
        <w:rPr>
          <w:rFonts w:ascii="Times New Roman" w:hAnsi="Times New Roman" w:cs="Times New Roman"/>
        </w:rPr>
        <w:t>other</w:t>
      </w:r>
      <w:r w:rsidRPr="00A10D8E">
        <w:rPr>
          <w:rFonts w:ascii="Times New Roman" w:hAnsi="Times New Roman" w:cs="Times New Roman"/>
          <w:spacing w:val="-6"/>
        </w:rPr>
        <w:t xml:space="preserve"> </w:t>
      </w:r>
      <w:r w:rsidRPr="00A10D8E">
        <w:rPr>
          <w:rFonts w:ascii="Times New Roman" w:hAnsi="Times New Roman" w:cs="Times New Roman"/>
        </w:rPr>
        <w:t>relevant</w:t>
      </w:r>
      <w:r w:rsidRPr="00A10D8E">
        <w:rPr>
          <w:rFonts w:ascii="Times New Roman" w:hAnsi="Times New Roman" w:cs="Times New Roman"/>
          <w:spacing w:val="-7"/>
        </w:rPr>
        <w:t xml:space="preserve"> </w:t>
      </w:r>
      <w:r w:rsidRPr="00A10D8E">
        <w:rPr>
          <w:rFonts w:ascii="Times New Roman" w:hAnsi="Times New Roman" w:cs="Times New Roman"/>
        </w:rPr>
        <w:t>documents</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information</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7"/>
        </w:rPr>
        <w:t xml:space="preserve"> </w:t>
      </w:r>
      <w:r w:rsidRPr="00A10D8E">
        <w:rPr>
          <w:rFonts w:ascii="Times New Roman" w:hAnsi="Times New Roman" w:cs="Times New Roman"/>
          <w:spacing w:val="-1"/>
        </w:rPr>
        <w:t>believes</w:t>
      </w:r>
      <w:r w:rsidRPr="00A10D8E">
        <w:rPr>
          <w:rFonts w:ascii="Times New Roman" w:hAnsi="Times New Roman" w:cs="Times New Roman"/>
          <w:spacing w:val="-7"/>
        </w:rPr>
        <w:t xml:space="preserve"> </w:t>
      </w:r>
      <w:r w:rsidRPr="00A10D8E">
        <w:rPr>
          <w:rFonts w:ascii="Times New Roman" w:hAnsi="Times New Roman" w:cs="Times New Roman"/>
        </w:rPr>
        <w:t>will</w:t>
      </w:r>
      <w:r w:rsidRPr="00A10D8E">
        <w:rPr>
          <w:rFonts w:ascii="Times New Roman" w:hAnsi="Times New Roman" w:cs="Times New Roman"/>
          <w:spacing w:val="-8"/>
        </w:rPr>
        <w:t xml:space="preserve"> </w:t>
      </w:r>
      <w:r w:rsidRPr="00A10D8E">
        <w:rPr>
          <w:rFonts w:ascii="Times New Roman" w:hAnsi="Times New Roman" w:cs="Times New Roman"/>
        </w:rPr>
        <w:t>help</w:t>
      </w:r>
      <w:r w:rsidRPr="00A10D8E">
        <w:rPr>
          <w:rFonts w:ascii="Times New Roman" w:hAnsi="Times New Roman" w:cs="Times New Roman"/>
          <w:spacing w:val="-7"/>
        </w:rPr>
        <w:t xml:space="preserve"> </w:t>
      </w:r>
      <w:r w:rsidRPr="00A10D8E">
        <w:rPr>
          <w:rFonts w:ascii="Times New Roman" w:hAnsi="Times New Roman" w:cs="Times New Roman"/>
        </w:rPr>
        <w:t>resolve</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complaint.</w:t>
      </w:r>
    </w:p>
    <w:p w14:paraId="6796D248" w14:textId="77777777" w:rsidR="005C0D0F" w:rsidRPr="00A10D8E" w:rsidRDefault="005C0D0F" w:rsidP="005C0D0F">
      <w:pPr>
        <w:pStyle w:val="BodyText"/>
        <w:spacing w:line="240" w:lineRule="auto"/>
        <w:ind w:firstLine="0"/>
        <w:jc w:val="left"/>
        <w:rPr>
          <w:rFonts w:ascii="Times New Roman" w:hAnsi="Times New Roman" w:cs="Times New Roman"/>
          <w:b/>
        </w:rPr>
      </w:pPr>
      <w:r w:rsidRPr="00A10D8E">
        <w:rPr>
          <w:rFonts w:ascii="Times New Roman" w:hAnsi="Times New Roman" w:cs="Times New Roman"/>
        </w:rPr>
        <w:t>Level Two:</w:t>
      </w:r>
      <w:r w:rsidRPr="00A10D8E">
        <w:rPr>
          <w:rFonts w:ascii="Times New Roman" w:hAnsi="Times New Roman" w:cs="Times New Roman"/>
          <w:b/>
        </w:rPr>
        <w:t xml:space="preserve"> </w:t>
      </w:r>
      <w:r w:rsidRPr="00A10D8E">
        <w:rPr>
          <w:rFonts w:ascii="Times New Roman" w:hAnsi="Times New Roman" w:cs="Times New Roman"/>
          <w:b/>
        </w:rPr>
        <w:br/>
      </w:r>
      <w:r w:rsidRPr="00A10D8E">
        <w:rPr>
          <w:rFonts w:ascii="Times New Roman" w:hAnsi="Times New Roman" w:cs="Times New Roman"/>
        </w:rPr>
        <w:t>If</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stakeholder</w:t>
      </w:r>
      <w:r w:rsidRPr="00A10D8E">
        <w:rPr>
          <w:rFonts w:ascii="Times New Roman" w:hAnsi="Times New Roman" w:cs="Times New Roman"/>
          <w:spacing w:val="-5"/>
        </w:rPr>
        <w:t xml:space="preserve"> </w:t>
      </w:r>
      <w:r w:rsidRPr="00A10D8E">
        <w:rPr>
          <w:rFonts w:ascii="Times New Roman" w:hAnsi="Times New Roman" w:cs="Times New Roman"/>
        </w:rPr>
        <w:t>did</w:t>
      </w:r>
      <w:r w:rsidRPr="00A10D8E">
        <w:rPr>
          <w:rFonts w:ascii="Times New Roman" w:hAnsi="Times New Roman" w:cs="Times New Roman"/>
          <w:spacing w:val="-5"/>
        </w:rPr>
        <w:t xml:space="preserve"> </w:t>
      </w:r>
      <w:r w:rsidRPr="00A10D8E">
        <w:rPr>
          <w:rFonts w:ascii="Times New Roman" w:hAnsi="Times New Roman" w:cs="Times New Roman"/>
        </w:rPr>
        <w:t>not</w:t>
      </w:r>
      <w:r w:rsidRPr="00A10D8E">
        <w:rPr>
          <w:rFonts w:ascii="Times New Roman" w:hAnsi="Times New Roman" w:cs="Times New Roman"/>
          <w:spacing w:val="-7"/>
        </w:rPr>
        <w:t xml:space="preserve"> </w:t>
      </w:r>
      <w:r w:rsidRPr="00A10D8E">
        <w:rPr>
          <w:rFonts w:ascii="Times New Roman" w:hAnsi="Times New Roman" w:cs="Times New Roman"/>
        </w:rPr>
        <w:t>receive</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relief</w:t>
      </w:r>
      <w:r w:rsidRPr="00A10D8E">
        <w:rPr>
          <w:rFonts w:ascii="Times New Roman" w:hAnsi="Times New Roman" w:cs="Times New Roman"/>
          <w:spacing w:val="-5"/>
        </w:rPr>
        <w:t xml:space="preserve"> </w:t>
      </w:r>
      <w:r w:rsidRPr="00A10D8E">
        <w:rPr>
          <w:rFonts w:ascii="Times New Roman" w:hAnsi="Times New Roman" w:cs="Times New Roman"/>
        </w:rPr>
        <w:t>requested</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spacing w:val="20"/>
          <w:w w:val="99"/>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4"/>
        </w:rPr>
        <w:t xml:space="preserve"> </w:t>
      </w:r>
      <w:r w:rsidRPr="00A10D8E">
        <w:rPr>
          <w:rFonts w:ascii="Times New Roman" w:hAnsi="Times New Roman" w:cs="Times New Roman"/>
        </w:rPr>
        <w:t>time</w:t>
      </w:r>
      <w:r w:rsidRPr="00A10D8E">
        <w:rPr>
          <w:rFonts w:ascii="Times New Roman" w:hAnsi="Times New Roman" w:cs="Times New Roman"/>
          <w:spacing w:val="-5"/>
        </w:rPr>
        <w:t xml:space="preserve"> </w:t>
      </w:r>
      <w:r w:rsidRPr="00A10D8E">
        <w:rPr>
          <w:rFonts w:ascii="Times New Roman" w:hAnsi="Times New Roman" w:cs="Times New Roman"/>
        </w:rPr>
        <w:t>for</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4"/>
        </w:rPr>
        <w:t xml:space="preserve"> </w:t>
      </w:r>
      <w:r w:rsidRPr="00A10D8E">
        <w:rPr>
          <w:rFonts w:ascii="Times New Roman" w:hAnsi="Times New Roman" w:cs="Times New Roman"/>
          <w:spacing w:val="-1"/>
        </w:rPr>
        <w:t>response</w:t>
      </w:r>
      <w:r w:rsidRPr="00A10D8E">
        <w:rPr>
          <w:rFonts w:ascii="Times New Roman" w:hAnsi="Times New Roman" w:cs="Times New Roman"/>
          <w:spacing w:val="-5"/>
        </w:rPr>
        <w:t xml:space="preserve"> </w:t>
      </w:r>
      <w:r w:rsidRPr="00A10D8E">
        <w:rPr>
          <w:rFonts w:ascii="Times New Roman" w:hAnsi="Times New Roman" w:cs="Times New Roman"/>
        </w:rPr>
        <w:t>has</w:t>
      </w:r>
      <w:r w:rsidRPr="00A10D8E">
        <w:rPr>
          <w:rFonts w:ascii="Times New Roman" w:hAnsi="Times New Roman" w:cs="Times New Roman"/>
          <w:spacing w:val="-5"/>
        </w:rPr>
        <w:t xml:space="preserve"> </w:t>
      </w:r>
      <w:r w:rsidRPr="00A10D8E">
        <w:rPr>
          <w:rFonts w:ascii="Times New Roman" w:hAnsi="Times New Roman" w:cs="Times New Roman"/>
        </w:rPr>
        <w:t>expired,</w:t>
      </w:r>
      <w:r w:rsidRPr="00A10D8E">
        <w:rPr>
          <w:rFonts w:ascii="Times New Roman" w:hAnsi="Times New Roman" w:cs="Times New Roman"/>
          <w:spacing w:val="-4"/>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stakeholder</w:t>
      </w:r>
      <w:r w:rsidRPr="00A10D8E">
        <w:rPr>
          <w:rFonts w:ascii="Times New Roman" w:hAnsi="Times New Roman" w:cs="Times New Roman"/>
          <w:spacing w:val="-5"/>
        </w:rPr>
        <w:t xml:space="preserve"> </w:t>
      </w:r>
      <w:r w:rsidRPr="00A10D8E">
        <w:rPr>
          <w:rFonts w:ascii="Times New Roman" w:hAnsi="Times New Roman" w:cs="Times New Roman"/>
        </w:rPr>
        <w:t>may</w:t>
      </w:r>
      <w:r w:rsidRPr="00A10D8E">
        <w:rPr>
          <w:rFonts w:ascii="Times New Roman" w:hAnsi="Times New Roman" w:cs="Times New Roman"/>
          <w:spacing w:val="-4"/>
        </w:rPr>
        <w:t xml:space="preserve"> </w:t>
      </w:r>
      <w:r w:rsidRPr="00A10D8E">
        <w:rPr>
          <w:rFonts w:ascii="Times New Roman" w:hAnsi="Times New Roman" w:cs="Times New Roman"/>
        </w:rPr>
        <w:t>re-</w:t>
      </w:r>
      <w:r w:rsidRPr="00A10D8E">
        <w:rPr>
          <w:rFonts w:ascii="Times New Roman" w:hAnsi="Times New Roman" w:cs="Times New Roman"/>
          <w:spacing w:val="34"/>
          <w:w w:val="99"/>
        </w:rPr>
        <w:t xml:space="preserve"> </w:t>
      </w:r>
      <w:r w:rsidRPr="00A10D8E">
        <w:rPr>
          <w:rFonts w:ascii="Times New Roman" w:hAnsi="Times New Roman" w:cs="Times New Roman"/>
        </w:rPr>
        <w:t>quest</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conference</w:t>
      </w:r>
      <w:r w:rsidRPr="00A10D8E">
        <w:rPr>
          <w:rFonts w:ascii="Times New Roman" w:hAnsi="Times New Roman" w:cs="Times New Roman"/>
          <w:spacing w:val="-6"/>
        </w:rPr>
        <w:t xml:space="preserve"> </w:t>
      </w:r>
      <w:r w:rsidRPr="00A10D8E">
        <w:rPr>
          <w:rFonts w:ascii="Times New Roman" w:hAnsi="Times New Roman" w:cs="Times New Roman"/>
        </w:rPr>
        <w:t>with</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legal</w:t>
      </w:r>
      <w:r w:rsidRPr="00A10D8E">
        <w:rPr>
          <w:rFonts w:ascii="Times New Roman" w:hAnsi="Times New Roman" w:cs="Times New Roman"/>
          <w:spacing w:val="-6"/>
        </w:rPr>
        <w:t xml:space="preserve"> </w:t>
      </w:r>
      <w:r w:rsidRPr="00A10D8E">
        <w:rPr>
          <w:rFonts w:ascii="Times New Roman" w:hAnsi="Times New Roman" w:cs="Times New Roman"/>
          <w:spacing w:val="-1"/>
        </w:rPr>
        <w:t>authority</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spacing w:val="-1"/>
        </w:rPr>
        <w:t>designee</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47"/>
          <w:w w:val="99"/>
        </w:rPr>
        <w:t xml:space="preserve"> </w:t>
      </w:r>
      <w:r w:rsidRPr="00A10D8E">
        <w:rPr>
          <w:rFonts w:ascii="Times New Roman" w:hAnsi="Times New Roman" w:cs="Times New Roman"/>
        </w:rPr>
        <w:t>appeal</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spacing w:val="-1"/>
        </w:rPr>
        <w:t>Level</w:t>
      </w:r>
      <w:r w:rsidRPr="00A10D8E">
        <w:rPr>
          <w:rFonts w:ascii="Times New Roman" w:hAnsi="Times New Roman" w:cs="Times New Roman"/>
          <w:spacing w:val="-7"/>
        </w:rPr>
        <w:t xml:space="preserve"> </w:t>
      </w:r>
      <w:r w:rsidRPr="00A10D8E">
        <w:rPr>
          <w:rFonts w:ascii="Times New Roman" w:hAnsi="Times New Roman" w:cs="Times New Roman"/>
        </w:rPr>
        <w:t>One</w:t>
      </w:r>
      <w:r w:rsidRPr="00A10D8E">
        <w:rPr>
          <w:rFonts w:ascii="Times New Roman" w:hAnsi="Times New Roman" w:cs="Times New Roman"/>
          <w:spacing w:val="-7"/>
        </w:rPr>
        <w:t xml:space="preserve"> </w:t>
      </w:r>
      <w:r w:rsidRPr="00A10D8E">
        <w:rPr>
          <w:rFonts w:ascii="Times New Roman" w:hAnsi="Times New Roman" w:cs="Times New Roman"/>
        </w:rPr>
        <w:t>decision. The</w:t>
      </w:r>
      <w:r w:rsidRPr="00A10D8E">
        <w:rPr>
          <w:rFonts w:ascii="Times New Roman" w:hAnsi="Times New Roman" w:cs="Times New Roman"/>
          <w:spacing w:val="-5"/>
        </w:rPr>
        <w:t xml:space="preserve"> </w:t>
      </w:r>
      <w:r w:rsidRPr="00A10D8E">
        <w:rPr>
          <w:rFonts w:ascii="Times New Roman" w:hAnsi="Times New Roman" w:cs="Times New Roman"/>
        </w:rPr>
        <w:t>appeal</w:t>
      </w:r>
      <w:r w:rsidRPr="00A10D8E">
        <w:rPr>
          <w:rFonts w:ascii="Times New Roman" w:hAnsi="Times New Roman" w:cs="Times New Roman"/>
          <w:spacing w:val="-6"/>
        </w:rPr>
        <w:t xml:space="preserve"> </w:t>
      </w:r>
      <w:r w:rsidRPr="00A10D8E">
        <w:rPr>
          <w:rFonts w:ascii="Times New Roman" w:hAnsi="Times New Roman" w:cs="Times New Roman"/>
        </w:rPr>
        <w:t>notice</w:t>
      </w:r>
      <w:r w:rsidRPr="00A10D8E">
        <w:rPr>
          <w:rFonts w:ascii="Times New Roman" w:hAnsi="Times New Roman" w:cs="Times New Roman"/>
          <w:spacing w:val="-4"/>
        </w:rPr>
        <w:t xml:space="preserve"> </w:t>
      </w:r>
      <w:r w:rsidRPr="00A10D8E">
        <w:rPr>
          <w:rFonts w:ascii="Times New Roman" w:hAnsi="Times New Roman" w:cs="Times New Roman"/>
        </w:rPr>
        <w:t>must</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4"/>
        </w:rPr>
        <w:t xml:space="preserve"> </w:t>
      </w:r>
      <w:r w:rsidRPr="00A10D8E">
        <w:rPr>
          <w:rFonts w:ascii="Times New Roman" w:hAnsi="Times New Roman" w:cs="Times New Roman"/>
        </w:rPr>
        <w:t>filed</w:t>
      </w:r>
      <w:r w:rsidRPr="00A10D8E">
        <w:rPr>
          <w:rFonts w:ascii="Times New Roman" w:hAnsi="Times New Roman" w:cs="Times New Roman"/>
          <w:spacing w:val="-5"/>
        </w:rPr>
        <w:t xml:space="preserve"> </w:t>
      </w:r>
      <w:r w:rsidRPr="00A10D8E">
        <w:rPr>
          <w:rFonts w:ascii="Times New Roman" w:hAnsi="Times New Roman" w:cs="Times New Roman"/>
        </w:rPr>
        <w:t>in</w:t>
      </w:r>
      <w:r w:rsidRPr="00A10D8E">
        <w:rPr>
          <w:rFonts w:ascii="Times New Roman" w:hAnsi="Times New Roman" w:cs="Times New Roman"/>
          <w:spacing w:val="-5"/>
        </w:rPr>
        <w:t xml:space="preserve"> </w:t>
      </w:r>
      <w:r w:rsidRPr="00A10D8E">
        <w:rPr>
          <w:rFonts w:ascii="Times New Roman" w:hAnsi="Times New Roman" w:cs="Times New Roman"/>
          <w:spacing w:val="-1"/>
        </w:rPr>
        <w:t>writing,</w:t>
      </w:r>
      <w:r w:rsidRPr="00A10D8E">
        <w:rPr>
          <w:rFonts w:ascii="Times New Roman" w:hAnsi="Times New Roman" w:cs="Times New Roman"/>
          <w:spacing w:val="-4"/>
        </w:rPr>
        <w:t xml:space="preserve"> </w:t>
      </w:r>
      <w:r w:rsidRPr="00A10D8E">
        <w:rPr>
          <w:rFonts w:ascii="Times New Roman" w:hAnsi="Times New Roman" w:cs="Times New Roman"/>
        </w:rPr>
        <w:t>on</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4"/>
        </w:rPr>
        <w:t xml:space="preserve"> </w:t>
      </w:r>
      <w:r w:rsidRPr="00A10D8E">
        <w:rPr>
          <w:rFonts w:ascii="Times New Roman" w:hAnsi="Times New Roman" w:cs="Times New Roman"/>
          <w:spacing w:val="-1"/>
        </w:rPr>
        <w:t>form</w:t>
      </w:r>
      <w:r w:rsidRPr="00A10D8E">
        <w:rPr>
          <w:rFonts w:ascii="Times New Roman" w:hAnsi="Times New Roman" w:cs="Times New Roman"/>
          <w:spacing w:val="-5"/>
        </w:rPr>
        <w:t xml:space="preserve"> </w:t>
      </w:r>
      <w:r w:rsidRPr="00A10D8E">
        <w:rPr>
          <w:rFonts w:ascii="Times New Roman" w:hAnsi="Times New Roman" w:cs="Times New Roman"/>
        </w:rPr>
        <w:t>provided</w:t>
      </w:r>
      <w:r w:rsidRPr="00A10D8E">
        <w:rPr>
          <w:rFonts w:ascii="Times New Roman" w:hAnsi="Times New Roman" w:cs="Times New Roman"/>
          <w:spacing w:val="-5"/>
        </w:rPr>
        <w:t xml:space="preserve"> </w:t>
      </w:r>
      <w:r w:rsidRPr="00A10D8E">
        <w:rPr>
          <w:rFonts w:ascii="Times New Roman" w:hAnsi="Times New Roman" w:cs="Times New Roman"/>
        </w:rPr>
        <w:t>by</w:t>
      </w:r>
      <w:r w:rsidRPr="00A10D8E">
        <w:rPr>
          <w:rFonts w:ascii="Times New Roman" w:hAnsi="Times New Roman" w:cs="Times New Roman"/>
          <w:spacing w:val="20"/>
          <w:w w:val="99"/>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WCOE,</w:t>
      </w:r>
      <w:r w:rsidRPr="00A10D8E">
        <w:rPr>
          <w:rFonts w:ascii="Times New Roman" w:hAnsi="Times New Roman" w:cs="Times New Roman"/>
          <w:spacing w:val="-5"/>
        </w:rPr>
        <w:t xml:space="preserve"> </w:t>
      </w:r>
      <w:r w:rsidRPr="00A10D8E">
        <w:rPr>
          <w:rFonts w:ascii="Times New Roman" w:hAnsi="Times New Roman" w:cs="Times New Roman"/>
        </w:rPr>
        <w:t>within</w:t>
      </w:r>
      <w:r w:rsidRPr="00A10D8E">
        <w:rPr>
          <w:rFonts w:ascii="Times New Roman" w:hAnsi="Times New Roman" w:cs="Times New Roman"/>
          <w:spacing w:val="-4"/>
        </w:rPr>
        <w:t xml:space="preserve"> </w:t>
      </w:r>
      <w:r w:rsidRPr="00A10D8E">
        <w:rPr>
          <w:rFonts w:ascii="Times New Roman" w:hAnsi="Times New Roman" w:cs="Times New Roman"/>
        </w:rPr>
        <w:t>ten</w:t>
      </w:r>
      <w:r w:rsidRPr="00A10D8E">
        <w:rPr>
          <w:rFonts w:ascii="Times New Roman" w:hAnsi="Times New Roman" w:cs="Times New Roman"/>
          <w:spacing w:val="-6"/>
        </w:rPr>
        <w:t xml:space="preserve"> </w:t>
      </w:r>
      <w:r w:rsidRPr="00A10D8E">
        <w:rPr>
          <w:rFonts w:ascii="Times New Roman" w:hAnsi="Times New Roman" w:cs="Times New Roman"/>
        </w:rPr>
        <w:t>days</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4"/>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date</w:t>
      </w:r>
      <w:r w:rsidRPr="00A10D8E">
        <w:rPr>
          <w:rFonts w:ascii="Times New Roman" w:hAnsi="Times New Roman" w:cs="Times New Roman"/>
          <w:spacing w:val="-4"/>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written</w:t>
      </w:r>
      <w:r w:rsidRPr="00A10D8E">
        <w:rPr>
          <w:rFonts w:ascii="Times New Roman" w:hAnsi="Times New Roman" w:cs="Times New Roman"/>
          <w:spacing w:val="-4"/>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w w:val="99"/>
        </w:rPr>
        <w:t xml:space="preserve"> </w:t>
      </w:r>
      <w:r w:rsidRPr="00A10D8E">
        <w:rPr>
          <w:rFonts w:ascii="Times New Roman" w:hAnsi="Times New Roman" w:cs="Times New Roman"/>
        </w:rPr>
        <w:t>response</w:t>
      </w:r>
      <w:r w:rsidRPr="00A10D8E">
        <w:rPr>
          <w:rFonts w:ascii="Times New Roman" w:hAnsi="Times New Roman" w:cs="Times New Roman"/>
          <w:spacing w:val="-5"/>
        </w:rPr>
        <w:t xml:space="preserve"> or,</w:t>
      </w:r>
      <w:r w:rsidRPr="00A10D8E">
        <w:rPr>
          <w:rFonts w:ascii="Times New Roman" w:hAnsi="Times New Roman" w:cs="Times New Roman"/>
          <w:spacing w:val="-6"/>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rPr>
        <w:t>no</w:t>
      </w:r>
      <w:r w:rsidRPr="00A10D8E">
        <w:rPr>
          <w:rFonts w:ascii="Times New Roman" w:hAnsi="Times New Roman" w:cs="Times New Roman"/>
          <w:spacing w:val="-4"/>
        </w:rPr>
        <w:t xml:space="preserve"> </w:t>
      </w:r>
      <w:r w:rsidRPr="00A10D8E">
        <w:rPr>
          <w:rFonts w:ascii="Times New Roman" w:hAnsi="Times New Roman" w:cs="Times New Roman"/>
          <w:spacing w:val="-1"/>
        </w:rPr>
        <w:t>response</w:t>
      </w:r>
      <w:r w:rsidRPr="00A10D8E">
        <w:rPr>
          <w:rFonts w:ascii="Times New Roman" w:hAnsi="Times New Roman" w:cs="Times New Roman"/>
          <w:spacing w:val="-5"/>
        </w:rPr>
        <w:t xml:space="preserve"> </w:t>
      </w:r>
      <w:r w:rsidRPr="00A10D8E">
        <w:rPr>
          <w:rFonts w:ascii="Times New Roman" w:hAnsi="Times New Roman" w:cs="Times New Roman"/>
        </w:rPr>
        <w:t>was</w:t>
      </w:r>
      <w:r w:rsidRPr="00A10D8E">
        <w:rPr>
          <w:rFonts w:ascii="Times New Roman" w:hAnsi="Times New Roman" w:cs="Times New Roman"/>
          <w:spacing w:val="-5"/>
        </w:rPr>
        <w:t xml:space="preserve"> </w:t>
      </w:r>
      <w:r w:rsidRPr="00A10D8E">
        <w:rPr>
          <w:rFonts w:ascii="Times New Roman" w:hAnsi="Times New Roman" w:cs="Times New Roman"/>
        </w:rPr>
        <w:t>received,</w:t>
      </w:r>
      <w:r w:rsidRPr="00A10D8E">
        <w:rPr>
          <w:rFonts w:ascii="Times New Roman" w:hAnsi="Times New Roman" w:cs="Times New Roman"/>
          <w:spacing w:val="-5"/>
        </w:rPr>
        <w:t xml:space="preserve"> </w:t>
      </w:r>
      <w:r w:rsidRPr="00A10D8E">
        <w:rPr>
          <w:rFonts w:ascii="Times New Roman" w:hAnsi="Times New Roman" w:cs="Times New Roman"/>
        </w:rPr>
        <w:t>within</w:t>
      </w:r>
      <w:r w:rsidRPr="00A10D8E">
        <w:rPr>
          <w:rFonts w:ascii="Times New Roman" w:hAnsi="Times New Roman" w:cs="Times New Roman"/>
          <w:spacing w:val="-4"/>
        </w:rPr>
        <w:t xml:space="preserve"> </w:t>
      </w:r>
      <w:r w:rsidRPr="00A10D8E">
        <w:rPr>
          <w:rFonts w:ascii="Times New Roman" w:hAnsi="Times New Roman" w:cs="Times New Roman"/>
        </w:rPr>
        <w:t>ten</w:t>
      </w:r>
      <w:r w:rsidRPr="00A10D8E">
        <w:rPr>
          <w:rFonts w:ascii="Times New Roman" w:hAnsi="Times New Roman" w:cs="Times New Roman"/>
          <w:spacing w:val="-5"/>
        </w:rPr>
        <w:t xml:space="preserve"> </w:t>
      </w:r>
      <w:r w:rsidRPr="00A10D8E">
        <w:rPr>
          <w:rFonts w:ascii="Times New Roman" w:hAnsi="Times New Roman" w:cs="Times New Roman"/>
        </w:rPr>
        <w:t>days</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27"/>
          <w:w w:val="99"/>
        </w:rPr>
        <w:t xml:space="preserve"> </w:t>
      </w:r>
      <w:r w:rsidRPr="00A10D8E">
        <w:rPr>
          <w:rFonts w:ascii="Times New Roman" w:hAnsi="Times New Roman" w:cs="Times New Roman"/>
        </w:rPr>
        <w:t>Level</w:t>
      </w:r>
      <w:r w:rsidRPr="00A10D8E">
        <w:rPr>
          <w:rFonts w:ascii="Times New Roman" w:hAnsi="Times New Roman" w:cs="Times New Roman"/>
          <w:spacing w:val="-10"/>
        </w:rPr>
        <w:t xml:space="preserve"> </w:t>
      </w:r>
      <w:r w:rsidRPr="00A10D8E">
        <w:rPr>
          <w:rFonts w:ascii="Times New Roman" w:hAnsi="Times New Roman" w:cs="Times New Roman"/>
        </w:rPr>
        <w:t>One</w:t>
      </w:r>
      <w:r w:rsidRPr="00A10D8E">
        <w:rPr>
          <w:rFonts w:ascii="Times New Roman" w:hAnsi="Times New Roman" w:cs="Times New Roman"/>
          <w:spacing w:val="-9"/>
        </w:rPr>
        <w:t xml:space="preserve"> </w:t>
      </w:r>
      <w:r w:rsidRPr="00A10D8E">
        <w:rPr>
          <w:rFonts w:ascii="Times New Roman" w:hAnsi="Times New Roman" w:cs="Times New Roman"/>
        </w:rPr>
        <w:t>response</w:t>
      </w:r>
      <w:r w:rsidRPr="00A10D8E">
        <w:rPr>
          <w:rFonts w:ascii="Times New Roman" w:hAnsi="Times New Roman" w:cs="Times New Roman"/>
          <w:spacing w:val="-9"/>
        </w:rPr>
        <w:t xml:space="preserve"> </w:t>
      </w:r>
      <w:r w:rsidRPr="00A10D8E">
        <w:rPr>
          <w:rFonts w:ascii="Times New Roman" w:hAnsi="Times New Roman" w:cs="Times New Roman"/>
          <w:spacing w:val="-1"/>
        </w:rPr>
        <w:t>deadline.</w:t>
      </w:r>
      <w:r w:rsidRPr="00A10D8E">
        <w:rPr>
          <w:rFonts w:ascii="Times New Roman" w:hAnsi="Times New Roman" w:cs="Times New Roman"/>
        </w:rPr>
        <w:t xml:space="preserve"> After</w:t>
      </w:r>
      <w:r w:rsidRPr="00A10D8E">
        <w:rPr>
          <w:rFonts w:ascii="Times New Roman" w:hAnsi="Times New Roman" w:cs="Times New Roman"/>
          <w:spacing w:val="-6"/>
        </w:rPr>
        <w:t xml:space="preserve"> </w:t>
      </w:r>
      <w:r w:rsidRPr="00A10D8E">
        <w:rPr>
          <w:rFonts w:ascii="Times New Roman" w:hAnsi="Times New Roman" w:cs="Times New Roman"/>
        </w:rPr>
        <w:t>receiving</w:t>
      </w:r>
      <w:r w:rsidRPr="00A10D8E">
        <w:rPr>
          <w:rFonts w:ascii="Times New Roman" w:hAnsi="Times New Roman" w:cs="Times New Roman"/>
          <w:spacing w:val="-6"/>
        </w:rPr>
        <w:t xml:space="preserve"> </w:t>
      </w:r>
      <w:r w:rsidRPr="00A10D8E">
        <w:rPr>
          <w:rFonts w:ascii="Times New Roman" w:hAnsi="Times New Roman" w:cs="Times New Roman"/>
        </w:rPr>
        <w:t>notice</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appeal,</w:t>
      </w:r>
      <w:r w:rsidRPr="00A10D8E">
        <w:rPr>
          <w:rFonts w:ascii="Times New Roman" w:hAnsi="Times New Roman" w:cs="Times New Roman"/>
          <w:spacing w:val="-6"/>
        </w:rPr>
        <w:t xml:space="preserve"> </w:t>
      </w:r>
      <w:r w:rsidRPr="00A10D8E">
        <w:rPr>
          <w:rFonts w:ascii="Times New Roman" w:hAnsi="Times New Roman" w:cs="Times New Roman"/>
          <w:spacing w:val="-1"/>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prepare</w:t>
      </w:r>
      <w:r w:rsidRPr="00A10D8E">
        <w:rPr>
          <w:rFonts w:ascii="Times New Roman" w:hAnsi="Times New Roman" w:cs="Times New Roman"/>
          <w:spacing w:val="-5"/>
        </w:rPr>
        <w:t xml:space="preserve"> </w:t>
      </w:r>
      <w:r w:rsidRPr="00A10D8E">
        <w:rPr>
          <w:rFonts w:ascii="Times New Roman" w:hAnsi="Times New Roman" w:cs="Times New Roman"/>
        </w:rPr>
        <w:t>and</w:t>
      </w:r>
      <w:r w:rsidRPr="00A10D8E">
        <w:rPr>
          <w:rFonts w:ascii="Times New Roman" w:hAnsi="Times New Roman" w:cs="Times New Roman"/>
          <w:spacing w:val="-5"/>
        </w:rPr>
        <w:t xml:space="preserve"> </w:t>
      </w:r>
      <w:r w:rsidRPr="00A10D8E">
        <w:rPr>
          <w:rFonts w:ascii="Times New Roman" w:hAnsi="Times New Roman" w:cs="Times New Roman"/>
        </w:rPr>
        <w:t>forward</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5"/>
        </w:rPr>
        <w:t xml:space="preserve"> </w:t>
      </w:r>
      <w:r w:rsidRPr="00A10D8E">
        <w:rPr>
          <w:rFonts w:ascii="Times New Roman" w:hAnsi="Times New Roman" w:cs="Times New Roman"/>
        </w:rPr>
        <w:t>record</w:t>
      </w:r>
      <w:r w:rsidRPr="00A10D8E">
        <w:rPr>
          <w:rFonts w:ascii="Times New Roman" w:hAnsi="Times New Roman" w:cs="Times New Roman"/>
          <w:spacing w:val="-5"/>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5"/>
        </w:rPr>
        <w:t xml:space="preserve"> </w:t>
      </w:r>
      <w:r w:rsidRPr="00A10D8E">
        <w:rPr>
          <w:rFonts w:ascii="Times New Roman" w:hAnsi="Times New Roman" w:cs="Times New Roman"/>
        </w:rPr>
        <w:t>com-</w:t>
      </w:r>
      <w:r w:rsidRPr="00A10D8E">
        <w:rPr>
          <w:rFonts w:ascii="Times New Roman" w:hAnsi="Times New Roman" w:cs="Times New Roman"/>
          <w:w w:val="99"/>
        </w:rPr>
        <w:t xml:space="preserve"> </w:t>
      </w:r>
      <w:r w:rsidRPr="00A10D8E">
        <w:rPr>
          <w:rFonts w:ascii="Times New Roman" w:hAnsi="Times New Roman" w:cs="Times New Roman"/>
        </w:rPr>
        <w:t>plaint</w:t>
      </w:r>
      <w:r w:rsidRPr="00A10D8E">
        <w:rPr>
          <w:rFonts w:ascii="Times New Roman" w:hAnsi="Times New Roman" w:cs="Times New Roman"/>
          <w:spacing w:val="-5"/>
        </w:rPr>
        <w:t xml:space="preserve"> </w:t>
      </w:r>
      <w:r w:rsidRPr="00A10D8E">
        <w:rPr>
          <w:rFonts w:ascii="Times New Roman" w:hAnsi="Times New Roman" w:cs="Times New Roman"/>
        </w:rPr>
        <w:t>to</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9"/>
        </w:rPr>
        <w:t xml:space="preserve"> </w:t>
      </w:r>
      <w:r w:rsidRPr="00A10D8E">
        <w:rPr>
          <w:rFonts w:ascii="Times New Roman" w:hAnsi="Times New Roman" w:cs="Times New Roman"/>
          <w:spacing w:val="-6"/>
        </w:rPr>
        <w:t>Two</w:t>
      </w:r>
      <w:r w:rsidRPr="00A10D8E">
        <w:rPr>
          <w:rFonts w:ascii="Times New Roman" w:hAnsi="Times New Roman" w:cs="Times New Roman"/>
          <w:spacing w:val="-5"/>
        </w:rPr>
        <w:t xml:space="preserve"> </w:t>
      </w:r>
      <w:r w:rsidRPr="00A10D8E">
        <w:rPr>
          <w:rFonts w:ascii="Times New Roman" w:hAnsi="Times New Roman" w:cs="Times New Roman"/>
        </w:rPr>
        <w:t>Program</w:t>
      </w:r>
      <w:r w:rsidRPr="00A10D8E">
        <w:rPr>
          <w:rFonts w:ascii="Times New Roman" w:hAnsi="Times New Roman" w:cs="Times New Roman"/>
          <w:spacing w:val="-5"/>
        </w:rPr>
        <w:t xml:space="preserve"> </w:t>
      </w:r>
      <w:r w:rsidRPr="00A10D8E">
        <w:rPr>
          <w:rFonts w:ascii="Times New Roman" w:hAnsi="Times New Roman" w:cs="Times New Roman"/>
        </w:rPr>
        <w:t>legal</w:t>
      </w:r>
      <w:r w:rsidRPr="00A10D8E">
        <w:rPr>
          <w:rFonts w:ascii="Times New Roman" w:hAnsi="Times New Roman" w:cs="Times New Roman"/>
          <w:spacing w:val="-5"/>
        </w:rPr>
        <w:t xml:space="preserve"> </w:t>
      </w:r>
      <w:r w:rsidRPr="00A10D8E">
        <w:rPr>
          <w:rFonts w:ascii="Times New Roman" w:hAnsi="Times New Roman" w:cs="Times New Roman"/>
        </w:rPr>
        <w:t>authority</w:t>
      </w:r>
      <w:r w:rsidRPr="00A10D8E">
        <w:rPr>
          <w:rFonts w:ascii="Times New Roman" w:hAnsi="Times New Roman" w:cs="Times New Roman"/>
          <w:spacing w:val="-4"/>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designee.</w:t>
      </w:r>
      <w:r w:rsidRPr="00A10D8E">
        <w:rPr>
          <w:rFonts w:ascii="Times New Roman" w:hAnsi="Times New Roman" w:cs="Times New Roman"/>
          <w:spacing w:val="47"/>
        </w:rPr>
        <w:t xml:space="preserve"> </w:t>
      </w:r>
      <w:r w:rsidRPr="00A10D8E">
        <w:rPr>
          <w:rFonts w:ascii="Times New Roman" w:hAnsi="Times New Roman" w:cs="Times New Roman"/>
          <w:spacing w:val="-1"/>
        </w:rPr>
        <w:t>The</w:t>
      </w:r>
      <w:r w:rsidRPr="00A10D8E">
        <w:rPr>
          <w:rFonts w:ascii="Times New Roman" w:hAnsi="Times New Roman" w:cs="Times New Roman"/>
          <w:spacing w:val="24"/>
          <w:w w:val="99"/>
        </w:rPr>
        <w:t xml:space="preserve"> </w:t>
      </w:r>
      <w:r w:rsidRPr="00A10D8E">
        <w:rPr>
          <w:rFonts w:ascii="Times New Roman" w:hAnsi="Times New Roman" w:cs="Times New Roman"/>
        </w:rPr>
        <w:t>stakeholder</w:t>
      </w:r>
      <w:r w:rsidRPr="00A10D8E">
        <w:rPr>
          <w:rFonts w:ascii="Times New Roman" w:hAnsi="Times New Roman" w:cs="Times New Roman"/>
          <w:spacing w:val="-7"/>
        </w:rPr>
        <w:t xml:space="preserve"> </w:t>
      </w:r>
      <w:r w:rsidRPr="00A10D8E">
        <w:rPr>
          <w:rFonts w:ascii="Times New Roman" w:hAnsi="Times New Roman" w:cs="Times New Roman"/>
        </w:rPr>
        <w:t>may</w:t>
      </w:r>
      <w:r w:rsidRPr="00A10D8E">
        <w:rPr>
          <w:rFonts w:ascii="Times New Roman" w:hAnsi="Times New Roman" w:cs="Times New Roman"/>
          <w:spacing w:val="-7"/>
        </w:rPr>
        <w:t xml:space="preserve"> </w:t>
      </w:r>
      <w:r w:rsidRPr="00A10D8E">
        <w:rPr>
          <w:rFonts w:ascii="Times New Roman" w:hAnsi="Times New Roman" w:cs="Times New Roman"/>
        </w:rPr>
        <w:t>request</w:t>
      </w:r>
      <w:r w:rsidRPr="00A10D8E">
        <w:rPr>
          <w:rFonts w:ascii="Times New Roman" w:hAnsi="Times New Roman" w:cs="Times New Roman"/>
          <w:spacing w:val="-5"/>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copy</w:t>
      </w:r>
      <w:r w:rsidRPr="00A10D8E">
        <w:rPr>
          <w:rFonts w:ascii="Times New Roman" w:hAnsi="Times New Roman" w:cs="Times New Roman"/>
          <w:spacing w:val="-6"/>
        </w:rPr>
        <w:t xml:space="preserve"> </w:t>
      </w:r>
      <w:r w:rsidRPr="00A10D8E">
        <w:rPr>
          <w:rFonts w:ascii="Times New Roman" w:hAnsi="Times New Roman" w:cs="Times New Roman"/>
        </w:rPr>
        <w:t>of the Level</w:t>
      </w:r>
      <w:r w:rsidRPr="00A10D8E">
        <w:rPr>
          <w:rFonts w:ascii="Times New Roman" w:hAnsi="Times New Roman" w:cs="Times New Roman"/>
          <w:spacing w:val="-8"/>
        </w:rPr>
        <w:t xml:space="preserve"> </w:t>
      </w:r>
      <w:r w:rsidRPr="00A10D8E">
        <w:rPr>
          <w:rFonts w:ascii="Times New Roman" w:hAnsi="Times New Roman" w:cs="Times New Roman"/>
        </w:rPr>
        <w:t>One</w:t>
      </w:r>
      <w:r w:rsidRPr="00A10D8E">
        <w:rPr>
          <w:rFonts w:ascii="Times New Roman" w:hAnsi="Times New Roman" w:cs="Times New Roman"/>
          <w:spacing w:val="-7"/>
        </w:rPr>
        <w:t xml:space="preserve"> </w:t>
      </w:r>
      <w:r w:rsidRPr="00A10D8E">
        <w:rPr>
          <w:rFonts w:ascii="Times New Roman" w:hAnsi="Times New Roman" w:cs="Times New Roman"/>
        </w:rPr>
        <w:t>record.</w:t>
      </w:r>
    </w:p>
    <w:p w14:paraId="200DFF02" w14:textId="77777777" w:rsidR="005C0D0F" w:rsidRPr="00A10D8E" w:rsidRDefault="005C0D0F" w:rsidP="005C0D0F">
      <w:pPr>
        <w:pStyle w:val="BodyText"/>
        <w:kinsoku w:val="0"/>
        <w:overflowPunct w:val="0"/>
        <w:spacing w:before="160" w:after="0"/>
        <w:ind w:firstLine="0"/>
        <w:jc w:val="left"/>
        <w:rPr>
          <w:rFonts w:ascii="Times New Roman" w:hAnsi="Times New Roman" w:cs="Times New Roman"/>
        </w:rPr>
      </w:pP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6"/>
        </w:rPr>
        <w:t xml:space="preserve"> </w:t>
      </w:r>
      <w:r w:rsidRPr="00A10D8E">
        <w:rPr>
          <w:rFonts w:ascii="Times New Roman" w:hAnsi="Times New Roman" w:cs="Times New Roman"/>
        </w:rPr>
        <w:t>record</w:t>
      </w:r>
      <w:r w:rsidRPr="00A10D8E">
        <w:rPr>
          <w:rFonts w:ascii="Times New Roman" w:hAnsi="Times New Roman" w:cs="Times New Roman"/>
          <w:spacing w:val="-7"/>
        </w:rPr>
        <w:t xml:space="preserve"> </w:t>
      </w:r>
      <w:r w:rsidRPr="00A10D8E">
        <w:rPr>
          <w:rFonts w:ascii="Times New Roman" w:hAnsi="Times New Roman" w:cs="Times New Roman"/>
          <w:spacing w:val="-1"/>
        </w:rPr>
        <w:t>shall</w:t>
      </w:r>
      <w:r w:rsidRPr="00A10D8E">
        <w:rPr>
          <w:rFonts w:ascii="Times New Roman" w:hAnsi="Times New Roman" w:cs="Times New Roman"/>
          <w:spacing w:val="-6"/>
        </w:rPr>
        <w:t xml:space="preserve"> </w:t>
      </w:r>
      <w:r w:rsidRPr="00A10D8E">
        <w:rPr>
          <w:rFonts w:ascii="Times New Roman" w:hAnsi="Times New Roman" w:cs="Times New Roman"/>
        </w:rPr>
        <w:t>include:</w:t>
      </w:r>
    </w:p>
    <w:p w14:paraId="53FCAF6A" w14:textId="77777777" w:rsidR="005C0D0F" w:rsidRPr="00A10D8E" w:rsidRDefault="005C0D0F" w:rsidP="005C0D0F">
      <w:pPr>
        <w:pStyle w:val="NoSpacing"/>
        <w:numPr>
          <w:ilvl w:val="0"/>
          <w:numId w:val="27"/>
        </w:numPr>
        <w:jc w:val="both"/>
        <w:rPr>
          <w:rFonts w:ascii="Times New Roman" w:hAnsi="Times New Roman" w:cs="Times New Roman"/>
        </w:rPr>
      </w:pPr>
      <w:r w:rsidRPr="00A10D8E">
        <w:rPr>
          <w:rFonts w:ascii="Times New Roman" w:hAnsi="Times New Roman" w:cs="Times New Roman"/>
        </w:rPr>
        <w:t>The</w:t>
      </w:r>
      <w:r w:rsidRPr="00A10D8E">
        <w:rPr>
          <w:rFonts w:ascii="Times New Roman" w:hAnsi="Times New Roman" w:cs="Times New Roman"/>
          <w:spacing w:val="-8"/>
        </w:rPr>
        <w:t xml:space="preserve"> </w:t>
      </w:r>
      <w:r w:rsidRPr="00A10D8E">
        <w:rPr>
          <w:rFonts w:ascii="Times New Roman" w:hAnsi="Times New Roman" w:cs="Times New Roman"/>
        </w:rPr>
        <w:t>original</w:t>
      </w:r>
      <w:r w:rsidRPr="00A10D8E">
        <w:rPr>
          <w:rFonts w:ascii="Times New Roman" w:hAnsi="Times New Roman" w:cs="Times New Roman"/>
          <w:spacing w:val="-8"/>
        </w:rPr>
        <w:t xml:space="preserve"> </w:t>
      </w:r>
      <w:r w:rsidRPr="00A10D8E">
        <w:rPr>
          <w:rFonts w:ascii="Times New Roman" w:hAnsi="Times New Roman" w:cs="Times New Roman"/>
        </w:rPr>
        <w:t>complaint</w:t>
      </w:r>
      <w:r w:rsidRPr="00A10D8E">
        <w:rPr>
          <w:rFonts w:ascii="Times New Roman" w:hAnsi="Times New Roman" w:cs="Times New Roman"/>
          <w:spacing w:val="-8"/>
        </w:rPr>
        <w:t xml:space="preserve"> </w:t>
      </w:r>
      <w:r w:rsidRPr="00A10D8E">
        <w:rPr>
          <w:rFonts w:ascii="Times New Roman" w:hAnsi="Times New Roman" w:cs="Times New Roman"/>
          <w:spacing w:val="-1"/>
        </w:rPr>
        <w:t>form</w:t>
      </w:r>
      <w:r w:rsidRPr="00A10D8E">
        <w:rPr>
          <w:rFonts w:ascii="Times New Roman" w:hAnsi="Times New Roman" w:cs="Times New Roman"/>
          <w:spacing w:val="-7"/>
        </w:rPr>
        <w:t xml:space="preserve"> </w:t>
      </w:r>
      <w:r w:rsidRPr="00A10D8E">
        <w:rPr>
          <w:rFonts w:ascii="Times New Roman" w:hAnsi="Times New Roman" w:cs="Times New Roman"/>
        </w:rPr>
        <w:t>and</w:t>
      </w:r>
      <w:r w:rsidRPr="00A10D8E">
        <w:rPr>
          <w:rFonts w:ascii="Times New Roman" w:hAnsi="Times New Roman" w:cs="Times New Roman"/>
          <w:spacing w:val="-7"/>
        </w:rPr>
        <w:t xml:space="preserve"> </w:t>
      </w:r>
      <w:r w:rsidRPr="00A10D8E">
        <w:rPr>
          <w:rFonts w:ascii="Times New Roman" w:hAnsi="Times New Roman" w:cs="Times New Roman"/>
        </w:rPr>
        <w:t>any</w:t>
      </w:r>
      <w:r w:rsidRPr="00A10D8E">
        <w:rPr>
          <w:rFonts w:ascii="Times New Roman" w:hAnsi="Times New Roman" w:cs="Times New Roman"/>
          <w:spacing w:val="-7"/>
        </w:rPr>
        <w:t xml:space="preserve"> </w:t>
      </w:r>
      <w:r w:rsidRPr="00A10D8E">
        <w:rPr>
          <w:rFonts w:ascii="Times New Roman" w:hAnsi="Times New Roman" w:cs="Times New Roman"/>
        </w:rPr>
        <w:t>attachments.</w:t>
      </w:r>
    </w:p>
    <w:p w14:paraId="1FE25E7C" w14:textId="77777777" w:rsidR="005C0D0F" w:rsidRPr="00A10D8E" w:rsidRDefault="005C0D0F" w:rsidP="005C0D0F">
      <w:pPr>
        <w:pStyle w:val="NoSpacing"/>
        <w:numPr>
          <w:ilvl w:val="0"/>
          <w:numId w:val="27"/>
        </w:numPr>
        <w:jc w:val="both"/>
        <w:rPr>
          <w:rFonts w:ascii="Times New Roman" w:hAnsi="Times New Roman" w:cs="Times New Roman"/>
        </w:rPr>
      </w:pPr>
      <w:r w:rsidRPr="00A10D8E">
        <w:rPr>
          <w:rFonts w:ascii="Times New Roman" w:hAnsi="Times New Roman" w:cs="Times New Roman"/>
        </w:rPr>
        <w:t>All</w:t>
      </w:r>
      <w:r w:rsidRPr="00A10D8E">
        <w:rPr>
          <w:rFonts w:ascii="Times New Roman" w:hAnsi="Times New Roman" w:cs="Times New Roman"/>
          <w:spacing w:val="-7"/>
        </w:rPr>
        <w:t xml:space="preserve"> </w:t>
      </w:r>
      <w:r w:rsidRPr="00A10D8E">
        <w:rPr>
          <w:rFonts w:ascii="Times New Roman" w:hAnsi="Times New Roman" w:cs="Times New Roman"/>
        </w:rPr>
        <w:t>other</w:t>
      </w:r>
      <w:r w:rsidRPr="00A10D8E">
        <w:rPr>
          <w:rFonts w:ascii="Times New Roman" w:hAnsi="Times New Roman" w:cs="Times New Roman"/>
          <w:spacing w:val="-6"/>
        </w:rPr>
        <w:t xml:space="preserve"> </w:t>
      </w:r>
      <w:r w:rsidRPr="00A10D8E">
        <w:rPr>
          <w:rFonts w:ascii="Times New Roman" w:hAnsi="Times New Roman" w:cs="Times New Roman"/>
        </w:rPr>
        <w:t>documents</w:t>
      </w:r>
      <w:r w:rsidRPr="00A10D8E">
        <w:rPr>
          <w:rFonts w:ascii="Times New Roman" w:hAnsi="Times New Roman" w:cs="Times New Roman"/>
          <w:spacing w:val="-7"/>
        </w:rPr>
        <w:t xml:space="preserve"> </w:t>
      </w:r>
      <w:r w:rsidRPr="00A10D8E">
        <w:rPr>
          <w:rFonts w:ascii="Times New Roman" w:hAnsi="Times New Roman" w:cs="Times New Roman"/>
        </w:rPr>
        <w:t>submitted</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stakeholder</w:t>
      </w:r>
      <w:r w:rsidRPr="00A10D8E">
        <w:rPr>
          <w:rFonts w:ascii="Times New Roman" w:hAnsi="Times New Roman" w:cs="Times New Roman"/>
          <w:spacing w:val="-7"/>
        </w:rPr>
        <w:t xml:space="preserve"> </w:t>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22"/>
          <w:w w:val="99"/>
        </w:rPr>
        <w:t xml:space="preserve"> </w:t>
      </w:r>
      <w:r w:rsidRPr="00A10D8E">
        <w:rPr>
          <w:rFonts w:ascii="Times New Roman" w:hAnsi="Times New Roman" w:cs="Times New Roman"/>
        </w:rPr>
        <w:t>One.</w:t>
      </w:r>
    </w:p>
    <w:p w14:paraId="4A4F80E1" w14:textId="77777777" w:rsidR="005C0D0F" w:rsidRPr="00A10D8E" w:rsidRDefault="005C0D0F" w:rsidP="005C0D0F">
      <w:pPr>
        <w:pStyle w:val="NoSpacing"/>
        <w:numPr>
          <w:ilvl w:val="0"/>
          <w:numId w:val="27"/>
        </w:numPr>
        <w:jc w:val="both"/>
        <w:rPr>
          <w:rFonts w:ascii="Times New Roman" w:hAnsi="Times New Roman" w:cs="Times New Roman"/>
        </w:rPr>
      </w:pP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written</w:t>
      </w:r>
      <w:r w:rsidRPr="00A10D8E">
        <w:rPr>
          <w:rFonts w:ascii="Times New Roman" w:hAnsi="Times New Roman" w:cs="Times New Roman"/>
          <w:spacing w:val="-6"/>
        </w:rPr>
        <w:t xml:space="preserve"> </w:t>
      </w:r>
      <w:r w:rsidRPr="00A10D8E">
        <w:rPr>
          <w:rFonts w:ascii="Times New Roman" w:hAnsi="Times New Roman" w:cs="Times New Roman"/>
        </w:rPr>
        <w:t>response</w:t>
      </w:r>
      <w:r w:rsidRPr="00A10D8E">
        <w:rPr>
          <w:rFonts w:ascii="Times New Roman" w:hAnsi="Times New Roman" w:cs="Times New Roman"/>
          <w:spacing w:val="-5"/>
        </w:rPr>
        <w:t xml:space="preserve"> </w:t>
      </w:r>
      <w:r w:rsidRPr="00A10D8E">
        <w:rPr>
          <w:rFonts w:ascii="Times New Roman" w:hAnsi="Times New Roman" w:cs="Times New Roman"/>
        </w:rPr>
        <w:t>issued</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spacing w:val="-6"/>
        </w:rPr>
        <w:t xml:space="preserve"> </w:t>
      </w:r>
      <w:r w:rsidRPr="00A10D8E">
        <w:rPr>
          <w:rFonts w:ascii="Times New Roman" w:hAnsi="Times New Roman" w:cs="Times New Roman"/>
        </w:rPr>
        <w:t>and</w:t>
      </w:r>
      <w:r w:rsidRPr="00A10D8E">
        <w:rPr>
          <w:rFonts w:ascii="Times New Roman" w:hAnsi="Times New Roman" w:cs="Times New Roman"/>
          <w:spacing w:val="-6"/>
        </w:rPr>
        <w:t xml:space="preserve"> </w:t>
      </w:r>
      <w:r w:rsidRPr="00A10D8E">
        <w:rPr>
          <w:rFonts w:ascii="Times New Roman" w:hAnsi="Times New Roman" w:cs="Times New Roman"/>
        </w:rPr>
        <w:t>any</w:t>
      </w:r>
      <w:r w:rsidRPr="00A10D8E">
        <w:rPr>
          <w:rFonts w:ascii="Times New Roman" w:hAnsi="Times New Roman" w:cs="Times New Roman"/>
          <w:spacing w:val="-5"/>
        </w:rPr>
        <w:t xml:space="preserve"> </w:t>
      </w:r>
      <w:r w:rsidRPr="00A10D8E">
        <w:rPr>
          <w:rFonts w:ascii="Times New Roman" w:hAnsi="Times New Roman" w:cs="Times New Roman"/>
        </w:rPr>
        <w:t>attachments.</w:t>
      </w:r>
    </w:p>
    <w:p w14:paraId="67101CAA" w14:textId="77777777" w:rsidR="005C0D0F" w:rsidRPr="00A10D8E" w:rsidRDefault="005C0D0F" w:rsidP="005C0D0F">
      <w:pPr>
        <w:pStyle w:val="NoSpacing"/>
        <w:numPr>
          <w:ilvl w:val="0"/>
          <w:numId w:val="27"/>
        </w:numPr>
        <w:jc w:val="both"/>
        <w:rPr>
          <w:rFonts w:ascii="Times New Roman" w:hAnsi="Times New Roman" w:cs="Times New Roman"/>
        </w:rPr>
      </w:pPr>
      <w:r w:rsidRPr="00A10D8E">
        <w:rPr>
          <w:rFonts w:ascii="Times New Roman" w:hAnsi="Times New Roman" w:cs="Times New Roman"/>
        </w:rPr>
        <w:t>All</w:t>
      </w:r>
      <w:r w:rsidRPr="00A10D8E">
        <w:rPr>
          <w:rFonts w:ascii="Times New Roman" w:hAnsi="Times New Roman" w:cs="Times New Roman"/>
          <w:spacing w:val="-6"/>
        </w:rPr>
        <w:t xml:space="preserve"> </w:t>
      </w:r>
      <w:r w:rsidRPr="00A10D8E">
        <w:rPr>
          <w:rFonts w:ascii="Times New Roman" w:hAnsi="Times New Roman" w:cs="Times New Roman"/>
        </w:rPr>
        <w:t>other</w:t>
      </w:r>
      <w:r w:rsidRPr="00A10D8E">
        <w:rPr>
          <w:rFonts w:ascii="Times New Roman" w:hAnsi="Times New Roman" w:cs="Times New Roman"/>
          <w:spacing w:val="-6"/>
        </w:rPr>
        <w:t xml:space="preserve"> </w:t>
      </w:r>
      <w:r w:rsidRPr="00A10D8E">
        <w:rPr>
          <w:rFonts w:ascii="Times New Roman" w:hAnsi="Times New Roman" w:cs="Times New Roman"/>
        </w:rPr>
        <w:t>documents</w:t>
      </w:r>
      <w:r w:rsidRPr="00A10D8E">
        <w:rPr>
          <w:rFonts w:ascii="Times New Roman" w:hAnsi="Times New Roman" w:cs="Times New Roman"/>
          <w:spacing w:val="-6"/>
        </w:rPr>
        <w:t xml:space="preserve"> </w:t>
      </w:r>
      <w:r w:rsidRPr="00A10D8E">
        <w:rPr>
          <w:rFonts w:ascii="Times New Roman" w:hAnsi="Times New Roman" w:cs="Times New Roman"/>
        </w:rPr>
        <w:t>relied</w:t>
      </w:r>
      <w:r w:rsidRPr="00A10D8E">
        <w:rPr>
          <w:rFonts w:ascii="Times New Roman" w:hAnsi="Times New Roman" w:cs="Times New Roman"/>
          <w:spacing w:val="-5"/>
        </w:rPr>
        <w:t xml:space="preserve"> </w:t>
      </w:r>
      <w:r w:rsidRPr="00A10D8E">
        <w:rPr>
          <w:rFonts w:ascii="Times New Roman" w:hAnsi="Times New Roman" w:cs="Times New Roman"/>
        </w:rPr>
        <w:t>upon</w:t>
      </w:r>
      <w:r w:rsidRPr="00A10D8E">
        <w:rPr>
          <w:rFonts w:ascii="Times New Roman" w:hAnsi="Times New Roman" w:cs="Times New Roman"/>
          <w:spacing w:val="-6"/>
        </w:rPr>
        <w:t xml:space="preserve"> </w:t>
      </w:r>
      <w:r w:rsidRPr="00A10D8E">
        <w:rPr>
          <w:rFonts w:ascii="Times New Roman" w:hAnsi="Times New Roman" w:cs="Times New Roman"/>
        </w:rPr>
        <w:t>by</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spacing w:val="-5"/>
        </w:rPr>
        <w:t xml:space="preserve"> </w:t>
      </w:r>
      <w:r w:rsidRPr="00A10D8E">
        <w:rPr>
          <w:rFonts w:ascii="Times New Roman" w:hAnsi="Times New Roman" w:cs="Times New Roman"/>
        </w:rPr>
        <w:t>Program</w:t>
      </w:r>
      <w:r w:rsidRPr="00A10D8E">
        <w:rPr>
          <w:rFonts w:ascii="Times New Roman" w:hAnsi="Times New Roman" w:cs="Times New Roman"/>
          <w:w w:val="99"/>
        </w:rPr>
        <w:t xml:space="preserve"> </w:t>
      </w:r>
      <w:r w:rsidRPr="00A10D8E">
        <w:rPr>
          <w:rFonts w:ascii="Times New Roman" w:hAnsi="Times New Roman" w:cs="Times New Roman"/>
        </w:rPr>
        <w:t>employee</w:t>
      </w:r>
      <w:r w:rsidRPr="00A10D8E">
        <w:rPr>
          <w:rFonts w:ascii="Times New Roman" w:hAnsi="Times New Roman" w:cs="Times New Roman"/>
          <w:spacing w:val="-7"/>
        </w:rPr>
        <w:t xml:space="preserve"> </w:t>
      </w:r>
      <w:r w:rsidRPr="00A10D8E">
        <w:rPr>
          <w:rFonts w:ascii="Times New Roman" w:hAnsi="Times New Roman" w:cs="Times New Roman"/>
        </w:rPr>
        <w:t>in</w:t>
      </w:r>
      <w:r w:rsidRPr="00A10D8E">
        <w:rPr>
          <w:rFonts w:ascii="Times New Roman" w:hAnsi="Times New Roman" w:cs="Times New Roman"/>
          <w:spacing w:val="-6"/>
        </w:rPr>
        <w:t xml:space="preserve"> </w:t>
      </w:r>
      <w:r w:rsidRPr="00A10D8E">
        <w:rPr>
          <w:rFonts w:ascii="Times New Roman" w:hAnsi="Times New Roman" w:cs="Times New Roman"/>
        </w:rPr>
        <w:t>reaching</w:t>
      </w:r>
      <w:r w:rsidRPr="00A10D8E">
        <w:rPr>
          <w:rFonts w:ascii="Times New Roman" w:hAnsi="Times New Roman" w:cs="Times New Roman"/>
          <w:spacing w:val="-7"/>
        </w:rPr>
        <w:t xml:space="preserve"> </w:t>
      </w:r>
      <w:r w:rsidRPr="00A10D8E">
        <w:rPr>
          <w:rFonts w:ascii="Times New Roman" w:hAnsi="Times New Roman" w:cs="Times New Roman"/>
          <w:spacing w:val="-1"/>
        </w:rPr>
        <w:t>the</w:t>
      </w:r>
      <w:r w:rsidRPr="00A10D8E">
        <w:rPr>
          <w:rFonts w:ascii="Times New Roman" w:hAnsi="Times New Roman" w:cs="Times New Roman"/>
          <w:spacing w:val="-7"/>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6"/>
        </w:rPr>
        <w:t xml:space="preserve"> </w:t>
      </w:r>
      <w:r w:rsidRPr="00A10D8E">
        <w:rPr>
          <w:rFonts w:ascii="Times New Roman" w:hAnsi="Times New Roman" w:cs="Times New Roman"/>
          <w:spacing w:val="-1"/>
        </w:rPr>
        <w:t>decision.</w:t>
      </w:r>
    </w:p>
    <w:p w14:paraId="7028994B" w14:textId="77777777" w:rsidR="005C0D0F" w:rsidRPr="00A10D8E" w:rsidRDefault="005C0D0F" w:rsidP="005C0D0F">
      <w:pPr>
        <w:pStyle w:val="BodyText"/>
        <w:kinsoku w:val="0"/>
        <w:overflowPunct w:val="0"/>
        <w:spacing w:before="71" w:line="246" w:lineRule="auto"/>
        <w:ind w:right="215" w:firstLine="0"/>
        <w:jc w:val="left"/>
        <w:rPr>
          <w:rFonts w:ascii="Times New Roman" w:hAnsi="Times New Roman" w:cs="Times New Roman"/>
        </w:rPr>
      </w:pP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Program</w:t>
      </w:r>
      <w:r w:rsidRPr="00A10D8E">
        <w:rPr>
          <w:rFonts w:ascii="Times New Roman" w:hAnsi="Times New Roman" w:cs="Times New Roman"/>
          <w:spacing w:val="-6"/>
        </w:rPr>
        <w:t xml:space="preserve"> </w:t>
      </w:r>
      <w:r w:rsidRPr="00A10D8E">
        <w:rPr>
          <w:rFonts w:ascii="Times New Roman" w:hAnsi="Times New Roman" w:cs="Times New Roman"/>
        </w:rPr>
        <w:t>legal</w:t>
      </w:r>
      <w:r w:rsidRPr="00A10D8E">
        <w:rPr>
          <w:rFonts w:ascii="Times New Roman" w:hAnsi="Times New Roman" w:cs="Times New Roman"/>
          <w:spacing w:val="-7"/>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designee</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7"/>
        </w:rPr>
        <w:t xml:space="preserve"> </w:t>
      </w:r>
      <w:r w:rsidRPr="00A10D8E">
        <w:rPr>
          <w:rFonts w:ascii="Times New Roman" w:hAnsi="Times New Roman" w:cs="Times New Roman"/>
        </w:rPr>
        <w:t>schedule</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rPr>
        <w:t>conference</w:t>
      </w:r>
      <w:r w:rsidRPr="00A10D8E">
        <w:rPr>
          <w:rFonts w:ascii="Times New Roman" w:hAnsi="Times New Roman" w:cs="Times New Roman"/>
          <w:spacing w:val="-5"/>
        </w:rPr>
        <w:t xml:space="preserve"> </w:t>
      </w:r>
      <w:r w:rsidRPr="00A10D8E">
        <w:rPr>
          <w:rFonts w:ascii="Times New Roman" w:hAnsi="Times New Roman" w:cs="Times New Roman"/>
        </w:rPr>
        <w:t>within</w:t>
      </w:r>
      <w:r w:rsidRPr="00A10D8E">
        <w:rPr>
          <w:rFonts w:ascii="Times New Roman" w:hAnsi="Times New Roman" w:cs="Times New Roman"/>
          <w:spacing w:val="-5"/>
        </w:rPr>
        <w:t xml:space="preserve"> </w:t>
      </w:r>
      <w:r w:rsidRPr="00A10D8E">
        <w:rPr>
          <w:rFonts w:ascii="Times New Roman" w:hAnsi="Times New Roman" w:cs="Times New Roman"/>
          <w:spacing w:val="-1"/>
        </w:rPr>
        <w:t>ten</w:t>
      </w:r>
      <w:r w:rsidRPr="00A10D8E">
        <w:rPr>
          <w:rFonts w:ascii="Times New Roman" w:hAnsi="Times New Roman" w:cs="Times New Roman"/>
          <w:spacing w:val="-4"/>
        </w:rPr>
        <w:t xml:space="preserve"> </w:t>
      </w:r>
      <w:r w:rsidRPr="00A10D8E">
        <w:rPr>
          <w:rFonts w:ascii="Times New Roman" w:hAnsi="Times New Roman" w:cs="Times New Roman"/>
        </w:rPr>
        <w:t>days</w:t>
      </w:r>
      <w:r w:rsidRPr="00A10D8E">
        <w:rPr>
          <w:rFonts w:ascii="Times New Roman" w:hAnsi="Times New Roman" w:cs="Times New Roman"/>
          <w:spacing w:val="-5"/>
        </w:rPr>
        <w:t xml:space="preserve"> </w:t>
      </w:r>
      <w:r w:rsidRPr="00A10D8E">
        <w:rPr>
          <w:rFonts w:ascii="Times New Roman" w:hAnsi="Times New Roman" w:cs="Times New Roman"/>
        </w:rPr>
        <w:t>after</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4"/>
        </w:rPr>
        <w:t xml:space="preserve"> </w:t>
      </w:r>
      <w:r w:rsidRPr="00A10D8E">
        <w:rPr>
          <w:rFonts w:ascii="Times New Roman" w:hAnsi="Times New Roman" w:cs="Times New Roman"/>
        </w:rPr>
        <w:t>appeal</w:t>
      </w:r>
      <w:r w:rsidRPr="00A10D8E">
        <w:rPr>
          <w:rFonts w:ascii="Times New Roman" w:hAnsi="Times New Roman" w:cs="Times New Roman"/>
          <w:spacing w:val="-6"/>
        </w:rPr>
        <w:t xml:space="preserve"> </w:t>
      </w:r>
      <w:r w:rsidRPr="00A10D8E">
        <w:rPr>
          <w:rFonts w:ascii="Times New Roman" w:hAnsi="Times New Roman" w:cs="Times New Roman"/>
        </w:rPr>
        <w:t>notice</w:t>
      </w:r>
      <w:r w:rsidRPr="00A10D8E">
        <w:rPr>
          <w:rFonts w:ascii="Times New Roman" w:hAnsi="Times New Roman" w:cs="Times New Roman"/>
          <w:spacing w:val="-4"/>
        </w:rPr>
        <w:t xml:space="preserve"> </w:t>
      </w:r>
      <w:r w:rsidRPr="00A10D8E">
        <w:rPr>
          <w:rFonts w:ascii="Times New Roman" w:hAnsi="Times New Roman" w:cs="Times New Roman"/>
        </w:rPr>
        <w:t>is</w:t>
      </w:r>
      <w:r w:rsidRPr="00A10D8E">
        <w:rPr>
          <w:rFonts w:ascii="Times New Roman" w:hAnsi="Times New Roman" w:cs="Times New Roman"/>
          <w:spacing w:val="-5"/>
        </w:rPr>
        <w:t xml:space="preserve"> </w:t>
      </w:r>
      <w:r w:rsidRPr="00A10D8E">
        <w:rPr>
          <w:rFonts w:ascii="Times New Roman" w:hAnsi="Times New Roman" w:cs="Times New Roman"/>
          <w:spacing w:val="-1"/>
        </w:rPr>
        <w:t>filed.</w:t>
      </w:r>
      <w:r w:rsidRPr="00A10D8E">
        <w:rPr>
          <w:rFonts w:ascii="Times New Roman" w:hAnsi="Times New Roman" w:cs="Times New Roman"/>
          <w:spacing w:val="48"/>
        </w:rPr>
        <w:t xml:space="preserve"> </w:t>
      </w:r>
      <w:r w:rsidRPr="00A10D8E">
        <w:rPr>
          <w:rFonts w:ascii="Times New Roman" w:hAnsi="Times New Roman" w:cs="Times New Roman"/>
        </w:rPr>
        <w:t>The</w:t>
      </w:r>
      <w:r w:rsidRPr="00A10D8E">
        <w:rPr>
          <w:rFonts w:ascii="Times New Roman" w:hAnsi="Times New Roman" w:cs="Times New Roman"/>
          <w:spacing w:val="-4"/>
        </w:rPr>
        <w:t xml:space="preserve"> </w:t>
      </w:r>
      <w:r w:rsidRPr="00A10D8E">
        <w:rPr>
          <w:rFonts w:ascii="Times New Roman" w:hAnsi="Times New Roman" w:cs="Times New Roman"/>
          <w:spacing w:val="-1"/>
        </w:rPr>
        <w:t>confer</w:t>
      </w:r>
      <w:r w:rsidRPr="00A10D8E">
        <w:rPr>
          <w:rFonts w:ascii="Times New Roman" w:hAnsi="Times New Roman" w:cs="Times New Roman"/>
        </w:rPr>
        <w:t>ence</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spacing w:val="-1"/>
        </w:rPr>
        <w:t>be</w:t>
      </w:r>
      <w:r w:rsidRPr="00A10D8E">
        <w:rPr>
          <w:rFonts w:ascii="Times New Roman" w:hAnsi="Times New Roman" w:cs="Times New Roman"/>
          <w:spacing w:val="-5"/>
        </w:rPr>
        <w:t xml:space="preserve"> </w:t>
      </w:r>
      <w:r w:rsidRPr="00A10D8E">
        <w:rPr>
          <w:rFonts w:ascii="Times New Roman" w:hAnsi="Times New Roman" w:cs="Times New Roman"/>
        </w:rPr>
        <w:t>limited</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spacing w:val="-1"/>
        </w:rPr>
        <w:t>the</w:t>
      </w:r>
      <w:r w:rsidRPr="00A10D8E">
        <w:rPr>
          <w:rFonts w:ascii="Times New Roman" w:hAnsi="Times New Roman" w:cs="Times New Roman"/>
          <w:spacing w:val="-5"/>
        </w:rPr>
        <w:t xml:space="preserve"> </w:t>
      </w:r>
      <w:r w:rsidRPr="00A10D8E">
        <w:rPr>
          <w:rFonts w:ascii="Times New Roman" w:hAnsi="Times New Roman" w:cs="Times New Roman"/>
          <w:spacing w:val="-1"/>
        </w:rPr>
        <w:t>issues</w:t>
      </w:r>
      <w:r w:rsidRPr="00A10D8E">
        <w:rPr>
          <w:rFonts w:ascii="Times New Roman" w:hAnsi="Times New Roman" w:cs="Times New Roman"/>
          <w:spacing w:val="-6"/>
        </w:rPr>
        <w:t xml:space="preserve"> </w:t>
      </w:r>
      <w:r w:rsidRPr="00A10D8E">
        <w:rPr>
          <w:rFonts w:ascii="Times New Roman" w:hAnsi="Times New Roman" w:cs="Times New Roman"/>
          <w:spacing w:val="-1"/>
        </w:rPr>
        <w:t>and</w:t>
      </w:r>
      <w:r w:rsidRPr="00A10D8E">
        <w:rPr>
          <w:rFonts w:ascii="Times New Roman" w:hAnsi="Times New Roman" w:cs="Times New Roman"/>
          <w:spacing w:val="-5"/>
        </w:rPr>
        <w:t xml:space="preserve"> </w:t>
      </w:r>
      <w:r w:rsidRPr="00A10D8E">
        <w:rPr>
          <w:rFonts w:ascii="Times New Roman" w:hAnsi="Times New Roman" w:cs="Times New Roman"/>
        </w:rPr>
        <w:t>documents</w:t>
      </w:r>
      <w:r w:rsidRPr="00A10D8E">
        <w:rPr>
          <w:rFonts w:ascii="Times New Roman" w:hAnsi="Times New Roman" w:cs="Times New Roman"/>
          <w:spacing w:val="-6"/>
        </w:rPr>
        <w:t xml:space="preserve"> </w:t>
      </w:r>
      <w:r w:rsidRPr="00A10D8E">
        <w:rPr>
          <w:rFonts w:ascii="Times New Roman" w:hAnsi="Times New Roman" w:cs="Times New Roman"/>
          <w:spacing w:val="-1"/>
        </w:rPr>
        <w:t>considered</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39"/>
          <w:w w:val="99"/>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38"/>
        </w:rPr>
        <w:t xml:space="preserve"> </w:t>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conference,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stakeholder</w:t>
      </w:r>
      <w:r w:rsidRPr="00A10D8E">
        <w:rPr>
          <w:rFonts w:ascii="Times New Roman" w:hAnsi="Times New Roman" w:cs="Times New Roman"/>
          <w:spacing w:val="-6"/>
        </w:rPr>
        <w:t xml:space="preserve"> </w:t>
      </w:r>
      <w:r w:rsidRPr="00A10D8E">
        <w:rPr>
          <w:rFonts w:ascii="Times New Roman" w:hAnsi="Times New Roman" w:cs="Times New Roman"/>
        </w:rPr>
        <w:t>may provide</w:t>
      </w:r>
      <w:r w:rsidRPr="00A10D8E">
        <w:rPr>
          <w:rFonts w:ascii="Times New Roman" w:hAnsi="Times New Roman" w:cs="Times New Roman"/>
          <w:spacing w:val="-6"/>
        </w:rPr>
        <w:t xml:space="preserve"> </w:t>
      </w:r>
      <w:r w:rsidRPr="00A10D8E">
        <w:rPr>
          <w:rFonts w:ascii="Times New Roman" w:hAnsi="Times New Roman" w:cs="Times New Roman"/>
        </w:rPr>
        <w:t>information</w:t>
      </w:r>
      <w:r w:rsidRPr="00A10D8E">
        <w:rPr>
          <w:rFonts w:ascii="Times New Roman" w:hAnsi="Times New Roman" w:cs="Times New Roman"/>
          <w:spacing w:val="-8"/>
        </w:rPr>
        <w:t xml:space="preserve"> </w:t>
      </w:r>
      <w:r w:rsidRPr="00A10D8E">
        <w:rPr>
          <w:rFonts w:ascii="Times New Roman" w:hAnsi="Times New Roman" w:cs="Times New Roman"/>
        </w:rPr>
        <w:t>concerning</w:t>
      </w:r>
      <w:r w:rsidRPr="00A10D8E">
        <w:rPr>
          <w:rFonts w:ascii="Times New Roman" w:hAnsi="Times New Roman" w:cs="Times New Roman"/>
          <w:spacing w:val="-7"/>
        </w:rPr>
        <w:t xml:space="preserve"> </w:t>
      </w:r>
      <w:r w:rsidRPr="00A10D8E">
        <w:rPr>
          <w:rFonts w:ascii="Times New Roman" w:hAnsi="Times New Roman" w:cs="Times New Roman"/>
        </w:rPr>
        <w:t>any</w:t>
      </w:r>
      <w:r w:rsidRPr="00A10D8E">
        <w:rPr>
          <w:rFonts w:ascii="Times New Roman" w:hAnsi="Times New Roman" w:cs="Times New Roman"/>
          <w:spacing w:val="-7"/>
        </w:rPr>
        <w:t xml:space="preserve"> </w:t>
      </w:r>
      <w:r w:rsidRPr="00A10D8E">
        <w:rPr>
          <w:rFonts w:ascii="Times New Roman" w:hAnsi="Times New Roman" w:cs="Times New Roman"/>
        </w:rPr>
        <w:t>documents</w:t>
      </w:r>
      <w:r w:rsidRPr="00A10D8E">
        <w:rPr>
          <w:rFonts w:ascii="Times New Roman" w:hAnsi="Times New Roman" w:cs="Times New Roman"/>
          <w:spacing w:val="-7"/>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information</w:t>
      </w:r>
      <w:r w:rsidRPr="00A10D8E">
        <w:rPr>
          <w:rFonts w:ascii="Times New Roman" w:hAnsi="Times New Roman" w:cs="Times New Roman"/>
          <w:spacing w:val="-7"/>
        </w:rPr>
        <w:t xml:space="preserve"> </w:t>
      </w:r>
      <w:r w:rsidRPr="00A10D8E">
        <w:rPr>
          <w:rFonts w:ascii="Times New Roman" w:hAnsi="Times New Roman" w:cs="Times New Roman"/>
        </w:rPr>
        <w:t>relied</w:t>
      </w:r>
      <w:r w:rsidRPr="00A10D8E">
        <w:rPr>
          <w:rFonts w:ascii="Times New Roman" w:hAnsi="Times New Roman" w:cs="Times New Roman"/>
          <w:spacing w:val="-8"/>
        </w:rPr>
        <w:t xml:space="preserve"> </w:t>
      </w:r>
      <w:r w:rsidRPr="00A10D8E">
        <w:rPr>
          <w:rFonts w:ascii="Times New Roman" w:hAnsi="Times New Roman" w:cs="Times New Roman"/>
        </w:rPr>
        <w:t>upon</w:t>
      </w:r>
      <w:r w:rsidRPr="00A10D8E">
        <w:rPr>
          <w:rFonts w:ascii="Times New Roman" w:hAnsi="Times New Roman" w:cs="Times New Roman"/>
          <w:spacing w:val="-8"/>
        </w:rPr>
        <w:t xml:space="preserve"> </w:t>
      </w:r>
      <w:r w:rsidRPr="00A10D8E">
        <w:rPr>
          <w:rFonts w:ascii="Times New Roman" w:hAnsi="Times New Roman" w:cs="Times New Roman"/>
        </w:rPr>
        <w:t>by</w:t>
      </w:r>
      <w:r w:rsidRPr="00A10D8E">
        <w:rPr>
          <w:rFonts w:ascii="Times New Roman" w:hAnsi="Times New Roman" w:cs="Times New Roman"/>
          <w:w w:val="99"/>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Program</w:t>
      </w:r>
      <w:r w:rsidRPr="00A10D8E">
        <w:rPr>
          <w:rFonts w:ascii="Times New Roman" w:hAnsi="Times New Roman" w:cs="Times New Roman"/>
          <w:spacing w:val="-6"/>
        </w:rPr>
        <w:t xml:space="preserve"> </w:t>
      </w:r>
      <w:r w:rsidRPr="00A10D8E">
        <w:rPr>
          <w:rFonts w:ascii="Times New Roman" w:hAnsi="Times New Roman" w:cs="Times New Roman"/>
        </w:rPr>
        <w:t>employee</w:t>
      </w:r>
      <w:r w:rsidRPr="00A10D8E">
        <w:rPr>
          <w:rFonts w:ascii="Times New Roman" w:hAnsi="Times New Roman" w:cs="Times New Roman"/>
          <w:spacing w:val="-6"/>
        </w:rPr>
        <w:t xml:space="preserve"> </w:t>
      </w:r>
      <w:r w:rsidRPr="00A10D8E">
        <w:rPr>
          <w:rFonts w:ascii="Times New Roman" w:hAnsi="Times New Roman" w:cs="Times New Roman"/>
        </w:rPr>
        <w:t>for</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6"/>
        </w:rPr>
        <w:t xml:space="preserve"> </w:t>
      </w:r>
      <w:r w:rsidRPr="00A10D8E">
        <w:rPr>
          <w:rFonts w:ascii="Times New Roman" w:hAnsi="Times New Roman" w:cs="Times New Roman"/>
          <w:spacing w:val="-1"/>
        </w:rPr>
        <w:t>decision.</w:t>
      </w:r>
      <w:r w:rsidRPr="00A10D8E">
        <w:rPr>
          <w:rFonts w:ascii="Times New Roman" w:hAnsi="Times New Roman" w:cs="Times New Roman"/>
          <w:spacing w:val="4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Program</w:t>
      </w:r>
      <w:r w:rsidRPr="00A10D8E">
        <w:rPr>
          <w:rFonts w:ascii="Times New Roman" w:hAnsi="Times New Roman" w:cs="Times New Roman"/>
          <w:spacing w:val="29"/>
          <w:w w:val="99"/>
        </w:rPr>
        <w:t xml:space="preserve"> </w:t>
      </w:r>
      <w:r w:rsidRPr="00A10D8E">
        <w:rPr>
          <w:rFonts w:ascii="Times New Roman" w:hAnsi="Times New Roman" w:cs="Times New Roman"/>
        </w:rPr>
        <w:t>legal</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designee</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set</w:t>
      </w:r>
      <w:r w:rsidRPr="00A10D8E">
        <w:rPr>
          <w:rFonts w:ascii="Times New Roman" w:hAnsi="Times New Roman" w:cs="Times New Roman"/>
          <w:spacing w:val="-6"/>
        </w:rPr>
        <w:t xml:space="preserve"> </w:t>
      </w:r>
      <w:r w:rsidRPr="00A10D8E">
        <w:rPr>
          <w:rFonts w:ascii="Times New Roman" w:hAnsi="Times New Roman" w:cs="Times New Roman"/>
        </w:rPr>
        <w:t>reasonable</w:t>
      </w:r>
      <w:r w:rsidRPr="00A10D8E">
        <w:rPr>
          <w:rFonts w:ascii="Times New Roman" w:hAnsi="Times New Roman" w:cs="Times New Roman"/>
          <w:spacing w:val="-5"/>
        </w:rPr>
        <w:t xml:space="preserve"> </w:t>
      </w:r>
      <w:r w:rsidRPr="00A10D8E">
        <w:rPr>
          <w:rFonts w:ascii="Times New Roman" w:hAnsi="Times New Roman" w:cs="Times New Roman"/>
        </w:rPr>
        <w:t>time</w:t>
      </w:r>
      <w:r w:rsidRPr="00A10D8E">
        <w:rPr>
          <w:rFonts w:ascii="Times New Roman" w:hAnsi="Times New Roman" w:cs="Times New Roman"/>
          <w:spacing w:val="-6"/>
        </w:rPr>
        <w:t xml:space="preserve"> </w:t>
      </w:r>
      <w:r w:rsidRPr="00A10D8E">
        <w:rPr>
          <w:rFonts w:ascii="Times New Roman" w:hAnsi="Times New Roman" w:cs="Times New Roman"/>
        </w:rPr>
        <w:t>limits</w:t>
      </w:r>
      <w:r w:rsidRPr="00A10D8E">
        <w:rPr>
          <w:rFonts w:ascii="Times New Roman" w:hAnsi="Times New Roman" w:cs="Times New Roman"/>
          <w:spacing w:val="-6"/>
        </w:rPr>
        <w:t xml:space="preserve"> </w:t>
      </w:r>
      <w:r w:rsidRPr="00A10D8E">
        <w:rPr>
          <w:rFonts w:ascii="Times New Roman" w:hAnsi="Times New Roman" w:cs="Times New Roman"/>
        </w:rPr>
        <w:t>for</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w w:val="99"/>
        </w:rPr>
        <w:t xml:space="preserve"> </w:t>
      </w:r>
      <w:r w:rsidRPr="00A10D8E">
        <w:rPr>
          <w:rFonts w:ascii="Times New Roman" w:hAnsi="Times New Roman" w:cs="Times New Roman"/>
        </w:rPr>
        <w:t>conference. The</w:t>
      </w:r>
      <w:r w:rsidRPr="00A10D8E">
        <w:rPr>
          <w:rFonts w:ascii="Times New Roman" w:hAnsi="Times New Roman" w:cs="Times New Roman"/>
          <w:spacing w:val="-7"/>
        </w:rPr>
        <w:t xml:space="preserve"> </w:t>
      </w:r>
      <w:r w:rsidRPr="00A10D8E">
        <w:rPr>
          <w:rFonts w:ascii="Times New Roman" w:hAnsi="Times New Roman" w:cs="Times New Roman"/>
        </w:rPr>
        <w:t>Program</w:t>
      </w:r>
      <w:r w:rsidRPr="00A10D8E">
        <w:rPr>
          <w:rFonts w:ascii="Times New Roman" w:hAnsi="Times New Roman" w:cs="Times New Roman"/>
          <w:spacing w:val="-6"/>
        </w:rPr>
        <w:t xml:space="preserve"> </w:t>
      </w:r>
      <w:r w:rsidRPr="00A10D8E">
        <w:rPr>
          <w:rFonts w:ascii="Times New Roman" w:hAnsi="Times New Roman" w:cs="Times New Roman"/>
        </w:rPr>
        <w:t>legal</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7"/>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designee</w:t>
      </w:r>
      <w:r w:rsidRPr="00A10D8E">
        <w:rPr>
          <w:rFonts w:ascii="Times New Roman" w:hAnsi="Times New Roman" w:cs="Times New Roman"/>
          <w:spacing w:val="-6"/>
        </w:rPr>
        <w:t xml:space="preserve"> </w:t>
      </w:r>
      <w:r w:rsidRPr="00A10D8E">
        <w:rPr>
          <w:rFonts w:ascii="Times New Roman" w:hAnsi="Times New Roman" w:cs="Times New Roman"/>
        </w:rPr>
        <w:t>shall</w:t>
      </w:r>
      <w:r w:rsidRPr="00A10D8E">
        <w:rPr>
          <w:rFonts w:ascii="Times New Roman" w:hAnsi="Times New Roman" w:cs="Times New Roman"/>
          <w:spacing w:val="-7"/>
        </w:rPr>
        <w:t xml:space="preserve"> </w:t>
      </w:r>
      <w:r w:rsidRPr="00A10D8E">
        <w:rPr>
          <w:rFonts w:ascii="Times New Roman" w:hAnsi="Times New Roman" w:cs="Times New Roman"/>
          <w:spacing w:val="-1"/>
        </w:rPr>
        <w:t>provide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stakeholder</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7"/>
        </w:rPr>
        <w:t xml:space="preserve"> </w:t>
      </w:r>
      <w:r w:rsidRPr="00A10D8E">
        <w:rPr>
          <w:rFonts w:ascii="Times New Roman" w:hAnsi="Times New Roman" w:cs="Times New Roman"/>
        </w:rPr>
        <w:t>written</w:t>
      </w:r>
      <w:r w:rsidRPr="00A10D8E">
        <w:rPr>
          <w:rFonts w:ascii="Times New Roman" w:hAnsi="Times New Roman" w:cs="Times New Roman"/>
          <w:spacing w:val="-6"/>
        </w:rPr>
        <w:t xml:space="preserve"> </w:t>
      </w:r>
      <w:r w:rsidRPr="00A10D8E">
        <w:rPr>
          <w:rFonts w:ascii="Times New Roman" w:hAnsi="Times New Roman" w:cs="Times New Roman"/>
        </w:rPr>
        <w:t>response</w:t>
      </w:r>
      <w:r w:rsidRPr="00A10D8E">
        <w:rPr>
          <w:rFonts w:ascii="Times New Roman" w:hAnsi="Times New Roman" w:cs="Times New Roman"/>
          <w:spacing w:val="-7"/>
        </w:rPr>
        <w:t xml:space="preserve"> </w:t>
      </w:r>
      <w:r w:rsidRPr="00A10D8E">
        <w:rPr>
          <w:rFonts w:ascii="Times New Roman" w:hAnsi="Times New Roman" w:cs="Times New Roman"/>
        </w:rPr>
        <w:t>within</w:t>
      </w:r>
      <w:r w:rsidRPr="00A10D8E">
        <w:rPr>
          <w:rFonts w:ascii="Times New Roman" w:hAnsi="Times New Roman" w:cs="Times New Roman"/>
          <w:spacing w:val="-6"/>
        </w:rPr>
        <w:t xml:space="preserve"> </w:t>
      </w:r>
      <w:r w:rsidRPr="00A10D8E">
        <w:rPr>
          <w:rFonts w:ascii="Times New Roman" w:hAnsi="Times New Roman" w:cs="Times New Roman"/>
        </w:rPr>
        <w:t>ten</w:t>
      </w:r>
      <w:r w:rsidRPr="00A10D8E">
        <w:rPr>
          <w:rFonts w:ascii="Times New Roman" w:hAnsi="Times New Roman" w:cs="Times New Roman"/>
          <w:spacing w:val="-8"/>
        </w:rPr>
        <w:t xml:space="preserve"> </w:t>
      </w:r>
      <w:r w:rsidRPr="00A10D8E">
        <w:rPr>
          <w:rFonts w:ascii="Times New Roman" w:hAnsi="Times New Roman" w:cs="Times New Roman"/>
        </w:rPr>
        <w:t>days</w:t>
      </w:r>
      <w:r w:rsidRPr="00A10D8E">
        <w:rPr>
          <w:rFonts w:ascii="Times New Roman" w:hAnsi="Times New Roman" w:cs="Times New Roman"/>
          <w:spacing w:val="-7"/>
        </w:rPr>
        <w:t xml:space="preserve"> </w:t>
      </w:r>
      <w:r w:rsidRPr="00A10D8E">
        <w:rPr>
          <w:rFonts w:ascii="Times New Roman" w:hAnsi="Times New Roman" w:cs="Times New Roman"/>
        </w:rPr>
        <w:t>following</w:t>
      </w:r>
      <w:r w:rsidRPr="00A10D8E">
        <w:rPr>
          <w:rFonts w:ascii="Times New Roman" w:hAnsi="Times New Roman" w:cs="Times New Roman"/>
          <w:spacing w:val="-6"/>
        </w:rPr>
        <w:t xml:space="preserve"> </w:t>
      </w:r>
      <w:r w:rsidRPr="00A10D8E">
        <w:rPr>
          <w:rFonts w:ascii="Times New Roman" w:hAnsi="Times New Roman" w:cs="Times New Roman"/>
        </w:rPr>
        <w:t>the conference. In</w:t>
      </w:r>
      <w:r w:rsidRPr="00A10D8E">
        <w:rPr>
          <w:rFonts w:ascii="Times New Roman" w:hAnsi="Times New Roman" w:cs="Times New Roman"/>
          <w:spacing w:val="-7"/>
        </w:rPr>
        <w:t xml:space="preserve"> </w:t>
      </w:r>
      <w:r w:rsidRPr="00A10D8E">
        <w:rPr>
          <w:rFonts w:ascii="Times New Roman" w:hAnsi="Times New Roman" w:cs="Times New Roman"/>
        </w:rPr>
        <w:t>reaching</w:t>
      </w:r>
      <w:r w:rsidRPr="00A10D8E">
        <w:rPr>
          <w:rFonts w:ascii="Times New Roman" w:hAnsi="Times New Roman" w:cs="Times New Roman"/>
          <w:spacing w:val="-7"/>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decision,</w:t>
      </w:r>
      <w:r w:rsidRPr="00A10D8E">
        <w:rPr>
          <w:rFonts w:ascii="Times New Roman" w:hAnsi="Times New Roman" w:cs="Times New Roman"/>
          <w:spacing w:val="-6"/>
        </w:rPr>
        <w:t xml:space="preserve"> </w:t>
      </w:r>
      <w:r w:rsidRPr="00A10D8E">
        <w:rPr>
          <w:rFonts w:ascii="Times New Roman" w:hAnsi="Times New Roman" w:cs="Times New Roman"/>
          <w:spacing w:val="-1"/>
        </w:rPr>
        <w:t>the</w:t>
      </w:r>
      <w:r w:rsidRPr="00A10D8E">
        <w:rPr>
          <w:rFonts w:ascii="Times New Roman" w:hAnsi="Times New Roman" w:cs="Times New Roman"/>
          <w:spacing w:val="-6"/>
        </w:rPr>
        <w:t xml:space="preserve"> </w:t>
      </w:r>
      <w:r w:rsidRPr="00A10D8E">
        <w:rPr>
          <w:rFonts w:ascii="Times New Roman" w:hAnsi="Times New Roman" w:cs="Times New Roman"/>
        </w:rPr>
        <w:t>WCOE legal</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designee</w:t>
      </w:r>
      <w:r w:rsidRPr="00A10D8E">
        <w:rPr>
          <w:rFonts w:ascii="Times New Roman" w:hAnsi="Times New Roman" w:cs="Times New Roman"/>
          <w:spacing w:val="20"/>
          <w:w w:val="99"/>
        </w:rPr>
        <w:t xml:space="preserve"> </w:t>
      </w:r>
      <w:r w:rsidRPr="00A10D8E">
        <w:rPr>
          <w:rFonts w:ascii="Times New Roman" w:hAnsi="Times New Roman" w:cs="Times New Roman"/>
        </w:rPr>
        <w:t>may</w:t>
      </w:r>
      <w:r w:rsidRPr="00A10D8E">
        <w:rPr>
          <w:rFonts w:ascii="Times New Roman" w:hAnsi="Times New Roman" w:cs="Times New Roman"/>
          <w:spacing w:val="-7"/>
        </w:rPr>
        <w:t xml:space="preserve"> </w:t>
      </w:r>
      <w:r w:rsidRPr="00A10D8E">
        <w:rPr>
          <w:rFonts w:ascii="Times New Roman" w:hAnsi="Times New Roman" w:cs="Times New Roman"/>
        </w:rPr>
        <w:t>consider</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6"/>
        </w:rPr>
        <w:t xml:space="preserve"> </w:t>
      </w:r>
      <w:r w:rsidRPr="00A10D8E">
        <w:rPr>
          <w:rFonts w:ascii="Times New Roman" w:hAnsi="Times New Roman" w:cs="Times New Roman"/>
        </w:rPr>
        <w:t>One</w:t>
      </w:r>
      <w:r w:rsidRPr="00A10D8E">
        <w:rPr>
          <w:rFonts w:ascii="Times New Roman" w:hAnsi="Times New Roman" w:cs="Times New Roman"/>
          <w:spacing w:val="-7"/>
        </w:rPr>
        <w:t xml:space="preserve"> </w:t>
      </w:r>
      <w:r w:rsidRPr="00A10D8E">
        <w:rPr>
          <w:rFonts w:ascii="Times New Roman" w:hAnsi="Times New Roman" w:cs="Times New Roman"/>
        </w:rPr>
        <w:t>record,</w:t>
      </w:r>
      <w:r w:rsidRPr="00A10D8E">
        <w:rPr>
          <w:rFonts w:ascii="Times New Roman" w:hAnsi="Times New Roman" w:cs="Times New Roman"/>
          <w:spacing w:val="-6"/>
        </w:rPr>
        <w:t xml:space="preserve"> </w:t>
      </w:r>
      <w:r w:rsidRPr="00A10D8E">
        <w:rPr>
          <w:rFonts w:ascii="Times New Roman" w:hAnsi="Times New Roman" w:cs="Times New Roman"/>
        </w:rPr>
        <w:t>information</w:t>
      </w:r>
      <w:r w:rsidRPr="00A10D8E">
        <w:rPr>
          <w:rFonts w:ascii="Times New Roman" w:hAnsi="Times New Roman" w:cs="Times New Roman"/>
          <w:spacing w:val="-6"/>
        </w:rPr>
        <w:t xml:space="preserve"> </w:t>
      </w:r>
      <w:r w:rsidRPr="00A10D8E">
        <w:rPr>
          <w:rFonts w:ascii="Times New Roman" w:hAnsi="Times New Roman" w:cs="Times New Roman"/>
        </w:rPr>
        <w:t>provided</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w w:val="99"/>
        </w:rPr>
        <w:t xml:space="preserve"> </w:t>
      </w:r>
      <w:r w:rsidRPr="00A10D8E">
        <w:rPr>
          <w:rFonts w:ascii="Times New Roman" w:hAnsi="Times New Roman" w:cs="Times New Roman"/>
        </w:rPr>
        <w:t>Level</w:t>
      </w:r>
      <w:r w:rsidRPr="00A10D8E">
        <w:rPr>
          <w:rFonts w:ascii="Times New Roman" w:hAnsi="Times New Roman" w:cs="Times New Roman"/>
          <w:spacing w:val="-10"/>
        </w:rPr>
        <w:t xml:space="preserve"> </w:t>
      </w:r>
      <w:r w:rsidRPr="00A10D8E">
        <w:rPr>
          <w:rFonts w:ascii="Times New Roman" w:hAnsi="Times New Roman" w:cs="Times New Roman"/>
          <w:spacing w:val="-6"/>
        </w:rPr>
        <w:t>Two</w:t>
      </w:r>
      <w:r w:rsidRPr="00A10D8E">
        <w:rPr>
          <w:rFonts w:ascii="Times New Roman" w:hAnsi="Times New Roman" w:cs="Times New Roman"/>
          <w:spacing w:val="-7"/>
        </w:rPr>
        <w:t xml:space="preserve"> </w:t>
      </w:r>
      <w:r w:rsidRPr="00A10D8E">
        <w:rPr>
          <w:rFonts w:ascii="Times New Roman" w:hAnsi="Times New Roman" w:cs="Times New Roman"/>
        </w:rPr>
        <w:t>conference,</w:t>
      </w:r>
      <w:r w:rsidRPr="00A10D8E">
        <w:rPr>
          <w:rFonts w:ascii="Times New Roman" w:hAnsi="Times New Roman" w:cs="Times New Roman"/>
          <w:spacing w:val="-6"/>
        </w:rPr>
        <w:t xml:space="preserve"> </w:t>
      </w:r>
      <w:r w:rsidRPr="00A10D8E">
        <w:rPr>
          <w:rFonts w:ascii="Times New Roman" w:hAnsi="Times New Roman" w:cs="Times New Roman"/>
          <w:spacing w:val="-1"/>
        </w:rPr>
        <w:t>and</w:t>
      </w:r>
      <w:r w:rsidRPr="00A10D8E">
        <w:rPr>
          <w:rFonts w:ascii="Times New Roman" w:hAnsi="Times New Roman" w:cs="Times New Roman"/>
          <w:spacing w:val="-6"/>
        </w:rPr>
        <w:t xml:space="preserve"> </w:t>
      </w:r>
      <w:r w:rsidRPr="00A10D8E">
        <w:rPr>
          <w:rFonts w:ascii="Times New Roman" w:hAnsi="Times New Roman" w:cs="Times New Roman"/>
        </w:rPr>
        <w:t>any</w:t>
      </w:r>
      <w:r w:rsidRPr="00A10D8E">
        <w:rPr>
          <w:rFonts w:ascii="Times New Roman" w:hAnsi="Times New Roman" w:cs="Times New Roman"/>
          <w:spacing w:val="-6"/>
        </w:rPr>
        <w:t xml:space="preserve"> </w:t>
      </w:r>
      <w:r w:rsidRPr="00A10D8E">
        <w:rPr>
          <w:rFonts w:ascii="Times New Roman" w:hAnsi="Times New Roman" w:cs="Times New Roman"/>
        </w:rPr>
        <w:t>other</w:t>
      </w:r>
      <w:r w:rsidRPr="00A10D8E">
        <w:rPr>
          <w:rFonts w:ascii="Times New Roman" w:hAnsi="Times New Roman" w:cs="Times New Roman"/>
          <w:spacing w:val="-6"/>
        </w:rPr>
        <w:t xml:space="preserve"> </w:t>
      </w:r>
      <w:r w:rsidRPr="00A10D8E">
        <w:rPr>
          <w:rFonts w:ascii="Times New Roman" w:hAnsi="Times New Roman" w:cs="Times New Roman"/>
        </w:rPr>
        <w:t>relevant</w:t>
      </w:r>
      <w:r w:rsidRPr="00A10D8E">
        <w:rPr>
          <w:rFonts w:ascii="Times New Roman" w:hAnsi="Times New Roman" w:cs="Times New Roman"/>
          <w:spacing w:val="-7"/>
        </w:rPr>
        <w:t xml:space="preserve"> </w:t>
      </w:r>
      <w:r w:rsidRPr="00A10D8E">
        <w:rPr>
          <w:rFonts w:ascii="Times New Roman" w:hAnsi="Times New Roman" w:cs="Times New Roman"/>
        </w:rPr>
        <w:t>documents</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information</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WCOE</w:t>
      </w:r>
      <w:r w:rsidRPr="00A10D8E">
        <w:rPr>
          <w:rFonts w:ascii="Times New Roman" w:hAnsi="Times New Roman" w:cs="Times New Roman"/>
          <w:spacing w:val="-7"/>
        </w:rPr>
        <w:t xml:space="preserve"> </w:t>
      </w:r>
      <w:r w:rsidRPr="00A10D8E">
        <w:rPr>
          <w:rFonts w:ascii="Times New Roman" w:hAnsi="Times New Roman" w:cs="Times New Roman"/>
        </w:rPr>
        <w:t>legal</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7"/>
        </w:rPr>
        <w:t xml:space="preserve"> </w:t>
      </w:r>
      <w:r w:rsidRPr="00A10D8E">
        <w:rPr>
          <w:rFonts w:ascii="Times New Roman" w:hAnsi="Times New Roman" w:cs="Times New Roman"/>
        </w:rPr>
        <w:t>designee</w:t>
      </w:r>
      <w:r w:rsidRPr="00A10D8E">
        <w:rPr>
          <w:rFonts w:ascii="Times New Roman" w:hAnsi="Times New Roman" w:cs="Times New Roman"/>
          <w:spacing w:val="-7"/>
        </w:rPr>
        <w:t xml:space="preserve"> </w:t>
      </w:r>
      <w:r w:rsidRPr="00A10D8E">
        <w:rPr>
          <w:rFonts w:ascii="Times New Roman" w:hAnsi="Times New Roman" w:cs="Times New Roman"/>
        </w:rPr>
        <w:t>believes</w:t>
      </w:r>
      <w:r w:rsidRPr="00A10D8E">
        <w:rPr>
          <w:rFonts w:ascii="Times New Roman" w:hAnsi="Times New Roman" w:cs="Times New Roman"/>
          <w:spacing w:val="-6"/>
        </w:rPr>
        <w:t xml:space="preserve"> </w:t>
      </w:r>
      <w:r w:rsidRPr="00A10D8E">
        <w:rPr>
          <w:rFonts w:ascii="Times New Roman" w:hAnsi="Times New Roman" w:cs="Times New Roman"/>
        </w:rPr>
        <w:t>will</w:t>
      </w:r>
      <w:r w:rsidRPr="00A10D8E">
        <w:rPr>
          <w:rFonts w:ascii="Times New Roman" w:hAnsi="Times New Roman" w:cs="Times New Roman"/>
          <w:spacing w:val="-7"/>
        </w:rPr>
        <w:t xml:space="preserve"> </w:t>
      </w:r>
      <w:r w:rsidRPr="00A10D8E">
        <w:rPr>
          <w:rFonts w:ascii="Times New Roman" w:hAnsi="Times New Roman" w:cs="Times New Roman"/>
        </w:rPr>
        <w:t>help</w:t>
      </w:r>
      <w:r w:rsidRPr="00A10D8E">
        <w:rPr>
          <w:rFonts w:ascii="Times New Roman" w:hAnsi="Times New Roman" w:cs="Times New Roman"/>
          <w:spacing w:val="21"/>
          <w:w w:val="99"/>
        </w:rPr>
        <w:t xml:space="preserve"> </w:t>
      </w:r>
      <w:r w:rsidRPr="00A10D8E">
        <w:rPr>
          <w:rFonts w:ascii="Times New Roman" w:hAnsi="Times New Roman" w:cs="Times New Roman"/>
        </w:rPr>
        <w:t>resolve</w:t>
      </w:r>
      <w:r w:rsidRPr="00A10D8E">
        <w:rPr>
          <w:rFonts w:ascii="Times New Roman" w:hAnsi="Times New Roman" w:cs="Times New Roman"/>
          <w:spacing w:val="-11"/>
        </w:rPr>
        <w:t xml:space="preserve"> </w:t>
      </w:r>
      <w:r w:rsidRPr="00A10D8E">
        <w:rPr>
          <w:rFonts w:ascii="Times New Roman" w:hAnsi="Times New Roman" w:cs="Times New Roman"/>
        </w:rPr>
        <w:t>the</w:t>
      </w:r>
      <w:r w:rsidRPr="00A10D8E">
        <w:rPr>
          <w:rFonts w:ascii="Times New Roman" w:hAnsi="Times New Roman" w:cs="Times New Roman"/>
          <w:spacing w:val="-10"/>
        </w:rPr>
        <w:t xml:space="preserve"> </w:t>
      </w:r>
      <w:r w:rsidRPr="00A10D8E">
        <w:rPr>
          <w:rFonts w:ascii="Times New Roman" w:hAnsi="Times New Roman" w:cs="Times New Roman"/>
        </w:rPr>
        <w:t>complaint. Recordings</w:t>
      </w:r>
      <w:r w:rsidRPr="00A10D8E">
        <w:rPr>
          <w:rFonts w:ascii="Times New Roman" w:hAnsi="Times New Roman" w:cs="Times New Roman"/>
          <w:spacing w:val="-6"/>
        </w:rPr>
        <w:t xml:space="preserve"> </w:t>
      </w:r>
      <w:r w:rsidRPr="00A10D8E">
        <w:rPr>
          <w:rFonts w:ascii="Times New Roman" w:hAnsi="Times New Roman" w:cs="Times New Roman"/>
        </w:rPr>
        <w:t>of</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spacing w:val="-5"/>
        </w:rPr>
        <w:t xml:space="preserve"> </w:t>
      </w:r>
      <w:r w:rsidRPr="00A10D8E">
        <w:rPr>
          <w:rFonts w:ascii="Times New Roman" w:hAnsi="Times New Roman" w:cs="Times New Roman"/>
        </w:rPr>
        <w:t>and</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9"/>
        </w:rPr>
        <w:t xml:space="preserve"> </w:t>
      </w:r>
      <w:r w:rsidRPr="00A10D8E">
        <w:rPr>
          <w:rFonts w:ascii="Times New Roman" w:hAnsi="Times New Roman" w:cs="Times New Roman"/>
          <w:spacing w:val="-6"/>
        </w:rPr>
        <w:t>Two</w:t>
      </w:r>
      <w:r w:rsidRPr="00A10D8E">
        <w:rPr>
          <w:rFonts w:ascii="Times New Roman" w:hAnsi="Times New Roman" w:cs="Times New Roman"/>
          <w:spacing w:val="-5"/>
        </w:rPr>
        <w:t xml:space="preserve"> </w:t>
      </w:r>
      <w:r w:rsidRPr="00A10D8E">
        <w:rPr>
          <w:rFonts w:ascii="Times New Roman" w:hAnsi="Times New Roman" w:cs="Times New Roman"/>
        </w:rPr>
        <w:t>conferences,</w:t>
      </w:r>
      <w:r w:rsidRPr="00A10D8E">
        <w:rPr>
          <w:rFonts w:ascii="Times New Roman" w:hAnsi="Times New Roman" w:cs="Times New Roman"/>
          <w:spacing w:val="-5"/>
        </w:rPr>
        <w:t xml:space="preserve"> </w:t>
      </w:r>
      <w:r w:rsidRPr="00A10D8E">
        <w:rPr>
          <w:rFonts w:ascii="Times New Roman" w:hAnsi="Times New Roman" w:cs="Times New Roman"/>
        </w:rPr>
        <w:t>if</w:t>
      </w:r>
      <w:r w:rsidRPr="00A10D8E">
        <w:rPr>
          <w:rFonts w:ascii="Times New Roman" w:hAnsi="Times New Roman" w:cs="Times New Roman"/>
          <w:spacing w:val="-5"/>
        </w:rPr>
        <w:t xml:space="preserve"> </w:t>
      </w:r>
      <w:r w:rsidRPr="00A10D8E">
        <w:rPr>
          <w:rFonts w:ascii="Times New Roman" w:hAnsi="Times New Roman" w:cs="Times New Roman"/>
          <w:spacing w:val="-6"/>
        </w:rPr>
        <w:t>any,</w:t>
      </w:r>
      <w:r w:rsidRPr="00A10D8E">
        <w:rPr>
          <w:rFonts w:ascii="Times New Roman" w:hAnsi="Times New Roman" w:cs="Times New Roman"/>
          <w:spacing w:val="24"/>
          <w:w w:val="99"/>
        </w:rPr>
        <w:t xml:space="preserve"> </w:t>
      </w:r>
      <w:r w:rsidRPr="00A10D8E">
        <w:rPr>
          <w:rFonts w:ascii="Times New Roman" w:hAnsi="Times New Roman" w:cs="Times New Roman"/>
        </w:rPr>
        <w:t>shall</w:t>
      </w:r>
      <w:r w:rsidRPr="00A10D8E">
        <w:rPr>
          <w:rFonts w:ascii="Times New Roman" w:hAnsi="Times New Roman" w:cs="Times New Roman"/>
          <w:spacing w:val="-6"/>
        </w:rPr>
        <w:t xml:space="preserve"> </w:t>
      </w:r>
      <w:r w:rsidRPr="00A10D8E">
        <w:rPr>
          <w:rFonts w:ascii="Times New Roman" w:hAnsi="Times New Roman" w:cs="Times New Roman"/>
        </w:rPr>
        <w:t>be</w:t>
      </w:r>
      <w:r w:rsidRPr="00A10D8E">
        <w:rPr>
          <w:rFonts w:ascii="Times New Roman" w:hAnsi="Times New Roman" w:cs="Times New Roman"/>
          <w:spacing w:val="-5"/>
        </w:rPr>
        <w:t xml:space="preserve"> </w:t>
      </w:r>
      <w:r w:rsidRPr="00A10D8E">
        <w:rPr>
          <w:rFonts w:ascii="Times New Roman" w:hAnsi="Times New Roman" w:cs="Times New Roman"/>
        </w:rPr>
        <w:t>maintained</w:t>
      </w:r>
      <w:r w:rsidRPr="00A10D8E">
        <w:rPr>
          <w:rFonts w:ascii="Times New Roman" w:hAnsi="Times New Roman" w:cs="Times New Roman"/>
          <w:spacing w:val="-5"/>
        </w:rPr>
        <w:t xml:space="preserve"> </w:t>
      </w:r>
      <w:r w:rsidRPr="00A10D8E">
        <w:rPr>
          <w:rFonts w:ascii="Times New Roman" w:hAnsi="Times New Roman" w:cs="Times New Roman"/>
        </w:rPr>
        <w:t>with</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r w:rsidRPr="00A10D8E">
        <w:rPr>
          <w:rFonts w:ascii="Times New Roman" w:hAnsi="Times New Roman" w:cs="Times New Roman"/>
          <w:spacing w:val="-5"/>
        </w:rPr>
        <w:t xml:space="preserve"> </w:t>
      </w:r>
      <w:r w:rsidRPr="00A10D8E">
        <w:rPr>
          <w:rFonts w:ascii="Times New Roman" w:hAnsi="Times New Roman" w:cs="Times New Roman"/>
        </w:rPr>
        <w:t>and</w:t>
      </w:r>
      <w:r w:rsidRPr="00A10D8E">
        <w:rPr>
          <w:rFonts w:ascii="Times New Roman" w:hAnsi="Times New Roman" w:cs="Times New Roman"/>
          <w:spacing w:val="-5"/>
        </w:rPr>
        <w:t xml:space="preserve"> </w:t>
      </w:r>
      <w:r w:rsidRPr="00A10D8E">
        <w:rPr>
          <w:rFonts w:ascii="Times New Roman" w:hAnsi="Times New Roman" w:cs="Times New Roman"/>
        </w:rPr>
        <w:t>Level</w:t>
      </w:r>
      <w:r w:rsidRPr="00A10D8E">
        <w:rPr>
          <w:rFonts w:ascii="Times New Roman" w:hAnsi="Times New Roman" w:cs="Times New Roman"/>
          <w:spacing w:val="-9"/>
        </w:rPr>
        <w:t xml:space="preserve"> </w:t>
      </w:r>
      <w:r w:rsidRPr="00A10D8E">
        <w:rPr>
          <w:rFonts w:ascii="Times New Roman" w:hAnsi="Times New Roman" w:cs="Times New Roman"/>
          <w:spacing w:val="-6"/>
        </w:rPr>
        <w:t xml:space="preserve">Two </w:t>
      </w:r>
      <w:r w:rsidRPr="00A10D8E">
        <w:rPr>
          <w:rFonts w:ascii="Times New Roman" w:hAnsi="Times New Roman" w:cs="Times New Roman"/>
          <w:spacing w:val="-1"/>
        </w:rPr>
        <w:t>records.</w:t>
      </w:r>
    </w:p>
    <w:p w14:paraId="608DD5E5" w14:textId="77777777" w:rsidR="005C0D0F" w:rsidRPr="00A10D8E" w:rsidRDefault="005C0D0F" w:rsidP="005C0D0F">
      <w:pPr>
        <w:pStyle w:val="BodyText"/>
        <w:kinsoku w:val="0"/>
        <w:overflowPunct w:val="0"/>
        <w:spacing w:line="246" w:lineRule="auto"/>
        <w:ind w:right="164" w:firstLine="0"/>
        <w:jc w:val="left"/>
        <w:rPr>
          <w:rFonts w:ascii="Times New Roman" w:hAnsi="Times New Roman" w:cs="Times New Roman"/>
        </w:rPr>
      </w:pPr>
      <w:r w:rsidRPr="00A10D8E">
        <w:rPr>
          <w:rFonts w:ascii="Times New Roman" w:hAnsi="Times New Roman" w:cs="Times New Roman"/>
        </w:rPr>
        <w:t>If</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7"/>
        </w:rPr>
        <w:t xml:space="preserve"> </w:t>
      </w:r>
      <w:r w:rsidRPr="00A10D8E">
        <w:rPr>
          <w:rFonts w:ascii="Times New Roman" w:hAnsi="Times New Roman" w:cs="Times New Roman"/>
        </w:rPr>
        <w:t>employee</w:t>
      </w:r>
      <w:r w:rsidRPr="00A10D8E">
        <w:rPr>
          <w:rFonts w:ascii="Times New Roman" w:hAnsi="Times New Roman" w:cs="Times New Roman"/>
          <w:spacing w:val="-5"/>
        </w:rPr>
        <w:t xml:space="preserve"> </w:t>
      </w:r>
      <w:r w:rsidRPr="00A10D8E">
        <w:rPr>
          <w:rFonts w:ascii="Times New Roman" w:hAnsi="Times New Roman" w:cs="Times New Roman"/>
        </w:rPr>
        <w:t>who</w:t>
      </w:r>
      <w:r w:rsidRPr="00A10D8E">
        <w:rPr>
          <w:rFonts w:ascii="Times New Roman" w:hAnsi="Times New Roman" w:cs="Times New Roman"/>
          <w:spacing w:val="-6"/>
        </w:rPr>
        <w:t xml:space="preserve"> </w:t>
      </w:r>
      <w:r w:rsidRPr="00A10D8E">
        <w:rPr>
          <w:rFonts w:ascii="Times New Roman" w:hAnsi="Times New Roman" w:cs="Times New Roman"/>
        </w:rPr>
        <w:t>has</w:t>
      </w:r>
      <w:r w:rsidRPr="00A10D8E">
        <w:rPr>
          <w:rFonts w:ascii="Times New Roman" w:hAnsi="Times New Roman" w:cs="Times New Roman"/>
          <w:spacing w:val="-7"/>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to</w:t>
      </w:r>
      <w:r w:rsidRPr="00A10D8E">
        <w:rPr>
          <w:rFonts w:ascii="Times New Roman" w:hAnsi="Times New Roman" w:cs="Times New Roman"/>
          <w:spacing w:val="-6"/>
        </w:rPr>
        <w:t xml:space="preserve"> </w:t>
      </w:r>
      <w:r w:rsidRPr="00A10D8E">
        <w:rPr>
          <w:rFonts w:ascii="Times New Roman" w:hAnsi="Times New Roman" w:cs="Times New Roman"/>
        </w:rPr>
        <w:t>remedy</w:t>
      </w:r>
      <w:r w:rsidRPr="00A10D8E">
        <w:rPr>
          <w:rFonts w:ascii="Times New Roman" w:hAnsi="Times New Roman" w:cs="Times New Roman"/>
          <w:w w:val="99"/>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alleged</w:t>
      </w:r>
      <w:r w:rsidRPr="00A10D8E">
        <w:rPr>
          <w:rFonts w:ascii="Times New Roman" w:hAnsi="Times New Roman" w:cs="Times New Roman"/>
          <w:spacing w:val="-7"/>
        </w:rPr>
        <w:t xml:space="preserve"> </w:t>
      </w:r>
      <w:r w:rsidRPr="00A10D8E">
        <w:rPr>
          <w:rFonts w:ascii="Times New Roman" w:hAnsi="Times New Roman" w:cs="Times New Roman"/>
        </w:rPr>
        <w:t>problem</w:t>
      </w:r>
      <w:r w:rsidRPr="00A10D8E">
        <w:rPr>
          <w:rFonts w:ascii="Times New Roman" w:hAnsi="Times New Roman" w:cs="Times New Roman"/>
          <w:spacing w:val="-6"/>
        </w:rPr>
        <w:t xml:space="preserve"> </w:t>
      </w:r>
      <w:r w:rsidRPr="00A10D8E">
        <w:rPr>
          <w:rFonts w:ascii="Times New Roman" w:hAnsi="Times New Roman" w:cs="Times New Roman"/>
        </w:rPr>
        <w:t>is</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WCOE</w:t>
      </w:r>
      <w:r w:rsidRPr="00A10D8E">
        <w:rPr>
          <w:rFonts w:ascii="Times New Roman" w:hAnsi="Times New Roman" w:cs="Times New Roman"/>
          <w:spacing w:val="-5"/>
        </w:rPr>
        <w:t xml:space="preserve"> </w:t>
      </w:r>
      <w:r w:rsidRPr="00A10D8E">
        <w:rPr>
          <w:rFonts w:ascii="Times New Roman" w:hAnsi="Times New Roman" w:cs="Times New Roman"/>
        </w:rPr>
        <w:t>legal</w:t>
      </w:r>
      <w:r w:rsidRPr="00A10D8E">
        <w:rPr>
          <w:rFonts w:ascii="Times New Roman" w:hAnsi="Times New Roman" w:cs="Times New Roman"/>
          <w:spacing w:val="-6"/>
        </w:rPr>
        <w:t xml:space="preserve"> </w:t>
      </w:r>
      <w:r w:rsidRPr="00A10D8E">
        <w:rPr>
          <w:rFonts w:ascii="Times New Roman" w:hAnsi="Times New Roman" w:cs="Times New Roman"/>
        </w:rPr>
        <w:t>authority</w:t>
      </w:r>
      <w:r w:rsidRPr="00A10D8E">
        <w:rPr>
          <w:rFonts w:ascii="Times New Roman" w:hAnsi="Times New Roman" w:cs="Times New Roman"/>
          <w:spacing w:val="-6"/>
        </w:rPr>
        <w:t xml:space="preserve"> </w:t>
      </w:r>
      <w:r w:rsidRPr="00A10D8E">
        <w:rPr>
          <w:rFonts w:ascii="Times New Roman" w:hAnsi="Times New Roman" w:cs="Times New Roman"/>
        </w:rPr>
        <w:t>or</w:t>
      </w:r>
      <w:r w:rsidRPr="00A10D8E">
        <w:rPr>
          <w:rFonts w:ascii="Times New Roman" w:hAnsi="Times New Roman" w:cs="Times New Roman"/>
          <w:spacing w:val="-5"/>
        </w:rPr>
        <w:t xml:space="preserve"> </w:t>
      </w:r>
      <w:r w:rsidRPr="00A10D8E">
        <w:rPr>
          <w:rFonts w:ascii="Times New Roman" w:hAnsi="Times New Roman" w:cs="Times New Roman"/>
        </w:rPr>
        <w:t>designee,</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w w:val="99"/>
        </w:rPr>
        <w:t xml:space="preserve"> </w:t>
      </w:r>
      <w:r w:rsidRPr="00A10D8E">
        <w:rPr>
          <w:rFonts w:ascii="Times New Roman" w:hAnsi="Times New Roman" w:cs="Times New Roman"/>
        </w:rPr>
        <w:t>complaint</w:t>
      </w:r>
      <w:r w:rsidRPr="00A10D8E">
        <w:rPr>
          <w:rFonts w:ascii="Times New Roman" w:hAnsi="Times New Roman" w:cs="Times New Roman"/>
          <w:spacing w:val="-7"/>
        </w:rPr>
        <w:t xml:space="preserve"> </w:t>
      </w:r>
      <w:r w:rsidRPr="00A10D8E">
        <w:rPr>
          <w:rFonts w:ascii="Times New Roman" w:hAnsi="Times New Roman" w:cs="Times New Roman"/>
        </w:rPr>
        <w:t>may</w:t>
      </w:r>
      <w:r w:rsidRPr="00A10D8E">
        <w:rPr>
          <w:rFonts w:ascii="Times New Roman" w:hAnsi="Times New Roman" w:cs="Times New Roman"/>
          <w:spacing w:val="-6"/>
        </w:rPr>
        <w:t xml:space="preserve"> </w:t>
      </w:r>
      <w:r w:rsidRPr="00A10D8E">
        <w:rPr>
          <w:rFonts w:ascii="Times New Roman" w:hAnsi="Times New Roman" w:cs="Times New Roman"/>
        </w:rPr>
        <w:t>begin</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spacing w:val="-7"/>
        </w:rPr>
        <w:t xml:space="preserve"> </w:t>
      </w:r>
      <w:r w:rsidRPr="00A10D8E">
        <w:rPr>
          <w:rFonts w:ascii="Times New Roman" w:hAnsi="Times New Roman" w:cs="Times New Roman"/>
        </w:rPr>
        <w:t>Level</w:t>
      </w:r>
      <w:r w:rsidRPr="00A10D8E">
        <w:rPr>
          <w:rFonts w:ascii="Times New Roman" w:hAnsi="Times New Roman" w:cs="Times New Roman"/>
          <w:spacing w:val="-9"/>
        </w:rPr>
        <w:t xml:space="preserve"> </w:t>
      </w:r>
      <w:r w:rsidRPr="00A10D8E">
        <w:rPr>
          <w:rFonts w:ascii="Times New Roman" w:hAnsi="Times New Roman" w:cs="Times New Roman"/>
          <w:spacing w:val="-6"/>
        </w:rPr>
        <w:t>Two</w:t>
      </w:r>
      <w:r w:rsidRPr="00A10D8E">
        <w:rPr>
          <w:rFonts w:ascii="Times New Roman" w:hAnsi="Times New Roman" w:cs="Times New Roman"/>
          <w:spacing w:val="-7"/>
        </w:rPr>
        <w:t xml:space="preserve"> </w:t>
      </w:r>
      <w:r w:rsidRPr="00A10D8E">
        <w:rPr>
          <w:rFonts w:ascii="Times New Roman" w:hAnsi="Times New Roman" w:cs="Times New Roman"/>
        </w:rPr>
        <w:t>following</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7"/>
        </w:rPr>
        <w:t xml:space="preserve"> </w:t>
      </w:r>
      <w:r w:rsidRPr="00A10D8E">
        <w:rPr>
          <w:rFonts w:ascii="Times New Roman" w:hAnsi="Times New Roman" w:cs="Times New Roman"/>
        </w:rPr>
        <w:t>procedure,</w:t>
      </w:r>
      <w:r w:rsidRPr="00A10D8E">
        <w:rPr>
          <w:rFonts w:ascii="Times New Roman" w:hAnsi="Times New Roman" w:cs="Times New Roman"/>
          <w:spacing w:val="-6"/>
        </w:rPr>
        <w:t xml:space="preserve"> </w:t>
      </w:r>
      <w:r w:rsidRPr="00A10D8E">
        <w:rPr>
          <w:rFonts w:ascii="Times New Roman" w:hAnsi="Times New Roman" w:cs="Times New Roman"/>
        </w:rPr>
        <w:t>including</w:t>
      </w:r>
      <w:r w:rsidRPr="00A10D8E">
        <w:rPr>
          <w:rFonts w:ascii="Times New Roman" w:hAnsi="Times New Roman" w:cs="Times New Roman"/>
          <w:spacing w:val="-6"/>
        </w:rPr>
        <w:t xml:space="preserve"> </w:t>
      </w:r>
      <w:r w:rsidRPr="00A10D8E">
        <w:rPr>
          <w:rFonts w:ascii="Times New Roman" w:hAnsi="Times New Roman" w:cs="Times New Roman"/>
          <w:spacing w:val="-1"/>
        </w:rPr>
        <w:t>deadlines,</w:t>
      </w:r>
      <w:r w:rsidRPr="00A10D8E">
        <w:rPr>
          <w:rFonts w:ascii="Times New Roman" w:hAnsi="Times New Roman" w:cs="Times New Roman"/>
          <w:spacing w:val="-5"/>
        </w:rPr>
        <w:t xml:space="preserve"> </w:t>
      </w:r>
      <w:r w:rsidRPr="00A10D8E">
        <w:rPr>
          <w:rFonts w:ascii="Times New Roman" w:hAnsi="Times New Roman" w:cs="Times New Roman"/>
        </w:rPr>
        <w:t>for</w:t>
      </w:r>
      <w:r w:rsidRPr="00A10D8E">
        <w:rPr>
          <w:rFonts w:ascii="Times New Roman" w:hAnsi="Times New Roman" w:cs="Times New Roman"/>
          <w:spacing w:val="-6"/>
        </w:rPr>
        <w:t xml:space="preserve"> </w:t>
      </w:r>
      <w:r w:rsidRPr="00A10D8E">
        <w:rPr>
          <w:rFonts w:ascii="Times New Roman" w:hAnsi="Times New Roman" w:cs="Times New Roman"/>
        </w:rPr>
        <w:t>filing</w:t>
      </w:r>
      <w:r w:rsidRPr="00A10D8E">
        <w:rPr>
          <w:rFonts w:ascii="Times New Roman" w:hAnsi="Times New Roman" w:cs="Times New Roman"/>
          <w:spacing w:val="-5"/>
        </w:rPr>
        <w:t xml:space="preserve"> </w:t>
      </w:r>
      <w:r w:rsidRPr="00A10D8E">
        <w:rPr>
          <w:rFonts w:ascii="Times New Roman" w:hAnsi="Times New Roman" w:cs="Times New Roman"/>
          <w:spacing w:val="-1"/>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5"/>
        </w:rPr>
        <w:t xml:space="preserve"> </w:t>
      </w:r>
      <w:r w:rsidRPr="00A10D8E">
        <w:rPr>
          <w:rFonts w:ascii="Times New Roman" w:hAnsi="Times New Roman" w:cs="Times New Roman"/>
        </w:rPr>
        <w:t>form</w:t>
      </w:r>
      <w:r w:rsidRPr="00A10D8E">
        <w:rPr>
          <w:rFonts w:ascii="Times New Roman" w:hAnsi="Times New Roman" w:cs="Times New Roman"/>
          <w:spacing w:val="-5"/>
        </w:rPr>
        <w:t xml:space="preserve"> </w:t>
      </w:r>
      <w:r w:rsidRPr="00A10D8E">
        <w:rPr>
          <w:rFonts w:ascii="Times New Roman" w:hAnsi="Times New Roman" w:cs="Times New Roman"/>
        </w:rPr>
        <w:t>at</w:t>
      </w:r>
      <w:r w:rsidRPr="00A10D8E">
        <w:rPr>
          <w:rFonts w:ascii="Times New Roman" w:hAnsi="Times New Roman" w:cs="Times New Roman"/>
          <w:spacing w:val="-6"/>
        </w:rPr>
        <w:t xml:space="preserve"> </w:t>
      </w:r>
      <w:r w:rsidRPr="00A10D8E">
        <w:rPr>
          <w:rFonts w:ascii="Times New Roman" w:hAnsi="Times New Roman" w:cs="Times New Roman"/>
        </w:rPr>
        <w:t>Level</w:t>
      </w:r>
      <w:r w:rsidRPr="00A10D8E">
        <w:rPr>
          <w:rFonts w:ascii="Times New Roman" w:hAnsi="Times New Roman" w:cs="Times New Roman"/>
          <w:spacing w:val="-5"/>
        </w:rPr>
        <w:t xml:space="preserve"> </w:t>
      </w:r>
      <w:r w:rsidRPr="00A10D8E">
        <w:rPr>
          <w:rFonts w:ascii="Times New Roman" w:hAnsi="Times New Roman" w:cs="Times New Roman"/>
        </w:rPr>
        <w:t>One.</w:t>
      </w:r>
    </w:p>
    <w:p w14:paraId="3C539193" w14:textId="77777777" w:rsidR="005C0D0F" w:rsidRPr="00A10D8E" w:rsidRDefault="005C0D0F" w:rsidP="005C0D0F">
      <w:pPr>
        <w:pStyle w:val="BodyText"/>
        <w:kinsoku w:val="0"/>
        <w:overflowPunct w:val="0"/>
        <w:spacing w:line="246" w:lineRule="auto"/>
        <w:ind w:right="164" w:firstLine="0"/>
        <w:jc w:val="left"/>
        <w:rPr>
          <w:rFonts w:ascii="Times New Roman" w:hAnsi="Times New Roman" w:cs="Times New Roman"/>
        </w:rPr>
      </w:pPr>
      <w:r w:rsidRPr="00A10D8E">
        <w:rPr>
          <w:rFonts w:ascii="Times New Roman" w:hAnsi="Times New Roman" w:cs="Times New Roman"/>
        </w:rPr>
        <w:t>Complaints to the Texas Education Agency:</w:t>
      </w:r>
    </w:p>
    <w:p w14:paraId="6D049701" w14:textId="77777777" w:rsidR="005C0D0F" w:rsidRPr="00A10D8E" w:rsidRDefault="005C0D0F" w:rsidP="005C0D0F">
      <w:pPr>
        <w:pStyle w:val="BodyText"/>
        <w:kinsoku w:val="0"/>
        <w:overflowPunct w:val="0"/>
        <w:spacing w:line="246" w:lineRule="auto"/>
        <w:ind w:right="158" w:firstLine="0"/>
        <w:jc w:val="left"/>
        <w:rPr>
          <w:rFonts w:ascii="Times New Roman" w:hAnsi="Times New Roman" w:cs="Times New Roman"/>
          <w:color w:val="000000"/>
        </w:rPr>
      </w:pPr>
      <w:r w:rsidRPr="00A10D8E">
        <w:rPr>
          <w:rFonts w:ascii="Times New Roman" w:hAnsi="Times New Roman" w:cs="Times New Roman"/>
        </w:rPr>
        <w:t>If</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5"/>
        </w:rPr>
        <w:t xml:space="preserve"> </w:t>
      </w:r>
      <w:r w:rsidRPr="00A10D8E">
        <w:rPr>
          <w:rFonts w:ascii="Times New Roman" w:hAnsi="Times New Roman" w:cs="Times New Roman"/>
          <w:spacing w:val="-1"/>
        </w:rPr>
        <w:t>stakeholder</w:t>
      </w:r>
      <w:r w:rsidRPr="00A10D8E">
        <w:rPr>
          <w:rFonts w:ascii="Times New Roman" w:hAnsi="Times New Roman" w:cs="Times New Roman"/>
          <w:spacing w:val="-5"/>
        </w:rPr>
        <w:t xml:space="preserve"> </w:t>
      </w:r>
      <w:r w:rsidRPr="00A10D8E">
        <w:rPr>
          <w:rFonts w:ascii="Times New Roman" w:hAnsi="Times New Roman" w:cs="Times New Roman"/>
        </w:rPr>
        <w:t>is</w:t>
      </w:r>
      <w:r w:rsidRPr="00A10D8E">
        <w:rPr>
          <w:rFonts w:ascii="Times New Roman" w:hAnsi="Times New Roman" w:cs="Times New Roman"/>
          <w:spacing w:val="-6"/>
        </w:rPr>
        <w:t xml:space="preserve"> </w:t>
      </w:r>
      <w:r w:rsidRPr="00A10D8E">
        <w:rPr>
          <w:rFonts w:ascii="Times New Roman" w:hAnsi="Times New Roman" w:cs="Times New Roman"/>
        </w:rPr>
        <w:t>not</w:t>
      </w:r>
      <w:r w:rsidRPr="00A10D8E">
        <w:rPr>
          <w:rFonts w:ascii="Times New Roman" w:hAnsi="Times New Roman" w:cs="Times New Roman"/>
          <w:spacing w:val="-6"/>
        </w:rPr>
        <w:t xml:space="preserve"> </w:t>
      </w:r>
      <w:r w:rsidRPr="00A10D8E">
        <w:rPr>
          <w:rFonts w:ascii="Times New Roman" w:hAnsi="Times New Roman" w:cs="Times New Roman"/>
        </w:rPr>
        <w:t>satisfied</w:t>
      </w:r>
      <w:r w:rsidRPr="00A10D8E">
        <w:rPr>
          <w:rFonts w:ascii="Times New Roman" w:hAnsi="Times New Roman" w:cs="Times New Roman"/>
          <w:spacing w:val="-6"/>
        </w:rPr>
        <w:t xml:space="preserve"> </w:t>
      </w:r>
      <w:r w:rsidRPr="00A10D8E">
        <w:rPr>
          <w:rFonts w:ascii="Times New Roman" w:hAnsi="Times New Roman" w:cs="Times New Roman"/>
        </w:rPr>
        <w:t>with</w:t>
      </w:r>
      <w:r w:rsidRPr="00A10D8E">
        <w:rPr>
          <w:rFonts w:ascii="Times New Roman" w:hAnsi="Times New Roman" w:cs="Times New Roman"/>
          <w:spacing w:val="-5"/>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complaint</w:t>
      </w:r>
      <w:r w:rsidRPr="00A10D8E">
        <w:rPr>
          <w:rFonts w:ascii="Times New Roman" w:hAnsi="Times New Roman" w:cs="Times New Roman"/>
          <w:spacing w:val="-5"/>
        </w:rPr>
        <w:t xml:space="preserve"> </w:t>
      </w:r>
      <w:r w:rsidRPr="00A10D8E">
        <w:rPr>
          <w:rFonts w:ascii="Times New Roman" w:hAnsi="Times New Roman" w:cs="Times New Roman"/>
        </w:rPr>
        <w:t>process</w:t>
      </w:r>
      <w:r w:rsidRPr="00A10D8E">
        <w:rPr>
          <w:rFonts w:ascii="Times New Roman" w:hAnsi="Times New Roman" w:cs="Times New Roman"/>
          <w:spacing w:val="-5"/>
        </w:rPr>
        <w:t xml:space="preserve"> </w:t>
      </w:r>
      <w:r w:rsidRPr="00A10D8E">
        <w:rPr>
          <w:rFonts w:ascii="Times New Roman" w:hAnsi="Times New Roman" w:cs="Times New Roman"/>
        </w:rPr>
        <w:t>or</w:t>
      </w:r>
      <w:r w:rsidRPr="00A10D8E">
        <w:rPr>
          <w:rFonts w:ascii="Times New Roman" w:hAnsi="Times New Roman" w:cs="Times New Roman"/>
          <w:spacing w:val="-6"/>
        </w:rPr>
        <w:t xml:space="preserve"> </w:t>
      </w:r>
      <w:r w:rsidRPr="00A10D8E">
        <w:rPr>
          <w:rFonts w:ascii="Times New Roman" w:hAnsi="Times New Roman" w:cs="Times New Roman"/>
        </w:rPr>
        <w:t>outcome,</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stakeholder</w:t>
      </w:r>
      <w:r w:rsidRPr="00A10D8E">
        <w:rPr>
          <w:rFonts w:ascii="Times New Roman" w:hAnsi="Times New Roman" w:cs="Times New Roman"/>
          <w:spacing w:val="-6"/>
        </w:rPr>
        <w:t xml:space="preserve"> </w:t>
      </w:r>
      <w:r w:rsidRPr="00A10D8E">
        <w:rPr>
          <w:rFonts w:ascii="Times New Roman" w:hAnsi="Times New Roman" w:cs="Times New Roman"/>
        </w:rPr>
        <w:t>may</w:t>
      </w:r>
      <w:r w:rsidRPr="00A10D8E">
        <w:rPr>
          <w:rFonts w:ascii="Times New Roman" w:hAnsi="Times New Roman" w:cs="Times New Roman"/>
          <w:spacing w:val="-7"/>
        </w:rPr>
        <w:t xml:space="preserve"> </w:t>
      </w:r>
      <w:r w:rsidRPr="00A10D8E">
        <w:rPr>
          <w:rFonts w:ascii="Times New Roman" w:hAnsi="Times New Roman" w:cs="Times New Roman"/>
        </w:rPr>
        <w:t>file</w:t>
      </w:r>
      <w:r w:rsidRPr="00A10D8E">
        <w:rPr>
          <w:rFonts w:ascii="Times New Roman" w:hAnsi="Times New Roman" w:cs="Times New Roman"/>
          <w:spacing w:val="-6"/>
        </w:rPr>
        <w:t xml:space="preserve"> </w:t>
      </w:r>
      <w:r w:rsidRPr="00A10D8E">
        <w:rPr>
          <w:rFonts w:ascii="Times New Roman" w:hAnsi="Times New Roman" w:cs="Times New Roman"/>
        </w:rPr>
        <w:t>a</w:t>
      </w:r>
      <w:r w:rsidRPr="00A10D8E">
        <w:rPr>
          <w:rFonts w:ascii="Times New Roman" w:hAnsi="Times New Roman" w:cs="Times New Roman"/>
          <w:spacing w:val="-6"/>
        </w:rPr>
        <w:t xml:space="preserve"> </w:t>
      </w:r>
      <w:r w:rsidRPr="00A10D8E">
        <w:rPr>
          <w:rFonts w:ascii="Times New Roman" w:hAnsi="Times New Roman" w:cs="Times New Roman"/>
          <w:spacing w:val="-1"/>
        </w:rPr>
        <w:t>complaint</w:t>
      </w:r>
      <w:r w:rsidRPr="00A10D8E">
        <w:rPr>
          <w:rFonts w:ascii="Times New Roman" w:hAnsi="Times New Roman" w:cs="Times New Roman"/>
          <w:spacing w:val="-7"/>
        </w:rPr>
        <w:t xml:space="preserve"> </w:t>
      </w:r>
      <w:r w:rsidRPr="00A10D8E">
        <w:rPr>
          <w:rFonts w:ascii="Times New Roman" w:hAnsi="Times New Roman" w:cs="Times New Roman"/>
        </w:rPr>
        <w:t>against</w:t>
      </w:r>
      <w:r w:rsidRPr="00A10D8E">
        <w:rPr>
          <w:rFonts w:ascii="Times New Roman" w:hAnsi="Times New Roman" w:cs="Times New Roman"/>
          <w:spacing w:val="-6"/>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rPr>
        <w:t>Program</w:t>
      </w:r>
      <w:r w:rsidRPr="00A10D8E">
        <w:rPr>
          <w:rFonts w:ascii="Times New Roman" w:hAnsi="Times New Roman" w:cs="Times New Roman"/>
          <w:spacing w:val="28"/>
          <w:w w:val="99"/>
        </w:rPr>
        <w:t xml:space="preserve"> </w:t>
      </w:r>
      <w:r w:rsidRPr="00A10D8E">
        <w:rPr>
          <w:rFonts w:ascii="Times New Roman" w:hAnsi="Times New Roman" w:cs="Times New Roman"/>
        </w:rPr>
        <w:t>with</w:t>
      </w:r>
      <w:r w:rsidRPr="00A10D8E">
        <w:rPr>
          <w:rFonts w:ascii="Times New Roman" w:hAnsi="Times New Roman" w:cs="Times New Roman"/>
          <w:spacing w:val="-7"/>
        </w:rPr>
        <w:t xml:space="preserve"> </w:t>
      </w:r>
      <w:r w:rsidRPr="00A10D8E">
        <w:rPr>
          <w:rFonts w:ascii="Times New Roman" w:hAnsi="Times New Roman" w:cs="Times New Roman"/>
        </w:rPr>
        <w:t>the</w:t>
      </w:r>
      <w:r w:rsidRPr="00A10D8E">
        <w:rPr>
          <w:rFonts w:ascii="Times New Roman" w:hAnsi="Times New Roman" w:cs="Times New Roman"/>
          <w:spacing w:val="-9"/>
        </w:rPr>
        <w:t xml:space="preserve"> </w:t>
      </w:r>
      <w:r w:rsidRPr="00A10D8E">
        <w:rPr>
          <w:rFonts w:ascii="Times New Roman" w:hAnsi="Times New Roman" w:cs="Times New Roman"/>
          <w:spacing w:val="-6"/>
        </w:rPr>
        <w:t xml:space="preserve">Texas </w:t>
      </w:r>
      <w:r w:rsidRPr="00A10D8E">
        <w:rPr>
          <w:rFonts w:ascii="Times New Roman" w:hAnsi="Times New Roman" w:cs="Times New Roman"/>
          <w:spacing w:val="-1"/>
        </w:rPr>
        <w:t>Education</w:t>
      </w:r>
      <w:r w:rsidRPr="00A10D8E">
        <w:rPr>
          <w:rFonts w:ascii="Times New Roman" w:hAnsi="Times New Roman" w:cs="Times New Roman"/>
          <w:spacing w:val="-17"/>
        </w:rPr>
        <w:t xml:space="preserve"> </w:t>
      </w:r>
      <w:r w:rsidRPr="00A10D8E">
        <w:rPr>
          <w:rFonts w:ascii="Times New Roman" w:hAnsi="Times New Roman" w:cs="Times New Roman"/>
          <w:spacing w:val="-3"/>
        </w:rPr>
        <w:t>Agency.</w:t>
      </w:r>
      <w:r w:rsidRPr="00A10D8E">
        <w:rPr>
          <w:rFonts w:ascii="Times New Roman" w:hAnsi="Times New Roman" w:cs="Times New Roman"/>
          <w:spacing w:val="-10"/>
        </w:rPr>
        <w:t xml:space="preserve"> </w:t>
      </w:r>
      <w:r w:rsidRPr="00A10D8E">
        <w:rPr>
          <w:rFonts w:ascii="Times New Roman" w:hAnsi="Times New Roman" w:cs="Times New Roman"/>
        </w:rPr>
        <w:t>The</w:t>
      </w:r>
      <w:r w:rsidRPr="00A10D8E">
        <w:rPr>
          <w:rFonts w:ascii="Times New Roman" w:hAnsi="Times New Roman" w:cs="Times New Roman"/>
          <w:spacing w:val="-6"/>
        </w:rPr>
        <w:t xml:space="preserve"> </w:t>
      </w:r>
      <w:r w:rsidRPr="00A10D8E">
        <w:rPr>
          <w:rFonts w:ascii="Times New Roman" w:hAnsi="Times New Roman" w:cs="Times New Roman"/>
          <w:spacing w:val="-1"/>
        </w:rPr>
        <w:t>official</w:t>
      </w:r>
      <w:r w:rsidRPr="00A10D8E">
        <w:rPr>
          <w:rFonts w:ascii="Times New Roman" w:hAnsi="Times New Roman" w:cs="Times New Roman"/>
          <w:spacing w:val="-11"/>
        </w:rPr>
        <w:t xml:space="preserve"> </w:t>
      </w:r>
      <w:r w:rsidRPr="00A10D8E">
        <w:rPr>
          <w:rFonts w:ascii="Times New Roman" w:hAnsi="Times New Roman" w:cs="Times New Roman"/>
          <w:spacing w:val="-6"/>
        </w:rPr>
        <w:t xml:space="preserve">Texas </w:t>
      </w:r>
      <w:r w:rsidRPr="00A10D8E">
        <w:rPr>
          <w:rFonts w:ascii="Times New Roman" w:hAnsi="Times New Roman" w:cs="Times New Roman"/>
        </w:rPr>
        <w:t>Education</w:t>
      </w:r>
      <w:r w:rsidRPr="00A10D8E">
        <w:rPr>
          <w:rFonts w:ascii="Times New Roman" w:hAnsi="Times New Roman" w:cs="Times New Roman"/>
          <w:spacing w:val="33"/>
          <w:w w:val="99"/>
        </w:rPr>
        <w:t xml:space="preserve"> </w:t>
      </w:r>
      <w:r w:rsidRPr="00A10D8E">
        <w:rPr>
          <w:rFonts w:ascii="Times New Roman" w:hAnsi="Times New Roman" w:cs="Times New Roman"/>
        </w:rPr>
        <w:t>Agency</w:t>
      </w:r>
      <w:r w:rsidRPr="00A10D8E">
        <w:rPr>
          <w:rFonts w:ascii="Times New Roman" w:hAnsi="Times New Roman" w:cs="Times New Roman"/>
          <w:spacing w:val="-7"/>
        </w:rPr>
        <w:t xml:space="preserve"> </w:t>
      </w:r>
      <w:r w:rsidRPr="00A10D8E">
        <w:rPr>
          <w:rFonts w:ascii="Times New Roman" w:hAnsi="Times New Roman" w:cs="Times New Roman"/>
        </w:rPr>
        <w:t>complaint</w:t>
      </w:r>
      <w:r w:rsidRPr="00A10D8E">
        <w:rPr>
          <w:rFonts w:ascii="Times New Roman" w:hAnsi="Times New Roman" w:cs="Times New Roman"/>
          <w:spacing w:val="-6"/>
        </w:rPr>
        <w:t xml:space="preserve"> </w:t>
      </w:r>
      <w:r w:rsidRPr="00A10D8E">
        <w:rPr>
          <w:rFonts w:ascii="Times New Roman" w:hAnsi="Times New Roman" w:cs="Times New Roman"/>
          <w:spacing w:val="-1"/>
        </w:rPr>
        <w:t>process</w:t>
      </w:r>
      <w:r w:rsidRPr="00A10D8E">
        <w:rPr>
          <w:rFonts w:ascii="Times New Roman" w:hAnsi="Times New Roman" w:cs="Times New Roman"/>
          <w:spacing w:val="-6"/>
        </w:rPr>
        <w:t xml:space="preserve"> </w:t>
      </w:r>
      <w:r w:rsidRPr="00A10D8E">
        <w:rPr>
          <w:rFonts w:ascii="Times New Roman" w:hAnsi="Times New Roman" w:cs="Times New Roman"/>
        </w:rPr>
        <w:t>can</w:t>
      </w:r>
      <w:r w:rsidRPr="00A10D8E">
        <w:rPr>
          <w:rFonts w:ascii="Times New Roman" w:hAnsi="Times New Roman" w:cs="Times New Roman"/>
          <w:spacing w:val="-7"/>
        </w:rPr>
        <w:t xml:space="preserve"> </w:t>
      </w:r>
      <w:r w:rsidRPr="00A10D8E">
        <w:rPr>
          <w:rFonts w:ascii="Times New Roman" w:hAnsi="Times New Roman" w:cs="Times New Roman"/>
        </w:rPr>
        <w:t>be</w:t>
      </w:r>
      <w:r w:rsidRPr="00A10D8E">
        <w:rPr>
          <w:rFonts w:ascii="Times New Roman" w:hAnsi="Times New Roman" w:cs="Times New Roman"/>
          <w:spacing w:val="-6"/>
        </w:rPr>
        <w:t xml:space="preserve"> </w:t>
      </w:r>
      <w:r w:rsidRPr="00A10D8E">
        <w:rPr>
          <w:rFonts w:ascii="Times New Roman" w:hAnsi="Times New Roman" w:cs="Times New Roman"/>
          <w:spacing w:val="-1"/>
        </w:rPr>
        <w:t>found</w:t>
      </w:r>
      <w:r w:rsidRPr="00A10D8E">
        <w:rPr>
          <w:rFonts w:ascii="Times New Roman" w:hAnsi="Times New Roman" w:cs="Times New Roman"/>
          <w:spacing w:val="-6"/>
        </w:rPr>
        <w:t xml:space="preserve"> </w:t>
      </w:r>
      <w:r w:rsidRPr="00A10D8E">
        <w:rPr>
          <w:rFonts w:ascii="Times New Roman" w:hAnsi="Times New Roman" w:cs="Times New Roman"/>
        </w:rPr>
        <w:t>at:</w:t>
      </w:r>
      <w:r w:rsidRPr="00A10D8E">
        <w:rPr>
          <w:rFonts w:ascii="Times New Roman" w:hAnsi="Times New Roman" w:cs="Times New Roman"/>
          <w:w w:val="99"/>
        </w:rPr>
        <w:t xml:space="preserve"> </w:t>
      </w:r>
      <w:r w:rsidRPr="00A10D8E">
        <w:rPr>
          <w:rFonts w:ascii="Times New Roman" w:hAnsi="Times New Roman" w:cs="Times New Roman"/>
          <w:color w:val="0000FF"/>
          <w:w w:val="99"/>
        </w:rPr>
        <w:t xml:space="preserve"> </w:t>
      </w:r>
      <w:r w:rsidRPr="00A10D8E">
        <w:rPr>
          <w:rFonts w:ascii="Times New Roman" w:hAnsi="Times New Roman" w:cs="Times New Roman"/>
          <w:color w:val="0000FF"/>
          <w:u w:val="single"/>
        </w:rPr>
        <w:t>http://tea.texas.gov/About_TEA/Contact_Us/Complaints/Complaints/</w:t>
      </w:r>
      <w:r w:rsidRPr="00A10D8E">
        <w:rPr>
          <w:rFonts w:ascii="Times New Roman" w:hAnsi="Times New Roman" w:cs="Times New Roman"/>
          <w:color w:val="000000"/>
        </w:rPr>
        <w:t>.</w:t>
      </w:r>
    </w:p>
    <w:p w14:paraId="07DC66D7" w14:textId="76B67F34" w:rsidR="005C0D0F" w:rsidRPr="00A10D8E" w:rsidRDefault="005C0D0F" w:rsidP="00546926">
      <w:pPr>
        <w:pStyle w:val="Heading1"/>
        <w:rPr>
          <w:rFonts w:ascii="Times New Roman" w:hAnsi="Times New Roman" w:cs="Times New Roman"/>
          <w:b/>
          <w:color w:val="auto"/>
        </w:rPr>
      </w:pPr>
      <w:bookmarkStart w:id="94" w:name="_heading=h.3rdcrjn" w:colFirst="0" w:colLast="0"/>
      <w:bookmarkStart w:id="95" w:name="_Toc65757949"/>
      <w:bookmarkEnd w:id="94"/>
      <w:r w:rsidRPr="00A10D8E">
        <w:rPr>
          <w:rFonts w:ascii="Times New Roman" w:hAnsi="Times New Roman" w:cs="Times New Roman"/>
          <w:b/>
          <w:color w:val="auto"/>
        </w:rPr>
        <w:t xml:space="preserve">Educational Leadership </w:t>
      </w:r>
      <w:r w:rsidR="005A5C60" w:rsidRPr="00B3504D">
        <w:rPr>
          <w:rFonts w:ascii="Times New Roman" w:hAnsi="Times New Roman" w:cs="Times New Roman"/>
          <w:b/>
          <w:color w:val="auto"/>
        </w:rPr>
        <w:t xml:space="preserve">Programs </w:t>
      </w:r>
      <w:r w:rsidRPr="00A10D8E">
        <w:rPr>
          <w:rFonts w:ascii="Times New Roman" w:hAnsi="Times New Roman" w:cs="Times New Roman"/>
          <w:b/>
          <w:color w:val="auto"/>
        </w:rPr>
        <w:t>Statement of Expectations</w:t>
      </w:r>
      <w:bookmarkEnd w:id="95"/>
    </w:p>
    <w:p w14:paraId="2D61FA68" w14:textId="346E75D6" w:rsidR="005C0D0F" w:rsidRPr="00A10D8E" w:rsidRDefault="005C0D0F" w:rsidP="005C0D0F">
      <w:pPr>
        <w:spacing w:after="0"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Programs in Educational </w:t>
      </w:r>
      <w:r w:rsidR="005A5C60">
        <w:rPr>
          <w:rFonts w:ascii="Times New Roman" w:eastAsia="Times New Roman" w:hAnsi="Times New Roman" w:cs="Times New Roman"/>
          <w:sz w:val="24"/>
          <w:szCs w:val="24"/>
        </w:rPr>
        <w:t xml:space="preserve">Leadership </w:t>
      </w:r>
      <w:r w:rsidRPr="00A10D8E">
        <w:rPr>
          <w:rFonts w:ascii="Times New Roman" w:eastAsia="Times New Roman" w:hAnsi="Times New Roman" w:cs="Times New Roman"/>
          <w:sz w:val="24"/>
          <w:szCs w:val="24"/>
        </w:rPr>
        <w:t xml:space="preserve">are charged with providing a high level of training and supervising the development of pre-service principals, assistant principals, </w:t>
      </w:r>
      <w:r w:rsidR="00AD13A4" w:rsidRPr="00A10D8E">
        <w:rPr>
          <w:rFonts w:ascii="Times New Roman" w:eastAsia="Times New Roman" w:hAnsi="Times New Roman" w:cs="Times New Roman"/>
          <w:sz w:val="24"/>
          <w:szCs w:val="24"/>
        </w:rPr>
        <w:t xml:space="preserve">superintendents, </w:t>
      </w:r>
      <w:r w:rsidRPr="00A10D8E">
        <w:rPr>
          <w:rFonts w:ascii="Times New Roman" w:eastAsia="Times New Roman" w:hAnsi="Times New Roman" w:cs="Times New Roman"/>
          <w:sz w:val="24"/>
          <w:szCs w:val="24"/>
        </w:rPr>
        <w:t xml:space="preserve">and other school leaders. Faculty must evaluate </w:t>
      </w:r>
      <w:r w:rsidR="00352914">
        <w:rPr>
          <w:rFonts w:ascii="Times New Roman" w:eastAsia="Times New Roman" w:hAnsi="Times New Roman" w:cs="Times New Roman"/>
          <w:sz w:val="24"/>
          <w:szCs w:val="24"/>
        </w:rPr>
        <w:t>candidates</w:t>
      </w:r>
      <w:r w:rsidR="00352914" w:rsidRPr="00A10D8E">
        <w:rPr>
          <w:rFonts w:ascii="Times New Roman" w:eastAsia="Times New Roman" w:hAnsi="Times New Roman" w:cs="Times New Roman"/>
          <w:sz w:val="24"/>
          <w:szCs w:val="24"/>
        </w:rPr>
        <w:t xml:space="preserve"> </w:t>
      </w:r>
      <w:r w:rsidRPr="00A10D8E">
        <w:rPr>
          <w:rFonts w:ascii="Times New Roman" w:eastAsia="Times New Roman" w:hAnsi="Times New Roman" w:cs="Times New Roman"/>
          <w:sz w:val="24"/>
          <w:szCs w:val="24"/>
        </w:rPr>
        <w:t xml:space="preserve">based on their academic, professional, and personal qualities. A </w:t>
      </w:r>
      <w:r w:rsidR="00352914">
        <w:rPr>
          <w:rFonts w:ascii="Times New Roman" w:eastAsia="Times New Roman" w:hAnsi="Times New Roman" w:cs="Times New Roman"/>
          <w:sz w:val="24"/>
          <w:szCs w:val="24"/>
        </w:rPr>
        <w:t>candidate</w:t>
      </w:r>
      <w:r w:rsidR="00352914" w:rsidRPr="00A10D8E">
        <w:rPr>
          <w:rFonts w:ascii="Times New Roman" w:eastAsia="Times New Roman" w:hAnsi="Times New Roman" w:cs="Times New Roman"/>
          <w:sz w:val="24"/>
          <w:szCs w:val="24"/>
        </w:rPr>
        <w:t xml:space="preserve">’s </w:t>
      </w:r>
      <w:r w:rsidRPr="00A10D8E">
        <w:rPr>
          <w:rFonts w:ascii="Times New Roman" w:eastAsia="Times New Roman" w:hAnsi="Times New Roman" w:cs="Times New Roman"/>
          <w:sz w:val="24"/>
          <w:szCs w:val="24"/>
        </w:rPr>
        <w:t xml:space="preserve">progress in the program may be interrupted for failure to comply with academic standards or if a </w:t>
      </w:r>
      <w:r w:rsidR="00352914">
        <w:rPr>
          <w:rFonts w:ascii="Times New Roman" w:eastAsia="Times New Roman" w:hAnsi="Times New Roman" w:cs="Times New Roman"/>
          <w:sz w:val="24"/>
          <w:szCs w:val="24"/>
        </w:rPr>
        <w:t>candidate</w:t>
      </w:r>
      <w:r w:rsidR="00352914" w:rsidRPr="00A10D8E">
        <w:rPr>
          <w:rFonts w:ascii="Times New Roman" w:eastAsia="Times New Roman" w:hAnsi="Times New Roman" w:cs="Times New Roman"/>
          <w:sz w:val="24"/>
          <w:szCs w:val="24"/>
        </w:rPr>
        <w:t xml:space="preserve">’s </w:t>
      </w:r>
      <w:r w:rsidRPr="00A10D8E">
        <w:rPr>
          <w:rFonts w:ascii="Times New Roman" w:eastAsia="Times New Roman" w:hAnsi="Times New Roman" w:cs="Times New Roman"/>
          <w:sz w:val="24"/>
          <w:szCs w:val="24"/>
        </w:rPr>
        <w:t xml:space="preserve">interpersonal or emotional status interferes with being able to meet the demands of a school leader.  To ensure proper training, the leader-in-training must abide by relevant ethical codes and demonstrate professional knowledge, technical and interpersonal skills, a professional attitude, and moral character. </w:t>
      </w:r>
    </w:p>
    <w:p w14:paraId="22D03961" w14:textId="77777777" w:rsidR="005C0D0F" w:rsidRPr="00A10D8E" w:rsidRDefault="005C0D0F" w:rsidP="005C0D0F">
      <w:pPr>
        <w:spacing w:after="0" w:line="240" w:lineRule="auto"/>
        <w:ind w:left="360"/>
        <w:rPr>
          <w:rFonts w:ascii="Times New Roman" w:eastAsia="Times New Roman" w:hAnsi="Times New Roman" w:cs="Times New Roman"/>
          <w:sz w:val="24"/>
          <w:szCs w:val="24"/>
        </w:rPr>
      </w:pPr>
    </w:p>
    <w:p w14:paraId="293610A9" w14:textId="77777777" w:rsidR="005C0D0F" w:rsidRPr="00A10D8E" w:rsidRDefault="005C0D0F" w:rsidP="005C0D0F">
      <w:pPr>
        <w:tabs>
          <w:tab w:val="left" w:pos="3142"/>
        </w:tabs>
        <w:spacing w:after="0"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For further information about Midwestern State University’s policies regarding student ethics and conduct, please consult </w:t>
      </w:r>
      <w:hyperlink r:id="rId30" w:history="1">
        <w:r w:rsidRPr="00A10D8E">
          <w:rPr>
            <w:rStyle w:val="Hyperlink"/>
            <w:rFonts w:eastAsia="Times New Roman" w:cs="Times New Roman"/>
            <w:sz w:val="24"/>
            <w:szCs w:val="24"/>
          </w:rPr>
          <w:t>https://msutexas.edu/student-life/conduct/</w:t>
        </w:r>
      </w:hyperlink>
    </w:p>
    <w:p w14:paraId="1A29F5BE" w14:textId="77777777" w:rsidR="005C0D0F" w:rsidRPr="00A10D8E" w:rsidRDefault="005C0D0F" w:rsidP="005C0D0F">
      <w:pPr>
        <w:tabs>
          <w:tab w:val="left" w:pos="3142"/>
        </w:tabs>
        <w:spacing w:after="0" w:line="240" w:lineRule="auto"/>
        <w:rPr>
          <w:rFonts w:ascii="Times New Roman" w:eastAsia="Times New Roman" w:hAnsi="Times New Roman" w:cs="Times New Roman"/>
          <w:sz w:val="24"/>
          <w:szCs w:val="24"/>
        </w:rPr>
      </w:pPr>
    </w:p>
    <w:p w14:paraId="56C54566" w14:textId="45CE805E" w:rsidR="005C0D0F" w:rsidRPr="00A10D8E" w:rsidRDefault="00B64A9B" w:rsidP="005C0D0F">
      <w:pPr>
        <w:tabs>
          <w:tab w:val="left" w:pos="3142"/>
        </w:tabs>
        <w:spacing w:after="0" w:line="240" w:lineRule="auto"/>
        <w:rPr>
          <w:rFonts w:ascii="Times New Roman" w:eastAsia="Times New Roman" w:hAnsi="Times New Roman" w:cs="Times New Roman"/>
          <w:b/>
          <w:sz w:val="24"/>
          <w:szCs w:val="24"/>
          <w:u w:val="single"/>
        </w:rPr>
      </w:pPr>
      <w:r w:rsidRPr="00A10D8E">
        <w:rPr>
          <w:rFonts w:ascii="Times New Roman" w:eastAsia="Times New Roman" w:hAnsi="Times New Roman" w:cs="Times New Roman"/>
          <w:sz w:val="24"/>
          <w:szCs w:val="24"/>
        </w:rPr>
        <w:t>The E</w:t>
      </w:r>
      <w:r w:rsidR="005C0D0F" w:rsidRPr="00A10D8E">
        <w:rPr>
          <w:rFonts w:ascii="Times New Roman" w:eastAsia="Times New Roman" w:hAnsi="Times New Roman" w:cs="Times New Roman"/>
          <w:sz w:val="24"/>
          <w:szCs w:val="24"/>
        </w:rPr>
        <w:t xml:space="preserve">ducational Leadership program is accredited by the Texas Education Agency (TEA) and the Southern Association of Colleges (SACS). In addition, MSU’s West College of Education is nationally accredited by the Council for the Accreditation of Educator Preparation (CAEP). </w:t>
      </w:r>
    </w:p>
    <w:p w14:paraId="657AB97E" w14:textId="77777777" w:rsidR="005C0D0F" w:rsidRPr="00A10D8E" w:rsidRDefault="005C0D0F" w:rsidP="005C0D0F">
      <w:pPr>
        <w:pStyle w:val="Heading1"/>
        <w:rPr>
          <w:rFonts w:ascii="Times New Roman" w:eastAsia="Times New Roman" w:hAnsi="Times New Roman" w:cs="Times New Roman"/>
          <w:b/>
          <w:color w:val="auto"/>
        </w:rPr>
      </w:pPr>
      <w:bookmarkStart w:id="96" w:name="_heading=h.lnxbz9" w:colFirst="0" w:colLast="0"/>
      <w:bookmarkStart w:id="97" w:name="_heading=h.35nkun2" w:colFirst="0" w:colLast="0"/>
      <w:bookmarkStart w:id="98" w:name="_Toc65757950"/>
      <w:bookmarkEnd w:id="96"/>
      <w:bookmarkEnd w:id="97"/>
      <w:r w:rsidRPr="00A10D8E">
        <w:rPr>
          <w:rFonts w:ascii="Times New Roman" w:eastAsia="Times New Roman" w:hAnsi="Times New Roman" w:cs="Times New Roman"/>
          <w:b/>
          <w:color w:val="auto"/>
        </w:rPr>
        <w:t>Affirmative Action Policy Statement</w:t>
      </w:r>
      <w:bookmarkEnd w:id="98"/>
    </w:p>
    <w:p w14:paraId="302B0FC9" w14:textId="77777777" w:rsidR="005C0D0F" w:rsidRPr="00A10D8E" w:rsidRDefault="005C0D0F" w:rsidP="005C0D0F">
      <w:pPr>
        <w:spacing w:after="0" w:line="240" w:lineRule="auto"/>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It is the policy of Midwestern State University that there shall be no discrimination against any individual because of personal characteristics such as, but not limited to, age, sex, gender identity, race, creed, disability, national origin, religion, or sexual orientation. This nondiscrimination policy applies to all students (and applicants), faculty, staff, and employees.</w:t>
      </w:r>
    </w:p>
    <w:p w14:paraId="7F0952E7" w14:textId="77777777" w:rsidR="005C0D0F" w:rsidRPr="00A10D8E" w:rsidRDefault="005C0D0F" w:rsidP="005C0D0F">
      <w:pPr>
        <w:spacing w:after="0" w:line="240" w:lineRule="auto"/>
        <w:rPr>
          <w:rFonts w:ascii="Times New Roman" w:eastAsia="Times New Roman" w:hAnsi="Times New Roman" w:cs="Times New Roman"/>
          <w:sz w:val="24"/>
          <w:szCs w:val="24"/>
        </w:rPr>
      </w:pPr>
    </w:p>
    <w:p w14:paraId="23BE73A9" w14:textId="016BBAFF" w:rsidR="005C0D0F" w:rsidRPr="00A10D8E" w:rsidRDefault="005C0D0F" w:rsidP="005C0D0F">
      <w:pPr>
        <w:rPr>
          <w:rFonts w:ascii="Times New Roman" w:eastAsia="Times New Roman" w:hAnsi="Times New Roman" w:cs="Times New Roman"/>
          <w:sz w:val="24"/>
          <w:szCs w:val="24"/>
        </w:rPr>
      </w:pPr>
      <w:r w:rsidRPr="00A10D8E">
        <w:rPr>
          <w:rFonts w:ascii="Times New Roman" w:eastAsia="Times New Roman" w:hAnsi="Times New Roman" w:cs="Times New Roman"/>
          <w:sz w:val="24"/>
          <w:szCs w:val="24"/>
        </w:rPr>
        <w:t xml:space="preserve">Any student who feels that he/she may need accommodations due to the impact of a disability should consult Disability Services at (940) 397-4140 or </w:t>
      </w:r>
      <w:hyperlink r:id="rId31" w:history="1">
        <w:r w:rsidRPr="00A10D8E">
          <w:rPr>
            <w:rStyle w:val="Hyperlink"/>
            <w:rFonts w:eastAsia="Times New Roman" w:cs="Times New Roman"/>
            <w:sz w:val="24"/>
            <w:szCs w:val="24"/>
          </w:rPr>
          <w:t>Disability Support Services</w:t>
        </w:r>
      </w:hyperlink>
      <w:r w:rsidRPr="00A10D8E">
        <w:rPr>
          <w:rFonts w:ascii="Times New Roman" w:eastAsia="Times New Roman" w:hAnsi="Times New Roman" w:cs="Times New Roman"/>
          <w:sz w:val="24"/>
          <w:szCs w:val="24"/>
        </w:rPr>
        <w:t>.</w:t>
      </w:r>
    </w:p>
    <w:p w14:paraId="78DCA311" w14:textId="5E97E0BE" w:rsidR="00336FD0" w:rsidRPr="00A10D8E" w:rsidRDefault="00336FD0" w:rsidP="00336FD0">
      <w:pPr>
        <w:pStyle w:val="Heading1"/>
        <w:rPr>
          <w:rFonts w:ascii="Times New Roman" w:eastAsia="Times New Roman" w:hAnsi="Times New Roman" w:cs="Times New Roman"/>
          <w:b/>
          <w:color w:val="auto"/>
        </w:rPr>
      </w:pPr>
      <w:bookmarkStart w:id="99" w:name="_Toc65757951"/>
      <w:r w:rsidRPr="00A10D8E">
        <w:rPr>
          <w:rFonts w:ascii="Times New Roman" w:eastAsia="Times New Roman" w:hAnsi="Times New Roman" w:cs="Times New Roman"/>
          <w:b/>
          <w:color w:val="auto"/>
        </w:rPr>
        <w:t>References</w:t>
      </w:r>
      <w:bookmarkEnd w:id="99"/>
    </w:p>
    <w:p w14:paraId="41BCF352" w14:textId="2B3D25A0" w:rsidR="00A048FA" w:rsidRPr="00A10D8E" w:rsidRDefault="00A048FA" w:rsidP="00A10D8E">
      <w:pPr>
        <w:rPr>
          <w:rFonts w:ascii="Times New Roman" w:hAnsi="Times New Roman" w:cs="Times New Roman"/>
        </w:rPr>
      </w:pPr>
      <w:r w:rsidRPr="00A10D8E">
        <w:rPr>
          <w:rFonts w:ascii="Times New Roman" w:hAnsi="Times New Roman" w:cs="Times New Roman"/>
        </w:rPr>
        <w:t xml:space="preserve">Shulman, L. (2005). Signature pedagogies in the professions. </w:t>
      </w:r>
      <w:r w:rsidRPr="00A10D8E">
        <w:rPr>
          <w:rFonts w:ascii="Times New Roman" w:hAnsi="Times New Roman" w:cs="Times New Roman"/>
          <w:i/>
        </w:rPr>
        <w:t>Daedalus</w:t>
      </w:r>
      <w:r w:rsidRPr="00A10D8E">
        <w:rPr>
          <w:rFonts w:ascii="Times New Roman" w:hAnsi="Times New Roman" w:cs="Times New Roman"/>
        </w:rPr>
        <w:t>, (134), 3.</w:t>
      </w:r>
    </w:p>
    <w:p w14:paraId="1CF18734" w14:textId="77777777" w:rsidR="00336FD0" w:rsidRPr="00A10D8E" w:rsidRDefault="00336FD0" w:rsidP="005C0D0F">
      <w:pPr>
        <w:rPr>
          <w:rFonts w:ascii="Times New Roman" w:eastAsia="Times New Roman" w:hAnsi="Times New Roman" w:cs="Times New Roman"/>
          <w:sz w:val="24"/>
          <w:szCs w:val="24"/>
        </w:rPr>
      </w:pPr>
    </w:p>
    <w:p w14:paraId="3F2DBD68" w14:textId="58C81A58" w:rsidR="00336FD0" w:rsidRPr="00A10D8E" w:rsidRDefault="00336FD0" w:rsidP="005C0D0F">
      <w:pPr>
        <w:rPr>
          <w:rFonts w:ascii="Times New Roman" w:hAnsi="Times New Roman" w:cs="Times New Roman"/>
          <w:b/>
        </w:rPr>
      </w:pPr>
    </w:p>
    <w:p w14:paraId="0FA77A76" w14:textId="77777777" w:rsidR="00336FD0" w:rsidRPr="00A10D8E" w:rsidRDefault="00336FD0" w:rsidP="005C0D0F">
      <w:pPr>
        <w:rPr>
          <w:rFonts w:ascii="Times New Roman" w:hAnsi="Times New Roman" w:cs="Times New Roman"/>
          <w:b/>
        </w:rPr>
      </w:pPr>
    </w:p>
    <w:sectPr w:rsidR="00336FD0" w:rsidRPr="00A10D8E" w:rsidSect="00D817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60BEA" w14:textId="77777777" w:rsidR="00C10799" w:rsidRDefault="00C10799" w:rsidP="00B3504D">
      <w:pPr>
        <w:spacing w:after="0" w:line="240" w:lineRule="auto"/>
      </w:pPr>
      <w:r>
        <w:separator/>
      </w:r>
    </w:p>
  </w:endnote>
  <w:endnote w:type="continuationSeparator" w:id="0">
    <w:p w14:paraId="5E25CAB5" w14:textId="77777777" w:rsidR="00C10799" w:rsidRDefault="00C10799" w:rsidP="00B3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Condensed Book">
    <w:altName w:val="Cambria"/>
    <w:panose1 w:val="020B0604020202020204"/>
    <w:charset w:val="4D"/>
    <w:family w:val="swiss"/>
    <w:notTrueType/>
    <w:pitch w:val="default"/>
    <w:sig w:usb0="00000003" w:usb1="00000000" w:usb2="00000000" w:usb3="00000000" w:csb0="00000001" w:csb1="00000000"/>
  </w:font>
  <w:font w:name="Gotham Condensed Bold">
    <w:altName w:val="Cambria"/>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0243930"/>
      <w:docPartObj>
        <w:docPartGallery w:val="Page Numbers (Bottom of Page)"/>
        <w:docPartUnique/>
      </w:docPartObj>
    </w:sdtPr>
    <w:sdtContent>
      <w:p w14:paraId="6D9877C3" w14:textId="22E481C0" w:rsidR="00C905CD" w:rsidRDefault="00C905CD" w:rsidP="00DC03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916B2" w14:textId="77777777" w:rsidR="00C905CD" w:rsidRDefault="00C905CD" w:rsidP="00B35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8862466"/>
      <w:docPartObj>
        <w:docPartGallery w:val="Page Numbers (Bottom of Page)"/>
        <w:docPartUnique/>
      </w:docPartObj>
    </w:sdtPr>
    <w:sdtContent>
      <w:p w14:paraId="016B4C1E" w14:textId="2A28D60A" w:rsidR="00C905CD" w:rsidRDefault="00C905CD" w:rsidP="00DC03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48D07A7" w14:textId="0C8E93F8" w:rsidR="00C905CD" w:rsidRPr="00992F1B" w:rsidRDefault="00C905CD" w:rsidP="00B3504D">
    <w:pPr>
      <w:pStyle w:val="Footer"/>
      <w:ind w:right="360"/>
    </w:pPr>
    <w:r w:rsidRPr="00992F1B">
      <w:t>Spring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73FC" w14:textId="77777777" w:rsidR="00C10799" w:rsidRDefault="00C10799" w:rsidP="00B3504D">
      <w:pPr>
        <w:spacing w:after="0" w:line="240" w:lineRule="auto"/>
      </w:pPr>
      <w:r>
        <w:separator/>
      </w:r>
    </w:p>
  </w:footnote>
  <w:footnote w:type="continuationSeparator" w:id="0">
    <w:p w14:paraId="4AEC38BC" w14:textId="77777777" w:rsidR="00C10799" w:rsidRDefault="00C10799" w:rsidP="00B3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16FAC"/>
    <w:multiLevelType w:val="hybridMultilevel"/>
    <w:tmpl w:val="F704E7F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04141E12"/>
    <w:multiLevelType w:val="hybridMultilevel"/>
    <w:tmpl w:val="BA84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8322F"/>
    <w:multiLevelType w:val="multilevel"/>
    <w:tmpl w:val="F10A98F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8A35E9"/>
    <w:multiLevelType w:val="hybridMultilevel"/>
    <w:tmpl w:val="BC8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C1E63"/>
    <w:multiLevelType w:val="hybridMultilevel"/>
    <w:tmpl w:val="5F84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B34210"/>
    <w:multiLevelType w:val="hybridMultilevel"/>
    <w:tmpl w:val="224A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23F8F"/>
    <w:multiLevelType w:val="hybridMultilevel"/>
    <w:tmpl w:val="304C41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A564C6"/>
    <w:multiLevelType w:val="hybridMultilevel"/>
    <w:tmpl w:val="B5981F0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AC0A0B"/>
    <w:multiLevelType w:val="multilevel"/>
    <w:tmpl w:val="F194403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0" w15:restartNumberingAfterBreak="0">
    <w:nsid w:val="16C8201E"/>
    <w:multiLevelType w:val="multilevel"/>
    <w:tmpl w:val="A016E8D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167B18"/>
    <w:multiLevelType w:val="hybridMultilevel"/>
    <w:tmpl w:val="113EB78E"/>
    <w:lvl w:ilvl="0" w:tplc="78EC9886">
      <w:start w:val="4"/>
      <w:numFmt w:val="bullet"/>
      <w:lvlText w:val="•"/>
      <w:lvlJc w:val="left"/>
      <w:pPr>
        <w:ind w:left="720" w:hanging="360"/>
      </w:pPr>
      <w:rPr>
        <w:rFonts w:ascii="Calibri" w:eastAsiaTheme="minorHAnsi" w:hAnsi="Calibri" w:cs="Calibri" w:hint="default"/>
      </w:rPr>
    </w:lvl>
    <w:lvl w:ilvl="1" w:tplc="669A8056">
      <w:numFmt w:val="bullet"/>
      <w:lvlText w:val="·"/>
      <w:lvlJc w:val="left"/>
      <w:pPr>
        <w:ind w:left="1635" w:hanging="555"/>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42FB7"/>
    <w:multiLevelType w:val="multilevel"/>
    <w:tmpl w:val="908C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05BBA"/>
    <w:multiLevelType w:val="hybridMultilevel"/>
    <w:tmpl w:val="613EF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B29CA"/>
    <w:multiLevelType w:val="multilevel"/>
    <w:tmpl w:val="9058F7E0"/>
    <w:lvl w:ilvl="0">
      <w:start w:val="1"/>
      <w:numFmt w:val="bullet"/>
      <w:lvlText w:val="●"/>
      <w:lvlJc w:val="left"/>
      <w:pPr>
        <w:ind w:left="720" w:hanging="360"/>
      </w:pPr>
      <w:rPr>
        <w:rFonts w:ascii="Calibri" w:eastAsia="Noto Sans Symbols" w:hAnsi="Calibri" w:cs="Calibr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C16880"/>
    <w:multiLevelType w:val="hybridMultilevel"/>
    <w:tmpl w:val="9D7AD8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3203E"/>
    <w:multiLevelType w:val="hybridMultilevel"/>
    <w:tmpl w:val="4D9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54E39"/>
    <w:multiLevelType w:val="hybridMultilevel"/>
    <w:tmpl w:val="37D65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3958B4"/>
    <w:multiLevelType w:val="hybridMultilevel"/>
    <w:tmpl w:val="59162534"/>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3C22B06"/>
    <w:multiLevelType w:val="multilevel"/>
    <w:tmpl w:val="795E730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DE1F55"/>
    <w:multiLevelType w:val="multilevel"/>
    <w:tmpl w:val="5942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17B0C"/>
    <w:multiLevelType w:val="multilevel"/>
    <w:tmpl w:val="83BAFDF6"/>
    <w:lvl w:ilvl="0">
      <w:start w:val="1"/>
      <w:numFmt w:val="decimal"/>
      <w:lvlText w:val="%1."/>
      <w:lvlJc w:val="left"/>
      <w:pPr>
        <w:ind w:left="144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B6E42"/>
    <w:multiLevelType w:val="multilevel"/>
    <w:tmpl w:val="C73E2FD6"/>
    <w:lvl w:ilvl="0">
      <w:start w:val="1"/>
      <w:numFmt w:val="decimal"/>
      <w:lvlText w:val="%1."/>
      <w:lvlJc w:val="left"/>
      <w:pPr>
        <w:ind w:left="700" w:hanging="500"/>
      </w:pPr>
      <w:rPr>
        <w:rFonts w:hint="default"/>
        <w:b w:val="0"/>
        <w:bCs w:val="0"/>
        <w:spacing w:val="-4"/>
        <w:sz w:val="22"/>
        <w:szCs w:val="24"/>
      </w:rPr>
    </w:lvl>
    <w:lvl w:ilvl="1">
      <w:numFmt w:val="bullet"/>
      <w:lvlText w:val="•"/>
      <w:lvlJc w:val="left"/>
      <w:pPr>
        <w:ind w:left="1550" w:hanging="500"/>
      </w:pPr>
    </w:lvl>
    <w:lvl w:ilvl="2">
      <w:numFmt w:val="bullet"/>
      <w:lvlText w:val="•"/>
      <w:lvlJc w:val="left"/>
      <w:pPr>
        <w:ind w:left="2400" w:hanging="500"/>
      </w:pPr>
    </w:lvl>
    <w:lvl w:ilvl="3">
      <w:numFmt w:val="bullet"/>
      <w:lvlText w:val="•"/>
      <w:lvlJc w:val="left"/>
      <w:pPr>
        <w:ind w:left="3250" w:hanging="500"/>
      </w:pPr>
    </w:lvl>
    <w:lvl w:ilvl="4">
      <w:numFmt w:val="bullet"/>
      <w:lvlText w:val="•"/>
      <w:lvlJc w:val="left"/>
      <w:pPr>
        <w:ind w:left="4100" w:hanging="500"/>
      </w:pPr>
    </w:lvl>
    <w:lvl w:ilvl="5">
      <w:numFmt w:val="bullet"/>
      <w:lvlText w:val="•"/>
      <w:lvlJc w:val="left"/>
      <w:pPr>
        <w:ind w:left="4950" w:hanging="500"/>
      </w:pPr>
    </w:lvl>
    <w:lvl w:ilvl="6">
      <w:numFmt w:val="bullet"/>
      <w:lvlText w:val="•"/>
      <w:lvlJc w:val="left"/>
      <w:pPr>
        <w:ind w:left="5800" w:hanging="500"/>
      </w:pPr>
    </w:lvl>
    <w:lvl w:ilvl="7">
      <w:numFmt w:val="bullet"/>
      <w:lvlText w:val="•"/>
      <w:lvlJc w:val="left"/>
      <w:pPr>
        <w:ind w:left="6650" w:hanging="500"/>
      </w:pPr>
    </w:lvl>
    <w:lvl w:ilvl="8">
      <w:numFmt w:val="bullet"/>
      <w:lvlText w:val="•"/>
      <w:lvlJc w:val="left"/>
      <w:pPr>
        <w:ind w:left="7500" w:hanging="500"/>
      </w:pPr>
    </w:lvl>
  </w:abstractNum>
  <w:abstractNum w:abstractNumId="23" w15:restartNumberingAfterBreak="0">
    <w:nsid w:val="479E2A1E"/>
    <w:multiLevelType w:val="hybridMultilevel"/>
    <w:tmpl w:val="F67EF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3779EF"/>
    <w:multiLevelType w:val="hybridMultilevel"/>
    <w:tmpl w:val="F704E7F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5" w15:restartNumberingAfterBreak="0">
    <w:nsid w:val="54B02AF3"/>
    <w:multiLevelType w:val="hybridMultilevel"/>
    <w:tmpl w:val="BF6E8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A24EE9"/>
    <w:multiLevelType w:val="multilevel"/>
    <w:tmpl w:val="C73E2FD6"/>
    <w:lvl w:ilvl="0">
      <w:start w:val="1"/>
      <w:numFmt w:val="decimal"/>
      <w:lvlText w:val="%1."/>
      <w:lvlJc w:val="left"/>
      <w:pPr>
        <w:ind w:left="680" w:hanging="500"/>
      </w:pPr>
      <w:rPr>
        <w:rFonts w:hint="default"/>
        <w:b w:val="0"/>
        <w:bCs w:val="0"/>
        <w:spacing w:val="-4"/>
        <w:sz w:val="22"/>
        <w:szCs w:val="24"/>
      </w:rPr>
    </w:lvl>
    <w:lvl w:ilvl="1">
      <w:numFmt w:val="bullet"/>
      <w:lvlText w:val="•"/>
      <w:lvlJc w:val="left"/>
      <w:pPr>
        <w:ind w:left="1530" w:hanging="500"/>
      </w:pPr>
    </w:lvl>
    <w:lvl w:ilvl="2">
      <w:numFmt w:val="bullet"/>
      <w:lvlText w:val="•"/>
      <w:lvlJc w:val="left"/>
      <w:pPr>
        <w:ind w:left="2380" w:hanging="500"/>
      </w:pPr>
    </w:lvl>
    <w:lvl w:ilvl="3">
      <w:numFmt w:val="bullet"/>
      <w:lvlText w:val="•"/>
      <w:lvlJc w:val="left"/>
      <w:pPr>
        <w:ind w:left="3230" w:hanging="500"/>
      </w:pPr>
    </w:lvl>
    <w:lvl w:ilvl="4">
      <w:numFmt w:val="bullet"/>
      <w:lvlText w:val="•"/>
      <w:lvlJc w:val="left"/>
      <w:pPr>
        <w:ind w:left="4080" w:hanging="500"/>
      </w:pPr>
    </w:lvl>
    <w:lvl w:ilvl="5">
      <w:numFmt w:val="bullet"/>
      <w:lvlText w:val="•"/>
      <w:lvlJc w:val="left"/>
      <w:pPr>
        <w:ind w:left="4930" w:hanging="500"/>
      </w:pPr>
    </w:lvl>
    <w:lvl w:ilvl="6">
      <w:numFmt w:val="bullet"/>
      <w:lvlText w:val="•"/>
      <w:lvlJc w:val="left"/>
      <w:pPr>
        <w:ind w:left="5780" w:hanging="500"/>
      </w:pPr>
    </w:lvl>
    <w:lvl w:ilvl="7">
      <w:numFmt w:val="bullet"/>
      <w:lvlText w:val="•"/>
      <w:lvlJc w:val="left"/>
      <w:pPr>
        <w:ind w:left="6630" w:hanging="500"/>
      </w:pPr>
    </w:lvl>
    <w:lvl w:ilvl="8">
      <w:numFmt w:val="bullet"/>
      <w:lvlText w:val="•"/>
      <w:lvlJc w:val="left"/>
      <w:pPr>
        <w:ind w:left="7480" w:hanging="500"/>
      </w:pPr>
    </w:lvl>
  </w:abstractNum>
  <w:abstractNum w:abstractNumId="27" w15:restartNumberingAfterBreak="0">
    <w:nsid w:val="5C0D1C09"/>
    <w:multiLevelType w:val="hybridMultilevel"/>
    <w:tmpl w:val="F704E7F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8" w15:restartNumberingAfterBreak="0">
    <w:nsid w:val="5DFA7885"/>
    <w:multiLevelType w:val="multilevel"/>
    <w:tmpl w:val="BDF86B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E0108F5"/>
    <w:multiLevelType w:val="hybridMultilevel"/>
    <w:tmpl w:val="BD26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D53BF"/>
    <w:multiLevelType w:val="hybridMultilevel"/>
    <w:tmpl w:val="24EE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90031"/>
    <w:multiLevelType w:val="multilevel"/>
    <w:tmpl w:val="081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1714DF"/>
    <w:multiLevelType w:val="hybridMultilevel"/>
    <w:tmpl w:val="63E846E6"/>
    <w:lvl w:ilvl="0" w:tplc="00120F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FC4B4F"/>
    <w:multiLevelType w:val="multilevel"/>
    <w:tmpl w:val="66A08DA2"/>
    <w:lvl w:ilvl="0">
      <w:start w:val="1"/>
      <w:numFmt w:val="lowerLetter"/>
      <w:lvlText w:val="%1."/>
      <w:lvlJc w:val="left"/>
      <w:pPr>
        <w:ind w:left="414" w:hanging="324"/>
      </w:pPr>
      <w:rPr>
        <w:rFonts w:hint="default"/>
        <w:b w:val="0"/>
        <w:bCs w:val="0"/>
        <w:sz w:val="22"/>
        <w:szCs w:val="22"/>
      </w:rPr>
    </w:lvl>
    <w:lvl w:ilvl="1">
      <w:start w:val="1"/>
      <w:numFmt w:val="decimal"/>
      <w:lvlText w:val="(%2)"/>
      <w:lvlJc w:val="left"/>
      <w:pPr>
        <w:ind w:left="755" w:hanging="341"/>
      </w:pPr>
      <w:rPr>
        <w:rFonts w:ascii="Times New Roman" w:hAnsi="Times New Roman" w:cs="Times New Roman"/>
        <w:b/>
        <w:bCs/>
        <w:sz w:val="24"/>
        <w:szCs w:val="24"/>
      </w:rPr>
    </w:lvl>
    <w:lvl w:ilvl="2">
      <w:start w:val="1"/>
      <w:numFmt w:val="upperLetter"/>
      <w:lvlText w:val="(%3)"/>
      <w:lvlJc w:val="left"/>
      <w:pPr>
        <w:ind w:left="414" w:hanging="392"/>
      </w:pPr>
      <w:rPr>
        <w:rFonts w:ascii="Times New Roman" w:hAnsi="Times New Roman" w:cs="Times New Roman"/>
        <w:b w:val="0"/>
        <w:bCs w:val="0"/>
        <w:sz w:val="24"/>
        <w:szCs w:val="24"/>
      </w:rPr>
    </w:lvl>
    <w:lvl w:ilvl="3">
      <w:start w:val="1"/>
      <w:numFmt w:val="lowerRoman"/>
      <w:lvlText w:val="(%4)"/>
      <w:lvlJc w:val="left"/>
      <w:pPr>
        <w:ind w:left="1134" w:hanging="286"/>
      </w:pPr>
      <w:rPr>
        <w:rFonts w:ascii="Times New Roman" w:hAnsi="Times New Roman" w:cs="Times New Roman"/>
        <w:b w:val="0"/>
        <w:bCs w:val="0"/>
        <w:sz w:val="24"/>
        <w:szCs w:val="24"/>
      </w:rPr>
    </w:lvl>
    <w:lvl w:ilvl="4">
      <w:numFmt w:val="bullet"/>
      <w:lvlText w:val="•"/>
      <w:lvlJc w:val="left"/>
      <w:pPr>
        <w:ind w:left="3134" w:hanging="286"/>
      </w:pPr>
    </w:lvl>
    <w:lvl w:ilvl="5">
      <w:numFmt w:val="bullet"/>
      <w:lvlText w:val="•"/>
      <w:lvlJc w:val="left"/>
      <w:pPr>
        <w:ind w:left="4134" w:hanging="286"/>
      </w:pPr>
    </w:lvl>
    <w:lvl w:ilvl="6">
      <w:numFmt w:val="bullet"/>
      <w:lvlText w:val="•"/>
      <w:lvlJc w:val="left"/>
      <w:pPr>
        <w:ind w:left="5134" w:hanging="286"/>
      </w:pPr>
    </w:lvl>
    <w:lvl w:ilvl="7">
      <w:numFmt w:val="bullet"/>
      <w:lvlText w:val="•"/>
      <w:lvlJc w:val="left"/>
      <w:pPr>
        <w:ind w:left="6134" w:hanging="286"/>
      </w:pPr>
    </w:lvl>
    <w:lvl w:ilvl="8">
      <w:numFmt w:val="bullet"/>
      <w:lvlText w:val="•"/>
      <w:lvlJc w:val="left"/>
      <w:pPr>
        <w:ind w:left="7134" w:hanging="286"/>
      </w:pPr>
    </w:lvl>
  </w:abstractNum>
  <w:abstractNum w:abstractNumId="34" w15:restartNumberingAfterBreak="0">
    <w:nsid w:val="66B50B22"/>
    <w:multiLevelType w:val="multilevel"/>
    <w:tmpl w:val="B8263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E2293F"/>
    <w:multiLevelType w:val="hybridMultilevel"/>
    <w:tmpl w:val="31CA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70465"/>
    <w:multiLevelType w:val="hybridMultilevel"/>
    <w:tmpl w:val="D0C47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4328B2"/>
    <w:multiLevelType w:val="multilevel"/>
    <w:tmpl w:val="CAEA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B26089"/>
    <w:multiLevelType w:val="hybridMultilevel"/>
    <w:tmpl w:val="5A2E2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F87B1E"/>
    <w:multiLevelType w:val="hybridMultilevel"/>
    <w:tmpl w:val="FA24B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A00C6A"/>
    <w:multiLevelType w:val="hybridMultilevel"/>
    <w:tmpl w:val="C782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54D5D"/>
    <w:multiLevelType w:val="hybridMultilevel"/>
    <w:tmpl w:val="182CA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57F67"/>
    <w:multiLevelType w:val="hybridMultilevel"/>
    <w:tmpl w:val="AEB0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03308"/>
    <w:multiLevelType w:val="multilevel"/>
    <w:tmpl w:val="11101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8"/>
  </w:num>
  <w:num w:numId="3">
    <w:abstractNumId w:val="20"/>
  </w:num>
  <w:num w:numId="4">
    <w:abstractNumId w:val="42"/>
  </w:num>
  <w:num w:numId="5">
    <w:abstractNumId w:val="38"/>
  </w:num>
  <w:num w:numId="6">
    <w:abstractNumId w:val="0"/>
  </w:num>
  <w:num w:numId="7">
    <w:abstractNumId w:val="1"/>
  </w:num>
  <w:num w:numId="8">
    <w:abstractNumId w:val="17"/>
  </w:num>
  <w:num w:numId="9">
    <w:abstractNumId w:val="27"/>
  </w:num>
  <w:num w:numId="10">
    <w:abstractNumId w:val="24"/>
  </w:num>
  <w:num w:numId="11">
    <w:abstractNumId w:val="39"/>
  </w:num>
  <w:num w:numId="12">
    <w:abstractNumId w:val="36"/>
  </w:num>
  <w:num w:numId="13">
    <w:abstractNumId w:val="14"/>
  </w:num>
  <w:num w:numId="14">
    <w:abstractNumId w:val="43"/>
  </w:num>
  <w:num w:numId="15">
    <w:abstractNumId w:val="19"/>
  </w:num>
  <w:num w:numId="16">
    <w:abstractNumId w:val="4"/>
  </w:num>
  <w:num w:numId="17">
    <w:abstractNumId w:val="25"/>
  </w:num>
  <w:num w:numId="18">
    <w:abstractNumId w:val="5"/>
  </w:num>
  <w:num w:numId="19">
    <w:abstractNumId w:val="3"/>
  </w:num>
  <w:num w:numId="20">
    <w:abstractNumId w:val="28"/>
  </w:num>
  <w:num w:numId="21">
    <w:abstractNumId w:val="21"/>
  </w:num>
  <w:num w:numId="22">
    <w:abstractNumId w:val="10"/>
  </w:num>
  <w:num w:numId="23">
    <w:abstractNumId w:val="31"/>
  </w:num>
  <w:num w:numId="24">
    <w:abstractNumId w:val="32"/>
  </w:num>
  <w:num w:numId="25">
    <w:abstractNumId w:val="33"/>
  </w:num>
  <w:num w:numId="26">
    <w:abstractNumId w:val="22"/>
  </w:num>
  <w:num w:numId="27">
    <w:abstractNumId w:val="26"/>
  </w:num>
  <w:num w:numId="28">
    <w:abstractNumId w:val="40"/>
  </w:num>
  <w:num w:numId="29">
    <w:abstractNumId w:val="16"/>
  </w:num>
  <w:num w:numId="30">
    <w:abstractNumId w:val="35"/>
  </w:num>
  <w:num w:numId="31">
    <w:abstractNumId w:val="13"/>
  </w:num>
  <w:num w:numId="32">
    <w:abstractNumId w:val="41"/>
  </w:num>
  <w:num w:numId="33">
    <w:abstractNumId w:val="30"/>
  </w:num>
  <w:num w:numId="34">
    <w:abstractNumId w:val="6"/>
  </w:num>
  <w:num w:numId="35">
    <w:abstractNumId w:val="29"/>
  </w:num>
  <w:num w:numId="36">
    <w:abstractNumId w:val="2"/>
  </w:num>
  <w:num w:numId="37">
    <w:abstractNumId w:val="23"/>
  </w:num>
  <w:num w:numId="38">
    <w:abstractNumId w:val="15"/>
  </w:num>
  <w:num w:numId="39">
    <w:abstractNumId w:val="8"/>
  </w:num>
  <w:num w:numId="40">
    <w:abstractNumId w:val="7"/>
  </w:num>
  <w:num w:numId="41">
    <w:abstractNumId w:val="12"/>
  </w:num>
  <w:num w:numId="42">
    <w:abstractNumId w:val="37"/>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bcwNrK0MDIwNTJR0lEKTi0uzszPAykwrAUAJkiFISwAAAA="/>
  </w:docVars>
  <w:rsids>
    <w:rsidRoot w:val="0042030D"/>
    <w:rsid w:val="00004F7B"/>
    <w:rsid w:val="00031726"/>
    <w:rsid w:val="00046A0D"/>
    <w:rsid w:val="000474BE"/>
    <w:rsid w:val="00053628"/>
    <w:rsid w:val="000632F9"/>
    <w:rsid w:val="000643CB"/>
    <w:rsid w:val="000A431D"/>
    <w:rsid w:val="000A6049"/>
    <w:rsid w:val="000D5D72"/>
    <w:rsid w:val="000E2DD9"/>
    <w:rsid w:val="00157930"/>
    <w:rsid w:val="0016199E"/>
    <w:rsid w:val="00171B37"/>
    <w:rsid w:val="00172908"/>
    <w:rsid w:val="001736E4"/>
    <w:rsid w:val="001A2C95"/>
    <w:rsid w:val="001A5A9D"/>
    <w:rsid w:val="001C7D4D"/>
    <w:rsid w:val="00211A2B"/>
    <w:rsid w:val="00284CFE"/>
    <w:rsid w:val="002977E7"/>
    <w:rsid w:val="002D2E3E"/>
    <w:rsid w:val="002E7018"/>
    <w:rsid w:val="00325C18"/>
    <w:rsid w:val="00333459"/>
    <w:rsid w:val="00336FD0"/>
    <w:rsid w:val="00345BDC"/>
    <w:rsid w:val="003505E2"/>
    <w:rsid w:val="00352914"/>
    <w:rsid w:val="003801A5"/>
    <w:rsid w:val="0038095F"/>
    <w:rsid w:val="0039012E"/>
    <w:rsid w:val="003922FC"/>
    <w:rsid w:val="003D0D3B"/>
    <w:rsid w:val="00411587"/>
    <w:rsid w:val="00412374"/>
    <w:rsid w:val="0042030D"/>
    <w:rsid w:val="00450882"/>
    <w:rsid w:val="0045571E"/>
    <w:rsid w:val="00467F39"/>
    <w:rsid w:val="0047042F"/>
    <w:rsid w:val="004752C5"/>
    <w:rsid w:val="00494E50"/>
    <w:rsid w:val="004C5F20"/>
    <w:rsid w:val="004F3352"/>
    <w:rsid w:val="005063D3"/>
    <w:rsid w:val="00513CB1"/>
    <w:rsid w:val="00523579"/>
    <w:rsid w:val="0053085E"/>
    <w:rsid w:val="00546926"/>
    <w:rsid w:val="005A5C60"/>
    <w:rsid w:val="005B1547"/>
    <w:rsid w:val="005B29D6"/>
    <w:rsid w:val="005C0D0F"/>
    <w:rsid w:val="005C2B69"/>
    <w:rsid w:val="005D0CD9"/>
    <w:rsid w:val="005E7C8B"/>
    <w:rsid w:val="00600867"/>
    <w:rsid w:val="00612ED8"/>
    <w:rsid w:val="0061627E"/>
    <w:rsid w:val="00633CE0"/>
    <w:rsid w:val="0063569E"/>
    <w:rsid w:val="006372DA"/>
    <w:rsid w:val="0064416C"/>
    <w:rsid w:val="006478DE"/>
    <w:rsid w:val="00652A31"/>
    <w:rsid w:val="006660BE"/>
    <w:rsid w:val="0067128E"/>
    <w:rsid w:val="006A5C2F"/>
    <w:rsid w:val="006C3C26"/>
    <w:rsid w:val="007542B2"/>
    <w:rsid w:val="00761D6A"/>
    <w:rsid w:val="00771A6F"/>
    <w:rsid w:val="007A2D4F"/>
    <w:rsid w:val="007A7606"/>
    <w:rsid w:val="007C0C37"/>
    <w:rsid w:val="007D0453"/>
    <w:rsid w:val="007F24A5"/>
    <w:rsid w:val="00805277"/>
    <w:rsid w:val="008335BC"/>
    <w:rsid w:val="00837E14"/>
    <w:rsid w:val="0084133E"/>
    <w:rsid w:val="00843782"/>
    <w:rsid w:val="00845DC3"/>
    <w:rsid w:val="00846849"/>
    <w:rsid w:val="00861329"/>
    <w:rsid w:val="00891641"/>
    <w:rsid w:val="00893B2D"/>
    <w:rsid w:val="0089774A"/>
    <w:rsid w:val="008A5B88"/>
    <w:rsid w:val="008B1C64"/>
    <w:rsid w:val="008E3102"/>
    <w:rsid w:val="0090386E"/>
    <w:rsid w:val="00916C2E"/>
    <w:rsid w:val="00940526"/>
    <w:rsid w:val="00946D3B"/>
    <w:rsid w:val="00956737"/>
    <w:rsid w:val="00992F1B"/>
    <w:rsid w:val="009C6566"/>
    <w:rsid w:val="00A048FA"/>
    <w:rsid w:val="00A10D8E"/>
    <w:rsid w:val="00A16460"/>
    <w:rsid w:val="00A60A15"/>
    <w:rsid w:val="00A82B04"/>
    <w:rsid w:val="00AA4D21"/>
    <w:rsid w:val="00AD13A4"/>
    <w:rsid w:val="00AD4768"/>
    <w:rsid w:val="00AD57DA"/>
    <w:rsid w:val="00AE6C54"/>
    <w:rsid w:val="00B00A7A"/>
    <w:rsid w:val="00B20CB6"/>
    <w:rsid w:val="00B20F18"/>
    <w:rsid w:val="00B30BEE"/>
    <w:rsid w:val="00B3504D"/>
    <w:rsid w:val="00B50969"/>
    <w:rsid w:val="00B5392C"/>
    <w:rsid w:val="00B563B1"/>
    <w:rsid w:val="00B64A9B"/>
    <w:rsid w:val="00BA42CB"/>
    <w:rsid w:val="00BB6295"/>
    <w:rsid w:val="00BC5CA4"/>
    <w:rsid w:val="00BE0C6C"/>
    <w:rsid w:val="00C07E8C"/>
    <w:rsid w:val="00C10799"/>
    <w:rsid w:val="00C362AC"/>
    <w:rsid w:val="00C436B1"/>
    <w:rsid w:val="00C7545C"/>
    <w:rsid w:val="00C83AF5"/>
    <w:rsid w:val="00C905CD"/>
    <w:rsid w:val="00C96476"/>
    <w:rsid w:val="00CB7C5A"/>
    <w:rsid w:val="00CD3E7D"/>
    <w:rsid w:val="00D37EEA"/>
    <w:rsid w:val="00D52809"/>
    <w:rsid w:val="00D61F3E"/>
    <w:rsid w:val="00D64C51"/>
    <w:rsid w:val="00D70315"/>
    <w:rsid w:val="00D77D78"/>
    <w:rsid w:val="00D81754"/>
    <w:rsid w:val="00D85B8D"/>
    <w:rsid w:val="00D90391"/>
    <w:rsid w:val="00DB60E0"/>
    <w:rsid w:val="00DC0399"/>
    <w:rsid w:val="00DC1697"/>
    <w:rsid w:val="00DE086C"/>
    <w:rsid w:val="00DE7E8D"/>
    <w:rsid w:val="00DF3CC0"/>
    <w:rsid w:val="00E00218"/>
    <w:rsid w:val="00E05A33"/>
    <w:rsid w:val="00E463B4"/>
    <w:rsid w:val="00EC3DCE"/>
    <w:rsid w:val="00EF03BB"/>
    <w:rsid w:val="00F07B15"/>
    <w:rsid w:val="00F17A00"/>
    <w:rsid w:val="00F24462"/>
    <w:rsid w:val="00F27CE4"/>
    <w:rsid w:val="00F547AE"/>
    <w:rsid w:val="00FD2A00"/>
    <w:rsid w:val="00FE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F1825"/>
  <w15:chartTrackingRefBased/>
  <w15:docId w15:val="{3AB4594D-8AB4-430C-A99C-DA3EED3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D0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D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0D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0D0F"/>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C0D0F"/>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C0D0F"/>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C0D0F"/>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5C0D0F"/>
    <w:pPr>
      <w:keepNext/>
      <w:keepLines/>
      <w:spacing w:before="120" w:after="0" w:line="252" w:lineRule="auto"/>
      <w:jc w:val="both"/>
      <w:outlineLvl w:val="7"/>
    </w:pPr>
    <w:rPr>
      <w:rFonts w:eastAsiaTheme="minorEastAsia"/>
      <w:b/>
      <w:bCs/>
    </w:rPr>
  </w:style>
  <w:style w:type="paragraph" w:styleId="Heading9">
    <w:name w:val="heading 9"/>
    <w:basedOn w:val="Normal"/>
    <w:next w:val="Normal"/>
    <w:link w:val="Heading9Char"/>
    <w:uiPriority w:val="9"/>
    <w:unhideWhenUsed/>
    <w:qFormat/>
    <w:rsid w:val="005C0D0F"/>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75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8175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CB1"/>
    <w:rPr>
      <w:rFonts w:ascii="Times New Roman" w:hAnsi="Times New Roman" w:hint="default"/>
      <w:strike w:val="0"/>
      <w:noProof/>
      <w:color w:val="0000FF"/>
      <w:spacing w:val="0"/>
      <w:sz w:val="20"/>
      <w:u w:val="single"/>
    </w:rPr>
  </w:style>
  <w:style w:type="paragraph" w:styleId="ListParagraph">
    <w:name w:val="List Paragraph"/>
    <w:basedOn w:val="Normal"/>
    <w:uiPriority w:val="34"/>
    <w:qFormat/>
    <w:rsid w:val="00513CB1"/>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rsid w:val="005C0D0F"/>
    <w:rPr>
      <w:sz w:val="16"/>
      <w:szCs w:val="16"/>
    </w:rPr>
  </w:style>
  <w:style w:type="paragraph" w:styleId="CommentText">
    <w:name w:val="annotation text"/>
    <w:basedOn w:val="Normal"/>
    <w:link w:val="CommentTextChar"/>
    <w:uiPriority w:val="99"/>
    <w:semiHidden/>
    <w:rsid w:val="005C0D0F"/>
    <w:pPr>
      <w:spacing w:line="252"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5C0D0F"/>
    <w:rPr>
      <w:rFonts w:eastAsiaTheme="minorEastAsia"/>
      <w:sz w:val="20"/>
      <w:szCs w:val="20"/>
    </w:rPr>
  </w:style>
  <w:style w:type="paragraph" w:styleId="BalloonText">
    <w:name w:val="Balloon Text"/>
    <w:basedOn w:val="Normal"/>
    <w:link w:val="BalloonTextChar"/>
    <w:uiPriority w:val="99"/>
    <w:semiHidden/>
    <w:unhideWhenUsed/>
    <w:rsid w:val="005C0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D0F"/>
    <w:rPr>
      <w:rFonts w:ascii="Segoe UI" w:hAnsi="Segoe UI" w:cs="Segoe UI"/>
      <w:sz w:val="18"/>
      <w:szCs w:val="18"/>
    </w:rPr>
  </w:style>
  <w:style w:type="character" w:customStyle="1" w:styleId="Heading1Char">
    <w:name w:val="Heading 1 Char"/>
    <w:basedOn w:val="DefaultParagraphFont"/>
    <w:link w:val="Heading1"/>
    <w:uiPriority w:val="9"/>
    <w:rsid w:val="005C0D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0D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0D0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5C0D0F"/>
    <w:pPr>
      <w:spacing w:line="252" w:lineRule="auto"/>
      <w:ind w:firstLine="720"/>
      <w:jc w:val="both"/>
    </w:pPr>
    <w:rPr>
      <w:rFonts w:eastAsiaTheme="minorEastAsia"/>
    </w:rPr>
  </w:style>
  <w:style w:type="character" w:customStyle="1" w:styleId="BodyTextChar">
    <w:name w:val="Body Text Char"/>
    <w:basedOn w:val="DefaultParagraphFont"/>
    <w:link w:val="BodyText"/>
    <w:uiPriority w:val="1"/>
    <w:rsid w:val="005C0D0F"/>
    <w:rPr>
      <w:rFonts w:eastAsiaTheme="minorEastAsia"/>
    </w:rPr>
  </w:style>
  <w:style w:type="character" w:customStyle="1" w:styleId="Heading4Char">
    <w:name w:val="Heading 4 Char"/>
    <w:basedOn w:val="DefaultParagraphFont"/>
    <w:link w:val="Heading4"/>
    <w:uiPriority w:val="9"/>
    <w:rsid w:val="005C0D0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C0D0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C0D0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C0D0F"/>
    <w:rPr>
      <w:rFonts w:eastAsiaTheme="minorEastAsia"/>
      <w:i/>
      <w:iCs/>
    </w:rPr>
  </w:style>
  <w:style w:type="character" w:customStyle="1" w:styleId="Heading8Char">
    <w:name w:val="Heading 8 Char"/>
    <w:basedOn w:val="DefaultParagraphFont"/>
    <w:link w:val="Heading8"/>
    <w:uiPriority w:val="9"/>
    <w:semiHidden/>
    <w:rsid w:val="005C0D0F"/>
    <w:rPr>
      <w:rFonts w:eastAsiaTheme="minorEastAsia"/>
      <w:b/>
      <w:bCs/>
    </w:rPr>
  </w:style>
  <w:style w:type="character" w:customStyle="1" w:styleId="Heading9Char">
    <w:name w:val="Heading 9 Char"/>
    <w:basedOn w:val="DefaultParagraphFont"/>
    <w:link w:val="Heading9"/>
    <w:uiPriority w:val="9"/>
    <w:rsid w:val="005C0D0F"/>
    <w:rPr>
      <w:rFonts w:eastAsiaTheme="minorEastAsia"/>
      <w:i/>
      <w:iCs/>
    </w:rPr>
  </w:style>
  <w:style w:type="paragraph" w:styleId="NoSpacing">
    <w:name w:val="No Spacing"/>
    <w:uiPriority w:val="1"/>
    <w:qFormat/>
    <w:rsid w:val="005C0D0F"/>
    <w:pPr>
      <w:spacing w:after="0" w:line="240" w:lineRule="auto"/>
    </w:pPr>
  </w:style>
  <w:style w:type="character" w:customStyle="1" w:styleId="UnresolvedMention1">
    <w:name w:val="Unresolved Mention1"/>
    <w:basedOn w:val="DefaultParagraphFont"/>
    <w:uiPriority w:val="99"/>
    <w:semiHidden/>
    <w:unhideWhenUsed/>
    <w:rsid w:val="005C0D0F"/>
    <w:rPr>
      <w:color w:val="605E5C"/>
      <w:shd w:val="clear" w:color="auto" w:fill="E1DFDD"/>
    </w:rPr>
  </w:style>
  <w:style w:type="paragraph" w:styleId="Footer">
    <w:name w:val="footer"/>
    <w:basedOn w:val="Normal"/>
    <w:link w:val="FooterChar"/>
    <w:uiPriority w:val="99"/>
    <w:unhideWhenUsed/>
    <w:rsid w:val="005C0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0F"/>
  </w:style>
  <w:style w:type="character" w:styleId="PageNumber">
    <w:name w:val="page number"/>
    <w:basedOn w:val="DefaultParagraphFont"/>
    <w:unhideWhenUsed/>
    <w:rsid w:val="005C0D0F"/>
  </w:style>
  <w:style w:type="paragraph" w:styleId="Header">
    <w:name w:val="header"/>
    <w:basedOn w:val="Normal"/>
    <w:link w:val="HeaderChar"/>
    <w:uiPriority w:val="99"/>
    <w:rsid w:val="005C0D0F"/>
    <w:pPr>
      <w:tabs>
        <w:tab w:val="right" w:pos="8640"/>
        <w:tab w:val="right" w:pos="9360"/>
      </w:tabs>
      <w:spacing w:line="252" w:lineRule="auto"/>
      <w:jc w:val="both"/>
    </w:pPr>
    <w:rPr>
      <w:rFonts w:eastAsiaTheme="minorEastAsia"/>
    </w:rPr>
  </w:style>
  <w:style w:type="character" w:customStyle="1" w:styleId="HeaderChar">
    <w:name w:val="Header Char"/>
    <w:basedOn w:val="DefaultParagraphFont"/>
    <w:link w:val="Header"/>
    <w:uiPriority w:val="99"/>
    <w:rsid w:val="005C0D0F"/>
    <w:rPr>
      <w:rFonts w:eastAsiaTheme="minorEastAsia"/>
    </w:rPr>
  </w:style>
  <w:style w:type="character" w:styleId="HTMLKeyboard">
    <w:name w:val="HTML Keyboard"/>
    <w:basedOn w:val="DefaultParagraphFont"/>
    <w:rsid w:val="005C0D0F"/>
    <w:rPr>
      <w:rFonts w:ascii="Courier New" w:hAnsi="Courier New"/>
      <w:sz w:val="20"/>
      <w:szCs w:val="20"/>
    </w:rPr>
  </w:style>
  <w:style w:type="paragraph" w:styleId="Caption">
    <w:name w:val="caption"/>
    <w:basedOn w:val="Normal"/>
    <w:next w:val="Normal"/>
    <w:uiPriority w:val="35"/>
    <w:unhideWhenUsed/>
    <w:qFormat/>
    <w:rsid w:val="005C0D0F"/>
    <w:pPr>
      <w:spacing w:line="252" w:lineRule="auto"/>
      <w:jc w:val="both"/>
    </w:pPr>
    <w:rPr>
      <w:rFonts w:eastAsiaTheme="minorEastAsia"/>
      <w:b/>
      <w:bCs/>
      <w:sz w:val="18"/>
      <w:szCs w:val="18"/>
    </w:rPr>
  </w:style>
  <w:style w:type="paragraph" w:styleId="Title">
    <w:name w:val="Title"/>
    <w:basedOn w:val="Normal"/>
    <w:next w:val="Normal"/>
    <w:link w:val="TitleChar"/>
    <w:uiPriority w:val="10"/>
    <w:qFormat/>
    <w:rsid w:val="005C0D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C0D0F"/>
    <w:rPr>
      <w:rFonts w:asciiTheme="majorHAnsi" w:eastAsiaTheme="majorEastAsia" w:hAnsiTheme="majorHAnsi" w:cstheme="majorBidi"/>
      <w:b/>
      <w:bCs/>
      <w:spacing w:val="-7"/>
      <w:sz w:val="48"/>
      <w:szCs w:val="48"/>
    </w:rPr>
  </w:style>
  <w:style w:type="paragraph" w:customStyle="1" w:styleId="AuthorList">
    <w:name w:val="Author List"/>
    <w:basedOn w:val="Normal"/>
    <w:rsid w:val="005C0D0F"/>
    <w:pPr>
      <w:keepLines/>
      <w:spacing w:line="252" w:lineRule="auto"/>
      <w:jc w:val="center"/>
    </w:pPr>
    <w:rPr>
      <w:rFonts w:eastAsiaTheme="minorEastAsia"/>
    </w:rPr>
  </w:style>
  <w:style w:type="paragraph" w:customStyle="1" w:styleId="AbstractText">
    <w:name w:val="Abstract Text"/>
    <w:basedOn w:val="Normal"/>
    <w:rsid w:val="005C0D0F"/>
    <w:pPr>
      <w:spacing w:line="252" w:lineRule="auto"/>
      <w:jc w:val="both"/>
    </w:pPr>
    <w:rPr>
      <w:rFonts w:eastAsiaTheme="minorEastAsia"/>
    </w:rPr>
  </w:style>
  <w:style w:type="paragraph" w:customStyle="1" w:styleId="TableHeading">
    <w:name w:val="Table Heading"/>
    <w:basedOn w:val="Normal"/>
    <w:next w:val="Normal"/>
    <w:rsid w:val="005C0D0F"/>
    <w:pPr>
      <w:keepNext/>
      <w:keepLines/>
      <w:spacing w:line="252" w:lineRule="auto"/>
      <w:jc w:val="both"/>
    </w:pPr>
    <w:rPr>
      <w:rFonts w:eastAsiaTheme="minorEastAsia"/>
      <w:i/>
    </w:rPr>
  </w:style>
  <w:style w:type="paragraph" w:customStyle="1" w:styleId="TableNumber">
    <w:name w:val="Table Number"/>
    <w:basedOn w:val="Normal"/>
    <w:next w:val="TableHeading"/>
    <w:rsid w:val="005C0D0F"/>
    <w:pPr>
      <w:keepNext/>
      <w:keepLines/>
      <w:spacing w:line="252" w:lineRule="auto"/>
      <w:jc w:val="both"/>
    </w:pPr>
    <w:rPr>
      <w:rFonts w:eastAsiaTheme="minorEastAsia"/>
    </w:rPr>
  </w:style>
  <w:style w:type="paragraph" w:customStyle="1" w:styleId="References">
    <w:name w:val="References"/>
    <w:basedOn w:val="Normal"/>
    <w:rsid w:val="005C0D0F"/>
    <w:pPr>
      <w:spacing w:line="252" w:lineRule="auto"/>
      <w:ind w:left="720" w:hanging="720"/>
      <w:jc w:val="both"/>
    </w:pPr>
    <w:rPr>
      <w:rFonts w:eastAsiaTheme="minorEastAsia"/>
    </w:rPr>
  </w:style>
  <w:style w:type="paragraph" w:styleId="BodyTextIndent">
    <w:name w:val="Body Text Indent"/>
    <w:basedOn w:val="Normal"/>
    <w:link w:val="BodyTextIndentChar"/>
    <w:rsid w:val="005C0D0F"/>
    <w:pPr>
      <w:spacing w:line="252" w:lineRule="auto"/>
      <w:ind w:left="720"/>
      <w:jc w:val="both"/>
    </w:pPr>
    <w:rPr>
      <w:rFonts w:eastAsiaTheme="minorEastAsia"/>
    </w:rPr>
  </w:style>
  <w:style w:type="character" w:customStyle="1" w:styleId="BodyTextIndentChar">
    <w:name w:val="Body Text Indent Char"/>
    <w:basedOn w:val="DefaultParagraphFont"/>
    <w:link w:val="BodyTextIndent"/>
    <w:rsid w:val="005C0D0F"/>
    <w:rPr>
      <w:rFonts w:eastAsiaTheme="minorEastAsia"/>
    </w:rPr>
  </w:style>
  <w:style w:type="paragraph" w:styleId="BlockText">
    <w:name w:val="Block Text"/>
    <w:basedOn w:val="Normal"/>
    <w:rsid w:val="005C0D0F"/>
    <w:pPr>
      <w:spacing w:line="252" w:lineRule="auto"/>
      <w:ind w:left="720"/>
      <w:jc w:val="both"/>
    </w:pPr>
    <w:rPr>
      <w:rFonts w:eastAsiaTheme="minorEastAsia"/>
    </w:rPr>
  </w:style>
  <w:style w:type="character" w:styleId="Strong">
    <w:name w:val="Strong"/>
    <w:basedOn w:val="DefaultParagraphFont"/>
    <w:uiPriority w:val="22"/>
    <w:qFormat/>
    <w:rsid w:val="005C0D0F"/>
    <w:rPr>
      <w:b/>
      <w:bCs/>
      <w:color w:val="auto"/>
    </w:rPr>
  </w:style>
  <w:style w:type="paragraph" w:styleId="NormalWeb">
    <w:name w:val="Normal (Web)"/>
    <w:basedOn w:val="Normal"/>
    <w:uiPriority w:val="99"/>
    <w:unhideWhenUsed/>
    <w:rsid w:val="005C0D0F"/>
    <w:pPr>
      <w:spacing w:before="100" w:beforeAutospacing="1" w:after="100" w:afterAutospacing="1" w:line="240" w:lineRule="auto"/>
      <w:jc w:val="both"/>
    </w:pPr>
    <w:rPr>
      <w:rFonts w:eastAsiaTheme="minorEastAsia"/>
    </w:rPr>
  </w:style>
  <w:style w:type="table" w:customStyle="1" w:styleId="LightGrid-Accent11">
    <w:name w:val="Light Grid - Accent 11"/>
    <w:basedOn w:val="TableNormal"/>
    <w:uiPriority w:val="62"/>
    <w:rsid w:val="005C0D0F"/>
    <w:pPr>
      <w:spacing w:line="252" w:lineRule="auto"/>
      <w:jc w:val="both"/>
    </w:pPr>
    <w:rPr>
      <w:rFonts w:eastAsiaTheme="minorEastAsi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uiPriority w:val="62"/>
    <w:rsid w:val="005C0D0F"/>
    <w:pPr>
      <w:spacing w:line="252" w:lineRule="auto"/>
      <w:jc w:val="both"/>
    </w:pPr>
    <w:rPr>
      <w:rFonts w:eastAsiaTheme="minorEastAsi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Emphasis">
    <w:name w:val="Emphasis"/>
    <w:basedOn w:val="DefaultParagraphFont"/>
    <w:uiPriority w:val="20"/>
    <w:qFormat/>
    <w:rsid w:val="005C0D0F"/>
    <w:rPr>
      <w:i/>
      <w:iCs/>
      <w:color w:val="auto"/>
    </w:rPr>
  </w:style>
  <w:style w:type="paragraph" w:customStyle="1" w:styleId="NormalindentedParagraph">
    <w:name w:val="Normal (indented) Paragraph"/>
    <w:basedOn w:val="Normal"/>
    <w:rsid w:val="005C0D0F"/>
    <w:pPr>
      <w:spacing w:line="560" w:lineRule="exact"/>
      <w:ind w:firstLine="720"/>
      <w:jc w:val="both"/>
    </w:pPr>
    <w:rPr>
      <w:rFonts w:eastAsiaTheme="minorEastAsia"/>
    </w:rPr>
  </w:style>
  <w:style w:type="paragraph" w:customStyle="1" w:styleId="noformat">
    <w:name w:val="noformat"/>
    <w:basedOn w:val="Normal"/>
    <w:rsid w:val="005C0D0F"/>
    <w:pPr>
      <w:spacing w:line="240" w:lineRule="auto"/>
      <w:jc w:val="both"/>
    </w:pPr>
    <w:rPr>
      <w:rFonts w:eastAsiaTheme="minorEastAsia"/>
    </w:rPr>
  </w:style>
  <w:style w:type="character" w:customStyle="1" w:styleId="noformat1">
    <w:name w:val="noformat1"/>
    <w:basedOn w:val="DefaultParagraphFont"/>
    <w:rsid w:val="005C0D0F"/>
  </w:style>
  <w:style w:type="paragraph" w:styleId="DocumentMap">
    <w:name w:val="Document Map"/>
    <w:basedOn w:val="Normal"/>
    <w:link w:val="DocumentMapChar"/>
    <w:uiPriority w:val="99"/>
    <w:semiHidden/>
    <w:unhideWhenUsed/>
    <w:rsid w:val="005C0D0F"/>
    <w:pPr>
      <w:spacing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5C0D0F"/>
    <w:rPr>
      <w:rFonts w:ascii="Tahoma" w:eastAsiaTheme="minorEastAsia" w:hAnsi="Tahoma" w:cs="Tahoma"/>
      <w:sz w:val="16"/>
      <w:szCs w:val="16"/>
    </w:rPr>
  </w:style>
  <w:style w:type="character" w:customStyle="1" w:styleId="StyleCalibri">
    <w:name w:val="Style Calibri"/>
    <w:basedOn w:val="DefaultParagraphFont"/>
    <w:rsid w:val="005C0D0F"/>
    <w:rPr>
      <w:rFonts w:ascii="Calibri" w:hAnsi="Calibri"/>
    </w:rPr>
  </w:style>
  <w:style w:type="character" w:customStyle="1" w:styleId="StyleCalibri1">
    <w:name w:val="Style Calibri1"/>
    <w:basedOn w:val="DefaultParagraphFont"/>
    <w:rsid w:val="005C0D0F"/>
    <w:rPr>
      <w:rFonts w:ascii="Calibri" w:hAnsi="Calibri"/>
    </w:rPr>
  </w:style>
  <w:style w:type="paragraph" w:styleId="TOCHeading">
    <w:name w:val="TOC Heading"/>
    <w:basedOn w:val="Heading1"/>
    <w:next w:val="Normal"/>
    <w:uiPriority w:val="39"/>
    <w:unhideWhenUsed/>
    <w:qFormat/>
    <w:rsid w:val="005C0D0F"/>
    <w:pPr>
      <w:spacing w:before="320" w:after="40" w:line="252" w:lineRule="auto"/>
      <w:jc w:val="both"/>
      <w:outlineLvl w:val="9"/>
    </w:pPr>
    <w:rPr>
      <w:rFonts w:asciiTheme="minorHAnsi" w:hAnsiTheme="minorHAnsi"/>
      <w:bCs/>
      <w:caps/>
      <w:color w:val="auto"/>
      <w:spacing w:val="4"/>
      <w:szCs w:val="28"/>
    </w:rPr>
  </w:style>
  <w:style w:type="paragraph" w:styleId="TOC1">
    <w:name w:val="toc 1"/>
    <w:basedOn w:val="Normal"/>
    <w:next w:val="Normal"/>
    <w:autoRedefine/>
    <w:uiPriority w:val="39"/>
    <w:unhideWhenUsed/>
    <w:rsid w:val="005C0D0F"/>
    <w:pPr>
      <w:spacing w:before="120" w:after="120"/>
    </w:pPr>
    <w:rPr>
      <w:rFonts w:cstheme="minorHAnsi"/>
      <w:b/>
      <w:bCs/>
      <w:caps/>
      <w:sz w:val="20"/>
      <w:szCs w:val="20"/>
    </w:rPr>
  </w:style>
  <w:style w:type="paragraph" w:styleId="TOC2">
    <w:name w:val="toc 2"/>
    <w:basedOn w:val="Normal"/>
    <w:next w:val="Normal"/>
    <w:autoRedefine/>
    <w:uiPriority w:val="39"/>
    <w:unhideWhenUsed/>
    <w:rsid w:val="005C0D0F"/>
    <w:pPr>
      <w:spacing w:after="0"/>
      <w:ind w:left="220"/>
    </w:pPr>
    <w:rPr>
      <w:rFonts w:cstheme="minorHAnsi"/>
      <w:smallCaps/>
      <w:sz w:val="20"/>
      <w:szCs w:val="20"/>
    </w:rPr>
  </w:style>
  <w:style w:type="paragraph" w:styleId="TableofFigures">
    <w:name w:val="table of figures"/>
    <w:aliases w:val="LIST OF TABLES"/>
    <w:basedOn w:val="Normal"/>
    <w:next w:val="Normal"/>
    <w:uiPriority w:val="99"/>
    <w:unhideWhenUsed/>
    <w:rsid w:val="005C0D0F"/>
    <w:pPr>
      <w:spacing w:line="252" w:lineRule="auto"/>
      <w:jc w:val="both"/>
    </w:pPr>
    <w:rPr>
      <w:rFonts w:eastAsiaTheme="minorEastAsia"/>
    </w:rPr>
  </w:style>
  <w:style w:type="paragraph" w:styleId="TOC3">
    <w:name w:val="toc 3"/>
    <w:basedOn w:val="Normal"/>
    <w:next w:val="Normal"/>
    <w:autoRedefine/>
    <w:uiPriority w:val="39"/>
    <w:unhideWhenUsed/>
    <w:rsid w:val="005C0D0F"/>
    <w:pPr>
      <w:spacing w:after="0"/>
      <w:ind w:left="440"/>
    </w:pPr>
    <w:rPr>
      <w:rFonts w:cstheme="minorHAnsi"/>
      <w:i/>
      <w:iCs/>
      <w:sz w:val="20"/>
      <w:szCs w:val="20"/>
    </w:rPr>
  </w:style>
  <w:style w:type="character" w:styleId="FollowedHyperlink">
    <w:name w:val="FollowedHyperlink"/>
    <w:basedOn w:val="DefaultParagraphFont"/>
    <w:uiPriority w:val="99"/>
    <w:semiHidden/>
    <w:unhideWhenUsed/>
    <w:rsid w:val="005C0D0F"/>
    <w:rPr>
      <w:color w:val="954F72" w:themeColor="followedHyperlink"/>
      <w:u w:val="single"/>
    </w:rPr>
  </w:style>
  <w:style w:type="paragraph" w:customStyle="1" w:styleId="TableParagraph">
    <w:name w:val="Table Paragraph"/>
    <w:basedOn w:val="Normal"/>
    <w:uiPriority w:val="1"/>
    <w:qFormat/>
    <w:rsid w:val="005C0D0F"/>
    <w:pPr>
      <w:widowControl w:val="0"/>
      <w:autoSpaceDE w:val="0"/>
      <w:autoSpaceDN w:val="0"/>
      <w:adjustRightInd w:val="0"/>
      <w:spacing w:line="240" w:lineRule="auto"/>
      <w:jc w:val="both"/>
    </w:pPr>
    <w:rPr>
      <w:rFonts w:ascii="Times New Roman" w:eastAsiaTheme="minorEastAsia" w:hAnsi="Times New Roman"/>
    </w:rPr>
  </w:style>
  <w:style w:type="paragraph" w:styleId="TOC4">
    <w:name w:val="toc 4"/>
    <w:basedOn w:val="Normal"/>
    <w:next w:val="Normal"/>
    <w:autoRedefine/>
    <w:uiPriority w:val="39"/>
    <w:unhideWhenUsed/>
    <w:rsid w:val="005C0D0F"/>
    <w:pPr>
      <w:spacing w:after="0"/>
      <w:ind w:left="660"/>
    </w:pPr>
    <w:rPr>
      <w:rFonts w:cstheme="minorHAnsi"/>
      <w:sz w:val="18"/>
      <w:szCs w:val="18"/>
    </w:rPr>
  </w:style>
  <w:style w:type="paragraph" w:styleId="TOC5">
    <w:name w:val="toc 5"/>
    <w:basedOn w:val="Normal"/>
    <w:next w:val="Normal"/>
    <w:autoRedefine/>
    <w:uiPriority w:val="39"/>
    <w:unhideWhenUsed/>
    <w:rsid w:val="005C0D0F"/>
    <w:pPr>
      <w:spacing w:after="0"/>
      <w:ind w:left="880"/>
    </w:pPr>
    <w:rPr>
      <w:rFonts w:cstheme="minorHAnsi"/>
      <w:sz w:val="18"/>
      <w:szCs w:val="18"/>
    </w:rPr>
  </w:style>
  <w:style w:type="paragraph" w:styleId="TOC6">
    <w:name w:val="toc 6"/>
    <w:basedOn w:val="Normal"/>
    <w:next w:val="Normal"/>
    <w:autoRedefine/>
    <w:uiPriority w:val="39"/>
    <w:unhideWhenUsed/>
    <w:rsid w:val="005C0D0F"/>
    <w:pPr>
      <w:spacing w:after="0"/>
      <w:ind w:left="1100"/>
    </w:pPr>
    <w:rPr>
      <w:rFonts w:cstheme="minorHAnsi"/>
      <w:sz w:val="18"/>
      <w:szCs w:val="18"/>
    </w:rPr>
  </w:style>
  <w:style w:type="paragraph" w:styleId="TOC7">
    <w:name w:val="toc 7"/>
    <w:basedOn w:val="Normal"/>
    <w:next w:val="Normal"/>
    <w:autoRedefine/>
    <w:uiPriority w:val="39"/>
    <w:unhideWhenUsed/>
    <w:rsid w:val="005C0D0F"/>
    <w:pPr>
      <w:spacing w:after="0"/>
      <w:ind w:left="1320"/>
    </w:pPr>
    <w:rPr>
      <w:rFonts w:cstheme="minorHAnsi"/>
      <w:sz w:val="18"/>
      <w:szCs w:val="18"/>
    </w:rPr>
  </w:style>
  <w:style w:type="paragraph" w:styleId="TOC8">
    <w:name w:val="toc 8"/>
    <w:basedOn w:val="Normal"/>
    <w:next w:val="Normal"/>
    <w:autoRedefine/>
    <w:uiPriority w:val="39"/>
    <w:unhideWhenUsed/>
    <w:rsid w:val="005C0D0F"/>
    <w:pPr>
      <w:spacing w:after="0"/>
      <w:ind w:left="1540"/>
    </w:pPr>
    <w:rPr>
      <w:rFonts w:cstheme="minorHAnsi"/>
      <w:sz w:val="18"/>
      <w:szCs w:val="18"/>
    </w:rPr>
  </w:style>
  <w:style w:type="paragraph" w:styleId="TOC9">
    <w:name w:val="toc 9"/>
    <w:basedOn w:val="Normal"/>
    <w:next w:val="Normal"/>
    <w:autoRedefine/>
    <w:uiPriority w:val="39"/>
    <w:unhideWhenUsed/>
    <w:rsid w:val="005C0D0F"/>
    <w:pPr>
      <w:spacing w:after="0"/>
      <w:ind w:left="1760"/>
    </w:pPr>
    <w:rPr>
      <w:rFonts w:cstheme="minorHAnsi"/>
      <w:sz w:val="18"/>
      <w:szCs w:val="18"/>
    </w:rPr>
  </w:style>
  <w:style w:type="paragraph" w:styleId="PlainText">
    <w:name w:val="Plain Text"/>
    <w:basedOn w:val="Normal"/>
    <w:link w:val="PlainTextChar"/>
    <w:uiPriority w:val="99"/>
    <w:unhideWhenUsed/>
    <w:rsid w:val="005C0D0F"/>
    <w:pPr>
      <w:spacing w:line="240" w:lineRule="auto"/>
      <w:jc w:val="both"/>
    </w:pPr>
    <w:rPr>
      <w:szCs w:val="21"/>
    </w:rPr>
  </w:style>
  <w:style w:type="character" w:customStyle="1" w:styleId="PlainTextChar">
    <w:name w:val="Plain Text Char"/>
    <w:basedOn w:val="DefaultParagraphFont"/>
    <w:link w:val="PlainText"/>
    <w:uiPriority w:val="99"/>
    <w:rsid w:val="005C0D0F"/>
    <w:rPr>
      <w:szCs w:val="21"/>
    </w:rPr>
  </w:style>
  <w:style w:type="table" w:customStyle="1" w:styleId="TableGrid1">
    <w:name w:val="Table Grid1"/>
    <w:basedOn w:val="TableNormal"/>
    <w:next w:val="TableGrid"/>
    <w:uiPriority w:val="59"/>
    <w:rsid w:val="005C0D0F"/>
    <w:pPr>
      <w:spacing w:line="252"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C0D0F"/>
    <w:pPr>
      <w:spacing w:after="120" w:line="252" w:lineRule="auto"/>
      <w:ind w:left="360"/>
      <w:jc w:val="both"/>
    </w:pPr>
    <w:rPr>
      <w:rFonts w:eastAsiaTheme="minorEastAsia"/>
    </w:rPr>
  </w:style>
  <w:style w:type="character" w:customStyle="1" w:styleId="BodyTextIndent2Char">
    <w:name w:val="Body Text Indent 2 Char"/>
    <w:basedOn w:val="DefaultParagraphFont"/>
    <w:link w:val="BodyTextIndent2"/>
    <w:uiPriority w:val="99"/>
    <w:semiHidden/>
    <w:rsid w:val="005C0D0F"/>
    <w:rPr>
      <w:rFonts w:eastAsiaTheme="minorEastAsia"/>
    </w:rPr>
  </w:style>
  <w:style w:type="table" w:customStyle="1" w:styleId="TableGrid2">
    <w:name w:val="Table Grid2"/>
    <w:basedOn w:val="TableNormal"/>
    <w:next w:val="TableGrid"/>
    <w:uiPriority w:val="59"/>
    <w:rsid w:val="005C0D0F"/>
    <w:pPr>
      <w:spacing w:line="252" w:lineRule="auto"/>
      <w:jc w:val="both"/>
    </w:pPr>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C0D0F"/>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C0D0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5C0D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C0D0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C0D0F"/>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C0D0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C0D0F"/>
    <w:rPr>
      <w:i/>
      <w:iCs/>
      <w:color w:val="auto"/>
    </w:rPr>
  </w:style>
  <w:style w:type="character" w:styleId="IntenseEmphasis">
    <w:name w:val="Intense Emphasis"/>
    <w:basedOn w:val="DefaultParagraphFont"/>
    <w:uiPriority w:val="21"/>
    <w:qFormat/>
    <w:rsid w:val="005C0D0F"/>
    <w:rPr>
      <w:b/>
      <w:bCs/>
      <w:i/>
      <w:iCs/>
      <w:color w:val="auto"/>
    </w:rPr>
  </w:style>
  <w:style w:type="character" w:styleId="SubtleReference">
    <w:name w:val="Subtle Reference"/>
    <w:basedOn w:val="DefaultParagraphFont"/>
    <w:uiPriority w:val="31"/>
    <w:qFormat/>
    <w:rsid w:val="005C0D0F"/>
    <w:rPr>
      <w:smallCaps/>
      <w:color w:val="auto"/>
      <w:u w:val="single" w:color="7F7F7F" w:themeColor="text1" w:themeTint="80"/>
    </w:rPr>
  </w:style>
  <w:style w:type="character" w:styleId="IntenseReference">
    <w:name w:val="Intense Reference"/>
    <w:basedOn w:val="DefaultParagraphFont"/>
    <w:uiPriority w:val="32"/>
    <w:qFormat/>
    <w:rsid w:val="005C0D0F"/>
    <w:rPr>
      <w:b/>
      <w:bCs/>
      <w:smallCaps/>
      <w:color w:val="auto"/>
      <w:u w:val="single"/>
    </w:rPr>
  </w:style>
  <w:style w:type="character" w:styleId="BookTitle">
    <w:name w:val="Book Title"/>
    <w:basedOn w:val="DefaultParagraphFont"/>
    <w:uiPriority w:val="33"/>
    <w:qFormat/>
    <w:rsid w:val="005C0D0F"/>
    <w:rPr>
      <w:b/>
      <w:bCs/>
      <w:smallCaps/>
      <w:color w:val="auto"/>
    </w:rPr>
  </w:style>
  <w:style w:type="paragraph" w:styleId="CommentSubject">
    <w:name w:val="annotation subject"/>
    <w:basedOn w:val="CommentText"/>
    <w:next w:val="CommentText"/>
    <w:link w:val="CommentSubjectChar"/>
    <w:uiPriority w:val="99"/>
    <w:semiHidden/>
    <w:unhideWhenUsed/>
    <w:rsid w:val="005C0D0F"/>
    <w:pPr>
      <w:spacing w:line="240" w:lineRule="auto"/>
    </w:pPr>
    <w:rPr>
      <w:b/>
      <w:bCs/>
    </w:rPr>
  </w:style>
  <w:style w:type="character" w:customStyle="1" w:styleId="CommentSubjectChar">
    <w:name w:val="Comment Subject Char"/>
    <w:basedOn w:val="CommentTextChar"/>
    <w:link w:val="CommentSubject"/>
    <w:uiPriority w:val="99"/>
    <w:semiHidden/>
    <w:rsid w:val="005C0D0F"/>
    <w:rPr>
      <w:rFonts w:eastAsiaTheme="minorEastAsia"/>
      <w:b/>
      <w:bCs/>
      <w:sz w:val="20"/>
      <w:szCs w:val="20"/>
    </w:rPr>
  </w:style>
  <w:style w:type="character" w:customStyle="1" w:styleId="apple-converted-space">
    <w:name w:val="apple-converted-space"/>
    <w:basedOn w:val="DefaultParagraphFont"/>
    <w:rsid w:val="005C0D0F"/>
  </w:style>
  <w:style w:type="table" w:customStyle="1" w:styleId="GridTable41">
    <w:name w:val="Grid Table 41"/>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2">
    <w:name w:val="Grid Table 412"/>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3">
    <w:name w:val="Grid Table 413"/>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4">
    <w:name w:val="Grid Table 414"/>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5">
    <w:name w:val="Grid Table 415"/>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
    <w:name w:val="Table Grid3"/>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6">
    <w:name w:val="Grid Table 416"/>
    <w:basedOn w:val="TableNormal"/>
    <w:uiPriority w:val="49"/>
    <w:rsid w:val="005C0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C0D0F"/>
    <w:pPr>
      <w:spacing w:after="0" w:line="240" w:lineRule="auto"/>
    </w:pPr>
    <w:rPr>
      <w:rFonts w:eastAsiaTheme="minorEastAsia"/>
    </w:rPr>
  </w:style>
  <w:style w:type="table" w:customStyle="1" w:styleId="TableGrid4">
    <w:name w:val="Table Grid4"/>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C0D0F"/>
  </w:style>
  <w:style w:type="table" w:customStyle="1" w:styleId="TableGrid31">
    <w:name w:val="Table Grid31"/>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3">
    <w:name w:val="Pa23"/>
    <w:basedOn w:val="Normal"/>
    <w:next w:val="Normal"/>
    <w:uiPriority w:val="99"/>
    <w:rsid w:val="005C0D0F"/>
    <w:pPr>
      <w:widowControl w:val="0"/>
      <w:autoSpaceDE w:val="0"/>
      <w:autoSpaceDN w:val="0"/>
      <w:adjustRightInd w:val="0"/>
      <w:spacing w:after="0" w:line="211" w:lineRule="atLeast"/>
    </w:pPr>
    <w:rPr>
      <w:rFonts w:ascii="Gotham Condensed Book" w:eastAsiaTheme="minorEastAsia" w:hAnsi="Gotham Condensed Book" w:cs="Times New Roman"/>
      <w:sz w:val="24"/>
      <w:szCs w:val="24"/>
    </w:rPr>
  </w:style>
  <w:style w:type="character" w:customStyle="1" w:styleId="A13">
    <w:name w:val="A13"/>
    <w:uiPriority w:val="99"/>
    <w:rsid w:val="005C0D0F"/>
    <w:rPr>
      <w:rFonts w:cs="Gotham Condensed Book"/>
      <w:color w:val="000000"/>
      <w:sz w:val="21"/>
      <w:szCs w:val="21"/>
    </w:rPr>
  </w:style>
  <w:style w:type="paragraph" w:customStyle="1" w:styleId="Pa15">
    <w:name w:val="Pa15"/>
    <w:basedOn w:val="Normal"/>
    <w:next w:val="Normal"/>
    <w:uiPriority w:val="99"/>
    <w:rsid w:val="005C0D0F"/>
    <w:pPr>
      <w:widowControl w:val="0"/>
      <w:autoSpaceDE w:val="0"/>
      <w:autoSpaceDN w:val="0"/>
      <w:adjustRightInd w:val="0"/>
      <w:spacing w:after="0" w:line="211" w:lineRule="atLeast"/>
    </w:pPr>
    <w:rPr>
      <w:rFonts w:ascii="Gotham Condensed Book" w:eastAsiaTheme="minorEastAsia" w:hAnsi="Gotham Condensed Book" w:cs="Times New Roman"/>
      <w:sz w:val="24"/>
      <w:szCs w:val="24"/>
    </w:rPr>
  </w:style>
  <w:style w:type="character" w:customStyle="1" w:styleId="A14">
    <w:name w:val="A14"/>
    <w:uiPriority w:val="99"/>
    <w:rsid w:val="005C0D0F"/>
    <w:rPr>
      <w:rFonts w:cs="Gotham Condensed Book"/>
      <w:color w:val="000000"/>
    </w:rPr>
  </w:style>
  <w:style w:type="character" w:customStyle="1" w:styleId="A4">
    <w:name w:val="A4"/>
    <w:uiPriority w:val="99"/>
    <w:rsid w:val="005C0D0F"/>
    <w:rPr>
      <w:rFonts w:cs="Gotham Condensed Bold"/>
      <w:color w:val="000000"/>
      <w:sz w:val="32"/>
      <w:szCs w:val="32"/>
    </w:rPr>
  </w:style>
  <w:style w:type="numbering" w:customStyle="1" w:styleId="NoList2">
    <w:name w:val="No List2"/>
    <w:next w:val="NoList"/>
    <w:uiPriority w:val="99"/>
    <w:semiHidden/>
    <w:unhideWhenUsed/>
    <w:rsid w:val="005C0D0F"/>
  </w:style>
  <w:style w:type="table" w:customStyle="1" w:styleId="TableGrid41">
    <w:name w:val="Table Grid41"/>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C0D0F"/>
  </w:style>
  <w:style w:type="table" w:customStyle="1" w:styleId="TableGrid22">
    <w:name w:val="Table Grid22"/>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C0D0F"/>
    <w:pPr>
      <w:spacing w:after="0" w:line="240" w:lineRule="auto"/>
      <w:jc w:val="both"/>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8">
    <w:name w:val="Table Grid28"/>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5C0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C0D0F"/>
  </w:style>
  <w:style w:type="table" w:customStyle="1" w:styleId="TableGrid25">
    <w:name w:val="Table Grid25"/>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C0D0F"/>
    <w:pPr>
      <w:spacing w:after="0" w:line="240" w:lineRule="auto"/>
    </w:pPr>
    <w:rPr>
      <w:rFonts w:ascii="Helvetica" w:hAnsi="Helvetica" w:cs="Times New Roman"/>
      <w:sz w:val="18"/>
      <w:szCs w:val="18"/>
      <w:lang w:eastAsia="zh-CN"/>
    </w:rPr>
  </w:style>
  <w:style w:type="character" w:customStyle="1" w:styleId="s1">
    <w:name w:val="s1"/>
    <w:basedOn w:val="DefaultParagraphFont"/>
    <w:rsid w:val="005C0D0F"/>
    <w:rPr>
      <w:color w:val="4180FF"/>
    </w:rPr>
  </w:style>
  <w:style w:type="table" w:customStyle="1" w:styleId="TableGrid29">
    <w:name w:val="Table Grid29"/>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5C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rsid w:val="005C0D0F"/>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C0D0F"/>
    <w:rPr>
      <w:color w:val="605E5C"/>
      <w:shd w:val="clear" w:color="auto" w:fill="E1DFDD"/>
    </w:rPr>
  </w:style>
  <w:style w:type="character" w:styleId="PlaceholderText">
    <w:name w:val="Placeholder Text"/>
    <w:basedOn w:val="DefaultParagraphFont"/>
    <w:uiPriority w:val="99"/>
    <w:semiHidden/>
    <w:rsid w:val="00841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676">
      <w:bodyDiv w:val="1"/>
      <w:marLeft w:val="0"/>
      <w:marRight w:val="0"/>
      <w:marTop w:val="0"/>
      <w:marBottom w:val="0"/>
      <w:divBdr>
        <w:top w:val="none" w:sz="0" w:space="0" w:color="auto"/>
        <w:left w:val="none" w:sz="0" w:space="0" w:color="auto"/>
        <w:bottom w:val="none" w:sz="0" w:space="0" w:color="auto"/>
        <w:right w:val="none" w:sz="0" w:space="0" w:color="auto"/>
      </w:divBdr>
    </w:div>
    <w:div w:id="125660398">
      <w:bodyDiv w:val="1"/>
      <w:marLeft w:val="0"/>
      <w:marRight w:val="0"/>
      <w:marTop w:val="0"/>
      <w:marBottom w:val="0"/>
      <w:divBdr>
        <w:top w:val="none" w:sz="0" w:space="0" w:color="auto"/>
        <w:left w:val="none" w:sz="0" w:space="0" w:color="auto"/>
        <w:bottom w:val="none" w:sz="0" w:space="0" w:color="auto"/>
        <w:right w:val="none" w:sz="0" w:space="0" w:color="auto"/>
      </w:divBdr>
    </w:div>
    <w:div w:id="167839637">
      <w:bodyDiv w:val="1"/>
      <w:marLeft w:val="0"/>
      <w:marRight w:val="0"/>
      <w:marTop w:val="0"/>
      <w:marBottom w:val="0"/>
      <w:divBdr>
        <w:top w:val="none" w:sz="0" w:space="0" w:color="auto"/>
        <w:left w:val="none" w:sz="0" w:space="0" w:color="auto"/>
        <w:bottom w:val="none" w:sz="0" w:space="0" w:color="auto"/>
        <w:right w:val="none" w:sz="0" w:space="0" w:color="auto"/>
      </w:divBdr>
    </w:div>
    <w:div w:id="579369525">
      <w:bodyDiv w:val="1"/>
      <w:marLeft w:val="0"/>
      <w:marRight w:val="0"/>
      <w:marTop w:val="0"/>
      <w:marBottom w:val="0"/>
      <w:divBdr>
        <w:top w:val="none" w:sz="0" w:space="0" w:color="auto"/>
        <w:left w:val="none" w:sz="0" w:space="0" w:color="auto"/>
        <w:bottom w:val="none" w:sz="0" w:space="0" w:color="auto"/>
        <w:right w:val="none" w:sz="0" w:space="0" w:color="auto"/>
      </w:divBdr>
    </w:div>
    <w:div w:id="603343972">
      <w:bodyDiv w:val="1"/>
      <w:marLeft w:val="0"/>
      <w:marRight w:val="0"/>
      <w:marTop w:val="0"/>
      <w:marBottom w:val="0"/>
      <w:divBdr>
        <w:top w:val="none" w:sz="0" w:space="0" w:color="auto"/>
        <w:left w:val="none" w:sz="0" w:space="0" w:color="auto"/>
        <w:bottom w:val="none" w:sz="0" w:space="0" w:color="auto"/>
        <w:right w:val="none" w:sz="0" w:space="0" w:color="auto"/>
      </w:divBdr>
    </w:div>
    <w:div w:id="734593984">
      <w:bodyDiv w:val="1"/>
      <w:marLeft w:val="0"/>
      <w:marRight w:val="0"/>
      <w:marTop w:val="0"/>
      <w:marBottom w:val="0"/>
      <w:divBdr>
        <w:top w:val="none" w:sz="0" w:space="0" w:color="auto"/>
        <w:left w:val="none" w:sz="0" w:space="0" w:color="auto"/>
        <w:bottom w:val="none" w:sz="0" w:space="0" w:color="auto"/>
        <w:right w:val="none" w:sz="0" w:space="0" w:color="auto"/>
      </w:divBdr>
    </w:div>
    <w:div w:id="831026747">
      <w:bodyDiv w:val="1"/>
      <w:marLeft w:val="0"/>
      <w:marRight w:val="0"/>
      <w:marTop w:val="0"/>
      <w:marBottom w:val="0"/>
      <w:divBdr>
        <w:top w:val="none" w:sz="0" w:space="0" w:color="auto"/>
        <w:left w:val="none" w:sz="0" w:space="0" w:color="auto"/>
        <w:bottom w:val="none" w:sz="0" w:space="0" w:color="auto"/>
        <w:right w:val="none" w:sz="0" w:space="0" w:color="auto"/>
      </w:divBdr>
    </w:div>
    <w:div w:id="945693516">
      <w:bodyDiv w:val="1"/>
      <w:marLeft w:val="0"/>
      <w:marRight w:val="0"/>
      <w:marTop w:val="0"/>
      <w:marBottom w:val="0"/>
      <w:divBdr>
        <w:top w:val="none" w:sz="0" w:space="0" w:color="auto"/>
        <w:left w:val="none" w:sz="0" w:space="0" w:color="auto"/>
        <w:bottom w:val="none" w:sz="0" w:space="0" w:color="auto"/>
        <w:right w:val="none" w:sz="0" w:space="0" w:color="auto"/>
      </w:divBdr>
    </w:div>
    <w:div w:id="1223298607">
      <w:bodyDiv w:val="1"/>
      <w:marLeft w:val="0"/>
      <w:marRight w:val="0"/>
      <w:marTop w:val="0"/>
      <w:marBottom w:val="0"/>
      <w:divBdr>
        <w:top w:val="none" w:sz="0" w:space="0" w:color="auto"/>
        <w:left w:val="none" w:sz="0" w:space="0" w:color="auto"/>
        <w:bottom w:val="none" w:sz="0" w:space="0" w:color="auto"/>
        <w:right w:val="none" w:sz="0" w:space="0" w:color="auto"/>
      </w:divBdr>
    </w:div>
    <w:div w:id="1261526981">
      <w:bodyDiv w:val="1"/>
      <w:marLeft w:val="0"/>
      <w:marRight w:val="0"/>
      <w:marTop w:val="0"/>
      <w:marBottom w:val="0"/>
      <w:divBdr>
        <w:top w:val="none" w:sz="0" w:space="0" w:color="auto"/>
        <w:left w:val="none" w:sz="0" w:space="0" w:color="auto"/>
        <w:bottom w:val="none" w:sz="0" w:space="0" w:color="auto"/>
        <w:right w:val="none" w:sz="0" w:space="0" w:color="auto"/>
      </w:divBdr>
    </w:div>
    <w:div w:id="1393039778">
      <w:bodyDiv w:val="1"/>
      <w:marLeft w:val="0"/>
      <w:marRight w:val="0"/>
      <w:marTop w:val="0"/>
      <w:marBottom w:val="0"/>
      <w:divBdr>
        <w:top w:val="none" w:sz="0" w:space="0" w:color="auto"/>
        <w:left w:val="none" w:sz="0" w:space="0" w:color="auto"/>
        <w:bottom w:val="none" w:sz="0" w:space="0" w:color="auto"/>
        <w:right w:val="none" w:sz="0" w:space="0" w:color="auto"/>
      </w:divBdr>
    </w:div>
    <w:div w:id="1791431745">
      <w:bodyDiv w:val="1"/>
      <w:marLeft w:val="0"/>
      <w:marRight w:val="0"/>
      <w:marTop w:val="0"/>
      <w:marBottom w:val="0"/>
      <w:divBdr>
        <w:top w:val="none" w:sz="0" w:space="0" w:color="auto"/>
        <w:left w:val="none" w:sz="0" w:space="0" w:color="auto"/>
        <w:bottom w:val="none" w:sz="0" w:space="0" w:color="auto"/>
        <w:right w:val="none" w:sz="0" w:space="0" w:color="auto"/>
      </w:divBdr>
    </w:div>
    <w:div w:id="1809275284">
      <w:bodyDiv w:val="1"/>
      <w:marLeft w:val="0"/>
      <w:marRight w:val="0"/>
      <w:marTop w:val="0"/>
      <w:marBottom w:val="0"/>
      <w:divBdr>
        <w:top w:val="none" w:sz="0" w:space="0" w:color="auto"/>
        <w:left w:val="none" w:sz="0" w:space="0" w:color="auto"/>
        <w:bottom w:val="none" w:sz="0" w:space="0" w:color="auto"/>
        <w:right w:val="none" w:sz="0" w:space="0" w:color="auto"/>
      </w:divBdr>
    </w:div>
    <w:div w:id="1872037214">
      <w:bodyDiv w:val="1"/>
      <w:marLeft w:val="0"/>
      <w:marRight w:val="0"/>
      <w:marTop w:val="0"/>
      <w:marBottom w:val="0"/>
      <w:divBdr>
        <w:top w:val="none" w:sz="0" w:space="0" w:color="auto"/>
        <w:left w:val="none" w:sz="0" w:space="0" w:color="auto"/>
        <w:bottom w:val="none" w:sz="0" w:space="0" w:color="auto"/>
        <w:right w:val="none" w:sz="0" w:space="0" w:color="auto"/>
      </w:divBdr>
    </w:div>
    <w:div w:id="1937789400">
      <w:bodyDiv w:val="1"/>
      <w:marLeft w:val="0"/>
      <w:marRight w:val="0"/>
      <w:marTop w:val="0"/>
      <w:marBottom w:val="0"/>
      <w:divBdr>
        <w:top w:val="none" w:sz="0" w:space="0" w:color="auto"/>
        <w:left w:val="none" w:sz="0" w:space="0" w:color="auto"/>
        <w:bottom w:val="none" w:sz="0" w:space="0" w:color="auto"/>
        <w:right w:val="none" w:sz="0" w:space="0" w:color="auto"/>
      </w:divBdr>
    </w:div>
    <w:div w:id="19651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kayla.meaders@msutexas.edu" TargetMode="External"/><Relationship Id="rId26" Type="http://schemas.openxmlformats.org/officeDocument/2006/relationships/hyperlink" Target="https://msutexas.edu/registrar/commencement/" TargetMode="External"/><Relationship Id="rId3" Type="http://schemas.openxmlformats.org/officeDocument/2006/relationships/numbering" Target="numbering.xml"/><Relationship Id="rId21" Type="http://schemas.openxmlformats.org/officeDocument/2006/relationships/hyperlink" Target="https://msutexas.edu/academics/education/certification-exam-testing-policy.php"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kayla.meaders@msutexas.edu" TargetMode="External"/><Relationship Id="rId25" Type="http://schemas.openxmlformats.org/officeDocument/2006/relationships/hyperlink" Target="https://msutexas.edu/academics/education/ed-lead.ph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sutexas.edu/academics/education/_assets/files/pearson-testing-information.pdf" TargetMode="External"/><Relationship Id="rId20" Type="http://schemas.openxmlformats.org/officeDocument/2006/relationships/hyperlink" Target="https://msutexas.edu/academics/education/certification-exam-testing-policy.php" TargetMode="External"/><Relationship Id="rId29" Type="http://schemas.openxmlformats.org/officeDocument/2006/relationships/hyperlink" Target="https://www.dfps.state.tx.us/Contact_us/report_abuse.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c.sped.org/Standards/Ethical-Principles-and-Practice-Standards" TargetMode="External"/><Relationship Id="rId24" Type="http://schemas.openxmlformats.org/officeDocument/2006/relationships/hyperlink" Target="https://msutexas.edu/registrar/catalo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orms.gle/F7gPWGSL6DQ9BkEi7" TargetMode="External"/><Relationship Id="rId23" Type="http://schemas.openxmlformats.org/officeDocument/2006/relationships/hyperlink" Target="http://www.tea.state.tx.us/" TargetMode="External"/><Relationship Id="rId28" Type="http://schemas.openxmlformats.org/officeDocument/2006/relationships/hyperlink" Target="https://tea.texas.gov/Texas_Educators/Investigations/Preliminary_Criminal_History_Evaluation-FAQs/" TargetMode="External"/><Relationship Id="rId10" Type="http://schemas.openxmlformats.org/officeDocument/2006/relationships/hyperlink" Target="http://texreg.sos.state.tx.us/public/readtac$ext.TacPage?sl=R&amp;app=9&amp;p_dir=&amp;p_rloc=&amp;p_tloc=&amp;p_ploc=&amp;pg=1&amp;p_tac=&amp;ti=19&amp;pt=7&amp;ch=247&amp;rl=2" TargetMode="External"/><Relationship Id="rId19" Type="http://schemas.openxmlformats.org/officeDocument/2006/relationships/hyperlink" Target="https://msutexas.edu/academics/education/certification-exam-testing-policy.php" TargetMode="External"/><Relationship Id="rId31" Type="http://schemas.openxmlformats.org/officeDocument/2006/relationships/hyperlink" Target="https://msutexas.edu/student-life/disability/index.ph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portcenter.thecb.state.tx.us/agency-publication/miscellaneous/aqw-characteristics-of-doctoral-programs-3-14-2017/" TargetMode="External"/><Relationship Id="rId22" Type="http://schemas.openxmlformats.org/officeDocument/2006/relationships/hyperlink" Target="https://tea.texas.gov/student-assessment/testing/staar/staar-released-test-questions" TargetMode="External"/><Relationship Id="rId27" Type="http://schemas.openxmlformats.org/officeDocument/2006/relationships/hyperlink" Target="https://msutexas.edu/registrar/catalog/" TargetMode="External"/><Relationship Id="rId30" Type="http://schemas.openxmlformats.org/officeDocument/2006/relationships/hyperlink" Target="https://msutexas.edu/student-life/conduct/"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C83A52-2462-904D-B435-3633586C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32</Pages>
  <Words>12502</Words>
  <Characters>71264</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Matthew</dc:creator>
  <cp:keywords/>
  <dc:description/>
  <cp:lastModifiedBy>Acuna, Kym</cp:lastModifiedBy>
  <cp:revision>7</cp:revision>
  <cp:lastPrinted>2021-03-02T18:33:00Z</cp:lastPrinted>
  <dcterms:created xsi:type="dcterms:W3CDTF">2021-03-04T18:32:00Z</dcterms:created>
  <dcterms:modified xsi:type="dcterms:W3CDTF">2021-03-04T19:44:00Z</dcterms:modified>
</cp:coreProperties>
</file>